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692E" w14:textId="7EC52754" w:rsidR="00137B72" w:rsidRDefault="00551C42" w:rsidP="003D7007">
      <w:pPr>
        <w:pStyle w:val="TOCPart"/>
      </w:pPr>
      <w:r w:rsidRPr="009946CC">
        <w:fldChar w:fldCharType="begin"/>
      </w:r>
      <w:r w:rsidRPr="009946CC">
        <w:instrText xml:space="preserve"> REF TOC_Part0 \h  </w:instrText>
      </w:r>
      <w:r w:rsidR="009946CC">
        <w:instrText xml:space="preserve"> \* MERGEFORMAT </w:instrText>
      </w:r>
      <w:r w:rsidRPr="009946CC">
        <w:fldChar w:fldCharType="separate"/>
      </w:r>
      <w:r w:rsidR="00385C7E" w:rsidRPr="009946CC">
        <w:t>Part LXXIX.  Bulletin 741 (Nonpublic)</w:t>
      </w:r>
      <w:r w:rsidR="00385C7E" w:rsidRPr="009946CC">
        <w:rPr>
          <w:rFonts w:ascii="Arial" w:hAnsi="Arial" w:cs="Arial"/>
        </w:rPr>
        <w:t>―</w:t>
      </w:r>
      <w:r w:rsidR="00385C7E" w:rsidRPr="009946CC">
        <w:t>Louisiana Handbook for</w:t>
      </w:r>
      <w:r w:rsidR="00385C7E" w:rsidRPr="009946CC">
        <w:br/>
        <w:t>Nonpublic School Administrators</w:t>
      </w:r>
      <w:r w:rsidRPr="009946CC">
        <w:fldChar w:fldCharType="end"/>
      </w:r>
      <w:r w:rsidR="003D7007" w:rsidRPr="009946CC">
        <w:fldChar w:fldCharType="begin"/>
      </w:r>
      <w:r w:rsidR="003D7007" w:rsidRPr="009946CC">
        <w:instrText xml:space="preserve"> TOC \h \z \t "Part,1,Chapter,2,Section,3" </w:instrText>
      </w:r>
      <w:r w:rsidR="003D7007" w:rsidRPr="009946CC">
        <w:fldChar w:fldCharType="separate"/>
      </w:r>
    </w:p>
    <w:p w14:paraId="5E656A15" w14:textId="6C746270" w:rsidR="00137B72" w:rsidRDefault="00137B72">
      <w:pPr>
        <w:pStyle w:val="TOC2"/>
        <w:rPr>
          <w:rFonts w:asciiTheme="minorHAnsi" w:eastAsiaTheme="minorEastAsia" w:hAnsiTheme="minorHAnsi" w:cstheme="minorBidi"/>
          <w:noProof/>
          <w:kern w:val="2"/>
          <w:szCs w:val="24"/>
          <w14:ligatures w14:val="standardContextual"/>
        </w:rPr>
      </w:pPr>
      <w:hyperlink w:anchor="_Toc217062081" w:history="1">
        <w:r w:rsidRPr="00326481">
          <w:rPr>
            <w:rStyle w:val="Hyperlink"/>
            <w:noProof/>
          </w:rPr>
          <w:t>Chapter 1.</w:t>
        </w:r>
        <w:r>
          <w:rPr>
            <w:rFonts w:asciiTheme="minorHAnsi" w:eastAsiaTheme="minorEastAsia" w:hAnsiTheme="minorHAnsi" w:cstheme="minorBidi"/>
            <w:noProof/>
            <w:kern w:val="2"/>
            <w:szCs w:val="24"/>
            <w14:ligatures w14:val="standardContextual"/>
          </w:rPr>
          <w:tab/>
        </w:r>
        <w:r w:rsidRPr="00326481">
          <w:rPr>
            <w:rStyle w:val="Hyperlink"/>
            <w:noProof/>
          </w:rPr>
          <w:t>Operation and Administration</w:t>
        </w:r>
        <w:r>
          <w:rPr>
            <w:noProof/>
            <w:webHidden/>
          </w:rPr>
          <w:tab/>
        </w:r>
        <w:r>
          <w:rPr>
            <w:noProof/>
            <w:webHidden/>
          </w:rPr>
          <w:fldChar w:fldCharType="begin"/>
        </w:r>
        <w:r>
          <w:rPr>
            <w:noProof/>
            <w:webHidden/>
          </w:rPr>
          <w:instrText xml:space="preserve"> PAGEREF _Toc217062081 \h </w:instrText>
        </w:r>
        <w:r>
          <w:rPr>
            <w:noProof/>
            <w:webHidden/>
          </w:rPr>
        </w:r>
        <w:r>
          <w:rPr>
            <w:noProof/>
            <w:webHidden/>
          </w:rPr>
          <w:fldChar w:fldCharType="separate"/>
        </w:r>
        <w:r w:rsidR="00385C7E">
          <w:rPr>
            <w:noProof/>
            <w:webHidden/>
          </w:rPr>
          <w:t>1</w:t>
        </w:r>
        <w:r>
          <w:rPr>
            <w:noProof/>
            <w:webHidden/>
          </w:rPr>
          <w:fldChar w:fldCharType="end"/>
        </w:r>
      </w:hyperlink>
    </w:p>
    <w:p w14:paraId="73A38570" w14:textId="0F4C7A88" w:rsidR="00137B72" w:rsidRDefault="00137B72">
      <w:pPr>
        <w:pStyle w:val="TOC3"/>
        <w:rPr>
          <w:rFonts w:asciiTheme="minorHAnsi" w:eastAsiaTheme="minorEastAsia" w:hAnsiTheme="minorHAnsi" w:cstheme="minorBidi"/>
          <w:kern w:val="2"/>
          <w:szCs w:val="24"/>
          <w14:ligatures w14:val="standardContextual"/>
        </w:rPr>
      </w:pPr>
      <w:hyperlink w:anchor="_Toc217062082" w:history="1">
        <w:r w:rsidRPr="00326481">
          <w:rPr>
            <w:rStyle w:val="Hyperlink"/>
          </w:rPr>
          <w:t>§101.</w:t>
        </w:r>
        <w:r>
          <w:rPr>
            <w:rFonts w:asciiTheme="minorHAnsi" w:eastAsiaTheme="minorEastAsia" w:hAnsiTheme="minorHAnsi" w:cstheme="minorBidi"/>
            <w:kern w:val="2"/>
            <w:szCs w:val="24"/>
            <w14:ligatures w14:val="standardContextual"/>
          </w:rPr>
          <w:tab/>
        </w:r>
        <w:r w:rsidRPr="00326481">
          <w:rPr>
            <w:rStyle w:val="Hyperlink"/>
          </w:rPr>
          <w:t>General Authority</w:t>
        </w:r>
        <w:r>
          <w:rPr>
            <w:webHidden/>
          </w:rPr>
          <w:tab/>
        </w:r>
        <w:r>
          <w:rPr>
            <w:webHidden/>
          </w:rPr>
          <w:fldChar w:fldCharType="begin"/>
        </w:r>
        <w:r>
          <w:rPr>
            <w:webHidden/>
          </w:rPr>
          <w:instrText xml:space="preserve"> PAGEREF _Toc217062082 \h </w:instrText>
        </w:r>
        <w:r>
          <w:rPr>
            <w:webHidden/>
          </w:rPr>
        </w:r>
        <w:r>
          <w:rPr>
            <w:webHidden/>
          </w:rPr>
          <w:fldChar w:fldCharType="separate"/>
        </w:r>
        <w:r w:rsidR="00385C7E">
          <w:rPr>
            <w:webHidden/>
          </w:rPr>
          <w:t>1</w:t>
        </w:r>
        <w:r>
          <w:rPr>
            <w:webHidden/>
          </w:rPr>
          <w:fldChar w:fldCharType="end"/>
        </w:r>
      </w:hyperlink>
    </w:p>
    <w:p w14:paraId="63430369" w14:textId="5E799B93" w:rsidR="00137B72" w:rsidRDefault="00137B72">
      <w:pPr>
        <w:pStyle w:val="TOC3"/>
        <w:rPr>
          <w:rFonts w:asciiTheme="minorHAnsi" w:eastAsiaTheme="minorEastAsia" w:hAnsiTheme="minorHAnsi" w:cstheme="minorBidi"/>
          <w:kern w:val="2"/>
          <w:szCs w:val="24"/>
          <w14:ligatures w14:val="standardContextual"/>
        </w:rPr>
      </w:pPr>
      <w:hyperlink w:anchor="_Toc217062083" w:history="1">
        <w:r w:rsidRPr="00326481">
          <w:rPr>
            <w:rStyle w:val="Hyperlink"/>
          </w:rPr>
          <w:t>§103.</w:t>
        </w:r>
        <w:r>
          <w:rPr>
            <w:rFonts w:asciiTheme="minorHAnsi" w:eastAsiaTheme="minorEastAsia" w:hAnsiTheme="minorHAnsi" w:cstheme="minorBidi"/>
            <w:kern w:val="2"/>
            <w:szCs w:val="24"/>
            <w14:ligatures w14:val="standardContextual"/>
          </w:rPr>
          <w:tab/>
        </w:r>
        <w:r w:rsidRPr="00326481">
          <w:rPr>
            <w:rStyle w:val="Hyperlink"/>
          </w:rPr>
          <w:t>School Administration</w:t>
        </w:r>
        <w:r>
          <w:rPr>
            <w:webHidden/>
          </w:rPr>
          <w:tab/>
        </w:r>
        <w:r>
          <w:rPr>
            <w:webHidden/>
          </w:rPr>
          <w:fldChar w:fldCharType="begin"/>
        </w:r>
        <w:r>
          <w:rPr>
            <w:webHidden/>
          </w:rPr>
          <w:instrText xml:space="preserve"> PAGEREF _Toc217062083 \h </w:instrText>
        </w:r>
        <w:r>
          <w:rPr>
            <w:webHidden/>
          </w:rPr>
        </w:r>
        <w:r>
          <w:rPr>
            <w:webHidden/>
          </w:rPr>
          <w:fldChar w:fldCharType="separate"/>
        </w:r>
        <w:r w:rsidR="00385C7E">
          <w:rPr>
            <w:webHidden/>
          </w:rPr>
          <w:t>1</w:t>
        </w:r>
        <w:r>
          <w:rPr>
            <w:webHidden/>
          </w:rPr>
          <w:fldChar w:fldCharType="end"/>
        </w:r>
      </w:hyperlink>
    </w:p>
    <w:p w14:paraId="1CE6B860" w14:textId="3F002176" w:rsidR="00137B72" w:rsidRDefault="00137B72">
      <w:pPr>
        <w:pStyle w:val="TOC3"/>
        <w:rPr>
          <w:rFonts w:asciiTheme="minorHAnsi" w:eastAsiaTheme="minorEastAsia" w:hAnsiTheme="minorHAnsi" w:cstheme="minorBidi"/>
          <w:kern w:val="2"/>
          <w:szCs w:val="24"/>
          <w14:ligatures w14:val="standardContextual"/>
        </w:rPr>
      </w:pPr>
      <w:hyperlink w:anchor="_Toc217062084" w:history="1">
        <w:r w:rsidRPr="00326481">
          <w:rPr>
            <w:rStyle w:val="Hyperlink"/>
          </w:rPr>
          <w:t>§105.</w:t>
        </w:r>
        <w:r>
          <w:rPr>
            <w:rFonts w:asciiTheme="minorHAnsi" w:eastAsiaTheme="minorEastAsia" w:hAnsiTheme="minorHAnsi" w:cstheme="minorBidi"/>
            <w:kern w:val="2"/>
            <w:szCs w:val="24"/>
            <w14:ligatures w14:val="standardContextual"/>
          </w:rPr>
          <w:tab/>
        </w:r>
        <w:r w:rsidRPr="00326481">
          <w:rPr>
            <w:rStyle w:val="Hyperlink"/>
          </w:rPr>
          <w:t>Philosophy and Purposes of School</w:t>
        </w:r>
        <w:r>
          <w:rPr>
            <w:webHidden/>
          </w:rPr>
          <w:tab/>
        </w:r>
        <w:r>
          <w:rPr>
            <w:webHidden/>
          </w:rPr>
          <w:fldChar w:fldCharType="begin"/>
        </w:r>
        <w:r>
          <w:rPr>
            <w:webHidden/>
          </w:rPr>
          <w:instrText xml:space="preserve"> PAGEREF _Toc217062084 \h </w:instrText>
        </w:r>
        <w:r>
          <w:rPr>
            <w:webHidden/>
          </w:rPr>
        </w:r>
        <w:r>
          <w:rPr>
            <w:webHidden/>
          </w:rPr>
          <w:fldChar w:fldCharType="separate"/>
        </w:r>
        <w:r w:rsidR="00385C7E">
          <w:rPr>
            <w:webHidden/>
          </w:rPr>
          <w:t>1</w:t>
        </w:r>
        <w:r>
          <w:rPr>
            <w:webHidden/>
          </w:rPr>
          <w:fldChar w:fldCharType="end"/>
        </w:r>
      </w:hyperlink>
    </w:p>
    <w:p w14:paraId="5A3BFD8F" w14:textId="2C537D83" w:rsidR="00137B72" w:rsidRDefault="00137B72">
      <w:pPr>
        <w:pStyle w:val="TOC3"/>
        <w:rPr>
          <w:rFonts w:asciiTheme="minorHAnsi" w:eastAsiaTheme="minorEastAsia" w:hAnsiTheme="minorHAnsi" w:cstheme="minorBidi"/>
          <w:kern w:val="2"/>
          <w:szCs w:val="24"/>
          <w14:ligatures w14:val="standardContextual"/>
        </w:rPr>
      </w:pPr>
      <w:hyperlink w:anchor="_Toc217062085" w:history="1">
        <w:r w:rsidRPr="00326481">
          <w:rPr>
            <w:rStyle w:val="Hyperlink"/>
          </w:rPr>
          <w:t>§107.</w:t>
        </w:r>
        <w:r>
          <w:rPr>
            <w:rFonts w:asciiTheme="minorHAnsi" w:eastAsiaTheme="minorEastAsia" w:hAnsiTheme="minorHAnsi" w:cstheme="minorBidi"/>
            <w:kern w:val="2"/>
            <w:szCs w:val="24"/>
            <w14:ligatures w14:val="standardContextual"/>
          </w:rPr>
          <w:tab/>
        </w:r>
        <w:r w:rsidRPr="00326481">
          <w:rPr>
            <w:rStyle w:val="Hyperlink"/>
          </w:rPr>
          <w:t>School Approval</w:t>
        </w:r>
        <w:r>
          <w:rPr>
            <w:webHidden/>
          </w:rPr>
          <w:tab/>
        </w:r>
        <w:r>
          <w:rPr>
            <w:webHidden/>
          </w:rPr>
          <w:fldChar w:fldCharType="begin"/>
        </w:r>
        <w:r>
          <w:rPr>
            <w:webHidden/>
          </w:rPr>
          <w:instrText xml:space="preserve"> PAGEREF _Toc217062085 \h </w:instrText>
        </w:r>
        <w:r>
          <w:rPr>
            <w:webHidden/>
          </w:rPr>
        </w:r>
        <w:r>
          <w:rPr>
            <w:webHidden/>
          </w:rPr>
          <w:fldChar w:fldCharType="separate"/>
        </w:r>
        <w:r w:rsidR="00385C7E">
          <w:rPr>
            <w:webHidden/>
          </w:rPr>
          <w:t>1</w:t>
        </w:r>
        <w:r>
          <w:rPr>
            <w:webHidden/>
          </w:rPr>
          <w:fldChar w:fldCharType="end"/>
        </w:r>
      </w:hyperlink>
    </w:p>
    <w:p w14:paraId="4A7B4A1D" w14:textId="7B783ED7" w:rsidR="00137B72" w:rsidRDefault="00137B72">
      <w:pPr>
        <w:pStyle w:val="TOC3"/>
        <w:rPr>
          <w:rFonts w:asciiTheme="minorHAnsi" w:eastAsiaTheme="minorEastAsia" w:hAnsiTheme="minorHAnsi" w:cstheme="minorBidi"/>
          <w:kern w:val="2"/>
          <w:szCs w:val="24"/>
          <w14:ligatures w14:val="standardContextual"/>
        </w:rPr>
      </w:pPr>
      <w:hyperlink w:anchor="_Toc217062086" w:history="1">
        <w:r w:rsidRPr="00326481">
          <w:rPr>
            <w:rStyle w:val="Hyperlink"/>
          </w:rPr>
          <w:t>§115.</w:t>
        </w:r>
        <w:r>
          <w:rPr>
            <w:rFonts w:asciiTheme="minorHAnsi" w:eastAsiaTheme="minorEastAsia" w:hAnsiTheme="minorHAnsi" w:cstheme="minorBidi"/>
            <w:kern w:val="2"/>
            <w:szCs w:val="24"/>
            <w14:ligatures w14:val="standardContextual"/>
          </w:rPr>
          <w:tab/>
        </w:r>
        <w:r w:rsidRPr="00326481">
          <w:rPr>
            <w:rStyle w:val="Hyperlink"/>
          </w:rPr>
          <w:t>Pre-Kindergarten/Kindergarten</w:t>
        </w:r>
        <w:r>
          <w:rPr>
            <w:webHidden/>
          </w:rPr>
          <w:tab/>
        </w:r>
        <w:r>
          <w:rPr>
            <w:webHidden/>
          </w:rPr>
          <w:fldChar w:fldCharType="begin"/>
        </w:r>
        <w:r>
          <w:rPr>
            <w:webHidden/>
          </w:rPr>
          <w:instrText xml:space="preserve"> PAGEREF _Toc217062086 \h </w:instrText>
        </w:r>
        <w:r>
          <w:rPr>
            <w:webHidden/>
          </w:rPr>
        </w:r>
        <w:r>
          <w:rPr>
            <w:webHidden/>
          </w:rPr>
          <w:fldChar w:fldCharType="separate"/>
        </w:r>
        <w:r w:rsidR="00385C7E">
          <w:rPr>
            <w:webHidden/>
          </w:rPr>
          <w:t>2</w:t>
        </w:r>
        <w:r>
          <w:rPr>
            <w:webHidden/>
          </w:rPr>
          <w:fldChar w:fldCharType="end"/>
        </w:r>
      </w:hyperlink>
    </w:p>
    <w:p w14:paraId="76D71B57" w14:textId="297D9473" w:rsidR="00137B72" w:rsidRDefault="00137B72">
      <w:pPr>
        <w:pStyle w:val="TOC3"/>
        <w:rPr>
          <w:rFonts w:asciiTheme="minorHAnsi" w:eastAsiaTheme="minorEastAsia" w:hAnsiTheme="minorHAnsi" w:cstheme="minorBidi"/>
          <w:kern w:val="2"/>
          <w:szCs w:val="24"/>
          <w14:ligatures w14:val="standardContextual"/>
        </w:rPr>
      </w:pPr>
      <w:hyperlink w:anchor="_Toc217062087" w:history="1">
        <w:r w:rsidRPr="00326481">
          <w:rPr>
            <w:rStyle w:val="Hyperlink"/>
          </w:rPr>
          <w:t>§117.</w:t>
        </w:r>
        <w:r>
          <w:rPr>
            <w:rFonts w:asciiTheme="minorHAnsi" w:eastAsiaTheme="minorEastAsia" w:hAnsiTheme="minorHAnsi" w:cstheme="minorBidi"/>
            <w:kern w:val="2"/>
            <w:szCs w:val="24"/>
            <w14:ligatures w14:val="standardContextual"/>
          </w:rPr>
          <w:tab/>
        </w:r>
        <w:r w:rsidRPr="00326481">
          <w:rPr>
            <w:rStyle w:val="Hyperlink"/>
          </w:rPr>
          <w:t>Instructional Time</w:t>
        </w:r>
        <w:r>
          <w:rPr>
            <w:webHidden/>
          </w:rPr>
          <w:tab/>
        </w:r>
        <w:r>
          <w:rPr>
            <w:webHidden/>
          </w:rPr>
          <w:fldChar w:fldCharType="begin"/>
        </w:r>
        <w:r>
          <w:rPr>
            <w:webHidden/>
          </w:rPr>
          <w:instrText xml:space="preserve"> PAGEREF _Toc217062087 \h </w:instrText>
        </w:r>
        <w:r>
          <w:rPr>
            <w:webHidden/>
          </w:rPr>
        </w:r>
        <w:r>
          <w:rPr>
            <w:webHidden/>
          </w:rPr>
          <w:fldChar w:fldCharType="separate"/>
        </w:r>
        <w:r w:rsidR="00385C7E">
          <w:rPr>
            <w:webHidden/>
          </w:rPr>
          <w:t>2</w:t>
        </w:r>
        <w:r>
          <w:rPr>
            <w:webHidden/>
          </w:rPr>
          <w:fldChar w:fldCharType="end"/>
        </w:r>
      </w:hyperlink>
    </w:p>
    <w:p w14:paraId="3540CC85" w14:textId="2243F19D" w:rsidR="00137B72" w:rsidRDefault="00137B72">
      <w:pPr>
        <w:pStyle w:val="TOC3"/>
        <w:rPr>
          <w:rFonts w:asciiTheme="minorHAnsi" w:eastAsiaTheme="minorEastAsia" w:hAnsiTheme="minorHAnsi" w:cstheme="minorBidi"/>
          <w:kern w:val="2"/>
          <w:szCs w:val="24"/>
          <w14:ligatures w14:val="standardContextual"/>
        </w:rPr>
      </w:pPr>
      <w:hyperlink w:anchor="_Toc217062088" w:history="1">
        <w:r w:rsidRPr="00326481">
          <w:rPr>
            <w:rStyle w:val="Hyperlink"/>
          </w:rPr>
          <w:t>§119.</w:t>
        </w:r>
        <w:r>
          <w:rPr>
            <w:rFonts w:asciiTheme="minorHAnsi" w:eastAsiaTheme="minorEastAsia" w:hAnsiTheme="minorHAnsi" w:cstheme="minorBidi"/>
            <w:kern w:val="2"/>
            <w:szCs w:val="24"/>
            <w14:ligatures w14:val="standardContextual"/>
          </w:rPr>
          <w:tab/>
        </w:r>
        <w:r w:rsidRPr="00326481">
          <w:rPr>
            <w:rStyle w:val="Hyperlink"/>
          </w:rPr>
          <w:t>Written Policies</w:t>
        </w:r>
        <w:r>
          <w:rPr>
            <w:webHidden/>
          </w:rPr>
          <w:tab/>
        </w:r>
        <w:r>
          <w:rPr>
            <w:webHidden/>
          </w:rPr>
          <w:fldChar w:fldCharType="begin"/>
        </w:r>
        <w:r>
          <w:rPr>
            <w:webHidden/>
          </w:rPr>
          <w:instrText xml:space="preserve"> PAGEREF _Toc217062088 \h </w:instrText>
        </w:r>
        <w:r>
          <w:rPr>
            <w:webHidden/>
          </w:rPr>
        </w:r>
        <w:r>
          <w:rPr>
            <w:webHidden/>
          </w:rPr>
          <w:fldChar w:fldCharType="separate"/>
        </w:r>
        <w:r w:rsidR="00385C7E">
          <w:rPr>
            <w:webHidden/>
          </w:rPr>
          <w:t>3</w:t>
        </w:r>
        <w:r>
          <w:rPr>
            <w:webHidden/>
          </w:rPr>
          <w:fldChar w:fldCharType="end"/>
        </w:r>
      </w:hyperlink>
    </w:p>
    <w:p w14:paraId="11F2E429" w14:textId="3C9CDF8A" w:rsidR="00137B72" w:rsidRDefault="00137B72">
      <w:pPr>
        <w:pStyle w:val="TOC3"/>
        <w:rPr>
          <w:rFonts w:asciiTheme="minorHAnsi" w:eastAsiaTheme="minorEastAsia" w:hAnsiTheme="minorHAnsi" w:cstheme="minorBidi"/>
          <w:kern w:val="2"/>
          <w:szCs w:val="24"/>
          <w14:ligatures w14:val="standardContextual"/>
        </w:rPr>
      </w:pPr>
      <w:hyperlink w:anchor="_Toc217062089" w:history="1">
        <w:r w:rsidRPr="00326481">
          <w:rPr>
            <w:rStyle w:val="Hyperlink"/>
          </w:rPr>
          <w:t>§121.</w:t>
        </w:r>
        <w:r>
          <w:rPr>
            <w:rFonts w:asciiTheme="minorHAnsi" w:eastAsiaTheme="minorEastAsia" w:hAnsiTheme="minorHAnsi" w:cstheme="minorBidi"/>
            <w:kern w:val="2"/>
            <w:szCs w:val="24"/>
            <w14:ligatures w14:val="standardContextual"/>
          </w:rPr>
          <w:tab/>
        </w:r>
        <w:r w:rsidRPr="00326481">
          <w:rPr>
            <w:rStyle w:val="Hyperlink"/>
          </w:rPr>
          <w:t>Emergency Planning and Procedures</w:t>
        </w:r>
        <w:r>
          <w:rPr>
            <w:webHidden/>
          </w:rPr>
          <w:tab/>
        </w:r>
        <w:r>
          <w:rPr>
            <w:webHidden/>
          </w:rPr>
          <w:fldChar w:fldCharType="begin"/>
        </w:r>
        <w:r>
          <w:rPr>
            <w:webHidden/>
          </w:rPr>
          <w:instrText xml:space="preserve"> PAGEREF _Toc217062089 \h </w:instrText>
        </w:r>
        <w:r>
          <w:rPr>
            <w:webHidden/>
          </w:rPr>
        </w:r>
        <w:r>
          <w:rPr>
            <w:webHidden/>
          </w:rPr>
          <w:fldChar w:fldCharType="separate"/>
        </w:r>
        <w:r w:rsidR="00385C7E">
          <w:rPr>
            <w:webHidden/>
          </w:rPr>
          <w:t>3</w:t>
        </w:r>
        <w:r>
          <w:rPr>
            <w:webHidden/>
          </w:rPr>
          <w:fldChar w:fldCharType="end"/>
        </w:r>
      </w:hyperlink>
    </w:p>
    <w:p w14:paraId="2E27A434" w14:textId="38946B80" w:rsidR="00137B72" w:rsidRDefault="00137B72">
      <w:pPr>
        <w:pStyle w:val="TOC3"/>
        <w:rPr>
          <w:rFonts w:asciiTheme="minorHAnsi" w:eastAsiaTheme="minorEastAsia" w:hAnsiTheme="minorHAnsi" w:cstheme="minorBidi"/>
          <w:kern w:val="2"/>
          <w:szCs w:val="24"/>
          <w14:ligatures w14:val="standardContextual"/>
        </w:rPr>
      </w:pPr>
      <w:hyperlink w:anchor="_Toc217062090" w:history="1">
        <w:r w:rsidRPr="00326481">
          <w:rPr>
            <w:rStyle w:val="Hyperlink"/>
          </w:rPr>
          <w:t>§123.</w:t>
        </w:r>
        <w:r>
          <w:rPr>
            <w:rFonts w:asciiTheme="minorHAnsi" w:eastAsiaTheme="minorEastAsia" w:hAnsiTheme="minorHAnsi" w:cstheme="minorBidi"/>
            <w:kern w:val="2"/>
            <w:szCs w:val="24"/>
            <w14:ligatures w14:val="standardContextual"/>
          </w:rPr>
          <w:tab/>
        </w:r>
        <w:r w:rsidRPr="00326481">
          <w:rPr>
            <w:rStyle w:val="Hyperlink"/>
          </w:rPr>
          <w:t>Personnel</w:t>
        </w:r>
        <w:r>
          <w:rPr>
            <w:webHidden/>
          </w:rPr>
          <w:tab/>
        </w:r>
        <w:r>
          <w:rPr>
            <w:webHidden/>
          </w:rPr>
          <w:fldChar w:fldCharType="begin"/>
        </w:r>
        <w:r>
          <w:rPr>
            <w:webHidden/>
          </w:rPr>
          <w:instrText xml:space="preserve"> PAGEREF _Toc217062090 \h </w:instrText>
        </w:r>
        <w:r>
          <w:rPr>
            <w:webHidden/>
          </w:rPr>
        </w:r>
        <w:r>
          <w:rPr>
            <w:webHidden/>
          </w:rPr>
          <w:fldChar w:fldCharType="separate"/>
        </w:r>
        <w:r w:rsidR="00385C7E">
          <w:rPr>
            <w:webHidden/>
          </w:rPr>
          <w:t>4</w:t>
        </w:r>
        <w:r>
          <w:rPr>
            <w:webHidden/>
          </w:rPr>
          <w:fldChar w:fldCharType="end"/>
        </w:r>
      </w:hyperlink>
    </w:p>
    <w:p w14:paraId="41D33848" w14:textId="0C179EE9" w:rsidR="00137B72" w:rsidRDefault="00137B72">
      <w:pPr>
        <w:pStyle w:val="TOC2"/>
        <w:rPr>
          <w:rFonts w:asciiTheme="minorHAnsi" w:eastAsiaTheme="minorEastAsia" w:hAnsiTheme="minorHAnsi" w:cstheme="minorBidi"/>
          <w:noProof/>
          <w:kern w:val="2"/>
          <w:szCs w:val="24"/>
          <w14:ligatures w14:val="standardContextual"/>
        </w:rPr>
      </w:pPr>
      <w:hyperlink w:anchor="_Toc217062091" w:history="1">
        <w:r w:rsidRPr="00326481">
          <w:rPr>
            <w:rStyle w:val="Hyperlink"/>
            <w:noProof/>
          </w:rPr>
          <w:t>Chapter 3.</w:t>
        </w:r>
        <w:r>
          <w:rPr>
            <w:rFonts w:asciiTheme="minorHAnsi" w:eastAsiaTheme="minorEastAsia" w:hAnsiTheme="minorHAnsi" w:cstheme="minorBidi"/>
            <w:noProof/>
            <w:kern w:val="2"/>
            <w:szCs w:val="24"/>
            <w14:ligatures w14:val="standardContextual"/>
          </w:rPr>
          <w:tab/>
        </w:r>
        <w:r w:rsidRPr="00326481">
          <w:rPr>
            <w:rStyle w:val="Hyperlink"/>
            <w:noProof/>
          </w:rPr>
          <w:t>Certification of Personnel</w:t>
        </w:r>
        <w:r>
          <w:rPr>
            <w:noProof/>
            <w:webHidden/>
          </w:rPr>
          <w:tab/>
        </w:r>
        <w:r>
          <w:rPr>
            <w:noProof/>
            <w:webHidden/>
          </w:rPr>
          <w:fldChar w:fldCharType="begin"/>
        </w:r>
        <w:r>
          <w:rPr>
            <w:noProof/>
            <w:webHidden/>
          </w:rPr>
          <w:instrText xml:space="preserve"> PAGEREF _Toc217062091 \h </w:instrText>
        </w:r>
        <w:r>
          <w:rPr>
            <w:noProof/>
            <w:webHidden/>
          </w:rPr>
        </w:r>
        <w:r>
          <w:rPr>
            <w:noProof/>
            <w:webHidden/>
          </w:rPr>
          <w:fldChar w:fldCharType="separate"/>
        </w:r>
        <w:r w:rsidR="00385C7E">
          <w:rPr>
            <w:noProof/>
            <w:webHidden/>
          </w:rPr>
          <w:t>5</w:t>
        </w:r>
        <w:r>
          <w:rPr>
            <w:noProof/>
            <w:webHidden/>
          </w:rPr>
          <w:fldChar w:fldCharType="end"/>
        </w:r>
      </w:hyperlink>
    </w:p>
    <w:p w14:paraId="5F22F061" w14:textId="5C3C93DB" w:rsidR="00137B72" w:rsidRDefault="00137B72">
      <w:pPr>
        <w:pStyle w:val="TOC3"/>
        <w:rPr>
          <w:rFonts w:asciiTheme="minorHAnsi" w:eastAsiaTheme="minorEastAsia" w:hAnsiTheme="minorHAnsi" w:cstheme="minorBidi"/>
          <w:kern w:val="2"/>
          <w:szCs w:val="24"/>
          <w14:ligatures w14:val="standardContextual"/>
        </w:rPr>
      </w:pPr>
      <w:hyperlink w:anchor="_Toc217062092" w:history="1">
        <w:r w:rsidRPr="00326481">
          <w:rPr>
            <w:rStyle w:val="Hyperlink"/>
          </w:rPr>
          <w:t>§301.</w:t>
        </w:r>
        <w:r>
          <w:rPr>
            <w:rFonts w:asciiTheme="minorHAnsi" w:eastAsiaTheme="minorEastAsia" w:hAnsiTheme="minorHAnsi" w:cstheme="minorBidi"/>
            <w:kern w:val="2"/>
            <w:szCs w:val="24"/>
            <w14:ligatures w14:val="standardContextual"/>
          </w:rPr>
          <w:tab/>
        </w:r>
        <w:r w:rsidRPr="00326481">
          <w:rPr>
            <w:rStyle w:val="Hyperlink"/>
          </w:rPr>
          <w:t>Principal</w:t>
        </w:r>
        <w:r>
          <w:rPr>
            <w:webHidden/>
          </w:rPr>
          <w:tab/>
        </w:r>
        <w:r>
          <w:rPr>
            <w:webHidden/>
          </w:rPr>
          <w:fldChar w:fldCharType="begin"/>
        </w:r>
        <w:r>
          <w:rPr>
            <w:webHidden/>
          </w:rPr>
          <w:instrText xml:space="preserve"> PAGEREF _Toc217062092 \h </w:instrText>
        </w:r>
        <w:r>
          <w:rPr>
            <w:webHidden/>
          </w:rPr>
        </w:r>
        <w:r>
          <w:rPr>
            <w:webHidden/>
          </w:rPr>
          <w:fldChar w:fldCharType="separate"/>
        </w:r>
        <w:r w:rsidR="00385C7E">
          <w:rPr>
            <w:webHidden/>
          </w:rPr>
          <w:t>5</w:t>
        </w:r>
        <w:r>
          <w:rPr>
            <w:webHidden/>
          </w:rPr>
          <w:fldChar w:fldCharType="end"/>
        </w:r>
      </w:hyperlink>
    </w:p>
    <w:p w14:paraId="5A6CAB5A" w14:textId="1578F5AF" w:rsidR="00137B72" w:rsidRDefault="00137B72">
      <w:pPr>
        <w:pStyle w:val="TOC3"/>
        <w:rPr>
          <w:rFonts w:asciiTheme="minorHAnsi" w:eastAsiaTheme="minorEastAsia" w:hAnsiTheme="minorHAnsi" w:cstheme="minorBidi"/>
          <w:kern w:val="2"/>
          <w:szCs w:val="24"/>
          <w14:ligatures w14:val="standardContextual"/>
        </w:rPr>
      </w:pPr>
      <w:hyperlink w:anchor="_Toc217062093" w:history="1">
        <w:r w:rsidRPr="00326481">
          <w:rPr>
            <w:rStyle w:val="Hyperlink"/>
          </w:rPr>
          <w:t>§303.</w:t>
        </w:r>
        <w:r>
          <w:rPr>
            <w:rFonts w:asciiTheme="minorHAnsi" w:eastAsiaTheme="minorEastAsia" w:hAnsiTheme="minorHAnsi" w:cstheme="minorBidi"/>
            <w:kern w:val="2"/>
            <w:szCs w:val="24"/>
            <w14:ligatures w14:val="standardContextual"/>
          </w:rPr>
          <w:tab/>
        </w:r>
        <w:r w:rsidRPr="00326481">
          <w:rPr>
            <w:rStyle w:val="Hyperlink"/>
          </w:rPr>
          <w:t>Instructional Staff</w:t>
        </w:r>
        <w:r>
          <w:rPr>
            <w:webHidden/>
          </w:rPr>
          <w:tab/>
        </w:r>
        <w:r>
          <w:rPr>
            <w:webHidden/>
          </w:rPr>
          <w:fldChar w:fldCharType="begin"/>
        </w:r>
        <w:r>
          <w:rPr>
            <w:webHidden/>
          </w:rPr>
          <w:instrText xml:space="preserve"> PAGEREF _Toc217062093 \h </w:instrText>
        </w:r>
        <w:r>
          <w:rPr>
            <w:webHidden/>
          </w:rPr>
        </w:r>
        <w:r>
          <w:rPr>
            <w:webHidden/>
          </w:rPr>
          <w:fldChar w:fldCharType="separate"/>
        </w:r>
        <w:r w:rsidR="00385C7E">
          <w:rPr>
            <w:webHidden/>
          </w:rPr>
          <w:t>5</w:t>
        </w:r>
        <w:r>
          <w:rPr>
            <w:webHidden/>
          </w:rPr>
          <w:fldChar w:fldCharType="end"/>
        </w:r>
      </w:hyperlink>
    </w:p>
    <w:p w14:paraId="15F68E0A" w14:textId="31D5CA6F" w:rsidR="00137B72" w:rsidRDefault="00137B72">
      <w:pPr>
        <w:pStyle w:val="TOC2"/>
        <w:rPr>
          <w:rFonts w:asciiTheme="minorHAnsi" w:eastAsiaTheme="minorEastAsia" w:hAnsiTheme="minorHAnsi" w:cstheme="minorBidi"/>
          <w:noProof/>
          <w:kern w:val="2"/>
          <w:szCs w:val="24"/>
          <w14:ligatures w14:val="standardContextual"/>
        </w:rPr>
      </w:pPr>
      <w:hyperlink w:anchor="_Toc217062094" w:history="1">
        <w:r w:rsidRPr="00326481">
          <w:rPr>
            <w:rStyle w:val="Hyperlink"/>
            <w:noProof/>
          </w:rPr>
          <w:t>Chapter 5.</w:t>
        </w:r>
        <w:r>
          <w:rPr>
            <w:rFonts w:asciiTheme="minorHAnsi" w:eastAsiaTheme="minorEastAsia" w:hAnsiTheme="minorHAnsi" w:cstheme="minorBidi"/>
            <w:noProof/>
            <w:kern w:val="2"/>
            <w:szCs w:val="24"/>
            <w14:ligatures w14:val="standardContextual"/>
          </w:rPr>
          <w:tab/>
        </w:r>
        <w:r w:rsidRPr="00326481">
          <w:rPr>
            <w:rStyle w:val="Hyperlink"/>
            <w:noProof/>
          </w:rPr>
          <w:t>Records and Reports</w:t>
        </w:r>
        <w:r>
          <w:rPr>
            <w:noProof/>
            <w:webHidden/>
          </w:rPr>
          <w:tab/>
        </w:r>
        <w:r>
          <w:rPr>
            <w:noProof/>
            <w:webHidden/>
          </w:rPr>
          <w:fldChar w:fldCharType="begin"/>
        </w:r>
        <w:r>
          <w:rPr>
            <w:noProof/>
            <w:webHidden/>
          </w:rPr>
          <w:instrText xml:space="preserve"> PAGEREF _Toc217062094 \h </w:instrText>
        </w:r>
        <w:r>
          <w:rPr>
            <w:noProof/>
            <w:webHidden/>
          </w:rPr>
        </w:r>
        <w:r>
          <w:rPr>
            <w:noProof/>
            <w:webHidden/>
          </w:rPr>
          <w:fldChar w:fldCharType="separate"/>
        </w:r>
        <w:r w:rsidR="00385C7E">
          <w:rPr>
            <w:noProof/>
            <w:webHidden/>
          </w:rPr>
          <w:t>6</w:t>
        </w:r>
        <w:r>
          <w:rPr>
            <w:noProof/>
            <w:webHidden/>
          </w:rPr>
          <w:fldChar w:fldCharType="end"/>
        </w:r>
      </w:hyperlink>
    </w:p>
    <w:p w14:paraId="2EB3D027" w14:textId="7E3530B5" w:rsidR="00137B72" w:rsidRDefault="00137B72">
      <w:pPr>
        <w:pStyle w:val="TOC3"/>
        <w:rPr>
          <w:rFonts w:asciiTheme="minorHAnsi" w:eastAsiaTheme="minorEastAsia" w:hAnsiTheme="minorHAnsi" w:cstheme="minorBidi"/>
          <w:kern w:val="2"/>
          <w:szCs w:val="24"/>
          <w14:ligatures w14:val="standardContextual"/>
        </w:rPr>
      </w:pPr>
      <w:hyperlink w:anchor="_Toc217062095" w:history="1">
        <w:r w:rsidRPr="00326481">
          <w:rPr>
            <w:rStyle w:val="Hyperlink"/>
          </w:rPr>
          <w:t>§501.</w:t>
        </w:r>
        <w:r>
          <w:rPr>
            <w:rFonts w:asciiTheme="minorHAnsi" w:eastAsiaTheme="minorEastAsia" w:hAnsiTheme="minorHAnsi" w:cstheme="minorBidi"/>
            <w:kern w:val="2"/>
            <w:szCs w:val="24"/>
            <w14:ligatures w14:val="standardContextual"/>
          </w:rPr>
          <w:tab/>
        </w:r>
        <w:r w:rsidRPr="00326481">
          <w:rPr>
            <w:rStyle w:val="Hyperlink"/>
          </w:rPr>
          <w:t>General</w:t>
        </w:r>
        <w:r>
          <w:rPr>
            <w:webHidden/>
          </w:rPr>
          <w:tab/>
        </w:r>
        <w:r>
          <w:rPr>
            <w:webHidden/>
          </w:rPr>
          <w:fldChar w:fldCharType="begin"/>
        </w:r>
        <w:r>
          <w:rPr>
            <w:webHidden/>
          </w:rPr>
          <w:instrText xml:space="preserve"> PAGEREF _Toc217062095 \h </w:instrText>
        </w:r>
        <w:r>
          <w:rPr>
            <w:webHidden/>
          </w:rPr>
        </w:r>
        <w:r>
          <w:rPr>
            <w:webHidden/>
          </w:rPr>
          <w:fldChar w:fldCharType="separate"/>
        </w:r>
        <w:r w:rsidR="00385C7E">
          <w:rPr>
            <w:webHidden/>
          </w:rPr>
          <w:t>6</w:t>
        </w:r>
        <w:r>
          <w:rPr>
            <w:webHidden/>
          </w:rPr>
          <w:fldChar w:fldCharType="end"/>
        </w:r>
      </w:hyperlink>
    </w:p>
    <w:p w14:paraId="43453CB0" w14:textId="19A87AB8" w:rsidR="00137B72" w:rsidRDefault="00137B72">
      <w:pPr>
        <w:pStyle w:val="TOC3"/>
        <w:rPr>
          <w:rFonts w:asciiTheme="minorHAnsi" w:eastAsiaTheme="minorEastAsia" w:hAnsiTheme="minorHAnsi" w:cstheme="minorBidi"/>
          <w:kern w:val="2"/>
          <w:szCs w:val="24"/>
          <w14:ligatures w14:val="standardContextual"/>
        </w:rPr>
      </w:pPr>
      <w:hyperlink w:anchor="_Toc217062096" w:history="1">
        <w:r w:rsidRPr="00326481">
          <w:rPr>
            <w:rStyle w:val="Hyperlink"/>
          </w:rPr>
          <w:t>§503.</w:t>
        </w:r>
        <w:r>
          <w:rPr>
            <w:rFonts w:asciiTheme="minorHAnsi" w:eastAsiaTheme="minorEastAsia" w:hAnsiTheme="minorHAnsi" w:cstheme="minorBidi"/>
            <w:kern w:val="2"/>
            <w:szCs w:val="24"/>
            <w14:ligatures w14:val="standardContextual"/>
          </w:rPr>
          <w:tab/>
        </w:r>
        <w:r w:rsidRPr="00326481">
          <w:rPr>
            <w:rStyle w:val="Hyperlink"/>
          </w:rPr>
          <w:t>School Records</w:t>
        </w:r>
        <w:r>
          <w:rPr>
            <w:webHidden/>
          </w:rPr>
          <w:tab/>
        </w:r>
        <w:r>
          <w:rPr>
            <w:webHidden/>
          </w:rPr>
          <w:fldChar w:fldCharType="begin"/>
        </w:r>
        <w:r>
          <w:rPr>
            <w:webHidden/>
          </w:rPr>
          <w:instrText xml:space="preserve"> PAGEREF _Toc217062096 \h </w:instrText>
        </w:r>
        <w:r>
          <w:rPr>
            <w:webHidden/>
          </w:rPr>
        </w:r>
        <w:r>
          <w:rPr>
            <w:webHidden/>
          </w:rPr>
          <w:fldChar w:fldCharType="separate"/>
        </w:r>
        <w:r w:rsidR="00385C7E">
          <w:rPr>
            <w:webHidden/>
          </w:rPr>
          <w:t>6</w:t>
        </w:r>
        <w:r>
          <w:rPr>
            <w:webHidden/>
          </w:rPr>
          <w:fldChar w:fldCharType="end"/>
        </w:r>
      </w:hyperlink>
    </w:p>
    <w:p w14:paraId="52360194" w14:textId="02415EE7" w:rsidR="00137B72" w:rsidRDefault="00137B72">
      <w:pPr>
        <w:pStyle w:val="TOC3"/>
        <w:rPr>
          <w:rFonts w:asciiTheme="minorHAnsi" w:eastAsiaTheme="minorEastAsia" w:hAnsiTheme="minorHAnsi" w:cstheme="minorBidi"/>
          <w:kern w:val="2"/>
          <w:szCs w:val="24"/>
          <w14:ligatures w14:val="standardContextual"/>
        </w:rPr>
      </w:pPr>
      <w:hyperlink w:anchor="_Toc217062097" w:history="1">
        <w:r w:rsidRPr="00326481">
          <w:rPr>
            <w:rStyle w:val="Hyperlink"/>
          </w:rPr>
          <w:t>§505.</w:t>
        </w:r>
        <w:r>
          <w:rPr>
            <w:rFonts w:asciiTheme="minorHAnsi" w:eastAsiaTheme="minorEastAsia" w:hAnsiTheme="minorHAnsi" w:cstheme="minorBidi"/>
            <w:kern w:val="2"/>
            <w:szCs w:val="24"/>
            <w14:ligatures w14:val="standardContextual"/>
          </w:rPr>
          <w:tab/>
        </w:r>
        <w:r w:rsidRPr="00326481">
          <w:rPr>
            <w:rStyle w:val="Hyperlink"/>
          </w:rPr>
          <w:t>Student Records</w:t>
        </w:r>
        <w:r>
          <w:rPr>
            <w:webHidden/>
          </w:rPr>
          <w:tab/>
        </w:r>
        <w:r>
          <w:rPr>
            <w:webHidden/>
          </w:rPr>
          <w:fldChar w:fldCharType="begin"/>
        </w:r>
        <w:r>
          <w:rPr>
            <w:webHidden/>
          </w:rPr>
          <w:instrText xml:space="preserve"> PAGEREF _Toc217062097 \h </w:instrText>
        </w:r>
        <w:r>
          <w:rPr>
            <w:webHidden/>
          </w:rPr>
        </w:r>
        <w:r>
          <w:rPr>
            <w:webHidden/>
          </w:rPr>
          <w:fldChar w:fldCharType="separate"/>
        </w:r>
        <w:r w:rsidR="00385C7E">
          <w:rPr>
            <w:webHidden/>
          </w:rPr>
          <w:t>6</w:t>
        </w:r>
        <w:r>
          <w:rPr>
            <w:webHidden/>
          </w:rPr>
          <w:fldChar w:fldCharType="end"/>
        </w:r>
      </w:hyperlink>
    </w:p>
    <w:p w14:paraId="7CE77C34" w14:textId="2A86F551" w:rsidR="00137B72" w:rsidRDefault="00137B72">
      <w:pPr>
        <w:pStyle w:val="TOC3"/>
        <w:rPr>
          <w:rFonts w:asciiTheme="minorHAnsi" w:eastAsiaTheme="minorEastAsia" w:hAnsiTheme="minorHAnsi" w:cstheme="minorBidi"/>
          <w:kern w:val="2"/>
          <w:szCs w:val="24"/>
          <w14:ligatures w14:val="standardContextual"/>
        </w:rPr>
      </w:pPr>
      <w:hyperlink w:anchor="_Toc217062098" w:history="1">
        <w:r w:rsidRPr="00326481">
          <w:rPr>
            <w:rStyle w:val="Hyperlink"/>
          </w:rPr>
          <w:t>§507.</w:t>
        </w:r>
        <w:r>
          <w:rPr>
            <w:rFonts w:asciiTheme="minorHAnsi" w:eastAsiaTheme="minorEastAsia" w:hAnsiTheme="minorHAnsi" w:cstheme="minorBidi"/>
            <w:kern w:val="2"/>
            <w:szCs w:val="24"/>
            <w14:ligatures w14:val="standardContextual"/>
          </w:rPr>
          <w:tab/>
        </w:r>
        <w:r w:rsidRPr="00326481">
          <w:rPr>
            <w:rStyle w:val="Hyperlink"/>
          </w:rPr>
          <w:t>Use of School Records</w:t>
        </w:r>
        <w:r>
          <w:rPr>
            <w:webHidden/>
          </w:rPr>
          <w:tab/>
        </w:r>
        <w:r>
          <w:rPr>
            <w:webHidden/>
          </w:rPr>
          <w:fldChar w:fldCharType="begin"/>
        </w:r>
        <w:r>
          <w:rPr>
            <w:webHidden/>
          </w:rPr>
          <w:instrText xml:space="preserve"> PAGEREF _Toc217062098 \h </w:instrText>
        </w:r>
        <w:r>
          <w:rPr>
            <w:webHidden/>
          </w:rPr>
        </w:r>
        <w:r>
          <w:rPr>
            <w:webHidden/>
          </w:rPr>
          <w:fldChar w:fldCharType="separate"/>
        </w:r>
        <w:r w:rsidR="00385C7E">
          <w:rPr>
            <w:webHidden/>
          </w:rPr>
          <w:t>7</w:t>
        </w:r>
        <w:r>
          <w:rPr>
            <w:webHidden/>
          </w:rPr>
          <w:fldChar w:fldCharType="end"/>
        </w:r>
      </w:hyperlink>
    </w:p>
    <w:p w14:paraId="5794D73E" w14:textId="77DB878A" w:rsidR="00137B72" w:rsidRDefault="00137B72">
      <w:pPr>
        <w:pStyle w:val="TOC3"/>
        <w:rPr>
          <w:rFonts w:asciiTheme="minorHAnsi" w:eastAsiaTheme="minorEastAsia" w:hAnsiTheme="minorHAnsi" w:cstheme="minorBidi"/>
          <w:kern w:val="2"/>
          <w:szCs w:val="24"/>
          <w14:ligatures w14:val="standardContextual"/>
        </w:rPr>
      </w:pPr>
      <w:hyperlink w:anchor="_Toc217062099" w:history="1">
        <w:r w:rsidRPr="00326481">
          <w:rPr>
            <w:rStyle w:val="Hyperlink"/>
          </w:rPr>
          <w:t>§509.</w:t>
        </w:r>
        <w:r>
          <w:rPr>
            <w:rFonts w:asciiTheme="minorHAnsi" w:eastAsiaTheme="minorEastAsia" w:hAnsiTheme="minorHAnsi" w:cstheme="minorBidi"/>
            <w:kern w:val="2"/>
            <w:szCs w:val="24"/>
            <w14:ligatures w14:val="standardContextual"/>
          </w:rPr>
          <w:tab/>
        </w:r>
        <w:r w:rsidRPr="00326481">
          <w:rPr>
            <w:rStyle w:val="Hyperlink"/>
          </w:rPr>
          <w:t>Transfer of Student Records from Approved Schools</w:t>
        </w:r>
        <w:r>
          <w:rPr>
            <w:webHidden/>
          </w:rPr>
          <w:tab/>
        </w:r>
        <w:r>
          <w:rPr>
            <w:webHidden/>
          </w:rPr>
          <w:fldChar w:fldCharType="begin"/>
        </w:r>
        <w:r>
          <w:rPr>
            <w:webHidden/>
          </w:rPr>
          <w:instrText xml:space="preserve"> PAGEREF _Toc217062099 \h </w:instrText>
        </w:r>
        <w:r>
          <w:rPr>
            <w:webHidden/>
          </w:rPr>
        </w:r>
        <w:r>
          <w:rPr>
            <w:webHidden/>
          </w:rPr>
          <w:fldChar w:fldCharType="separate"/>
        </w:r>
        <w:r w:rsidR="00385C7E">
          <w:rPr>
            <w:webHidden/>
          </w:rPr>
          <w:t>7</w:t>
        </w:r>
        <w:r>
          <w:rPr>
            <w:webHidden/>
          </w:rPr>
          <w:fldChar w:fldCharType="end"/>
        </w:r>
      </w:hyperlink>
    </w:p>
    <w:p w14:paraId="04124536" w14:textId="5C7CD20F" w:rsidR="00137B72" w:rsidRDefault="00137B72">
      <w:pPr>
        <w:pStyle w:val="TOC3"/>
        <w:rPr>
          <w:rFonts w:asciiTheme="minorHAnsi" w:eastAsiaTheme="minorEastAsia" w:hAnsiTheme="minorHAnsi" w:cstheme="minorBidi"/>
          <w:kern w:val="2"/>
          <w:szCs w:val="24"/>
          <w14:ligatures w14:val="standardContextual"/>
        </w:rPr>
      </w:pPr>
      <w:hyperlink w:anchor="_Toc217062100" w:history="1">
        <w:r w:rsidRPr="00326481">
          <w:rPr>
            <w:rStyle w:val="Hyperlink"/>
          </w:rPr>
          <w:t>§511.</w:t>
        </w:r>
        <w:r>
          <w:rPr>
            <w:rFonts w:asciiTheme="minorHAnsi" w:eastAsiaTheme="minorEastAsia" w:hAnsiTheme="minorHAnsi" w:cstheme="minorBidi"/>
            <w:kern w:val="2"/>
            <w:szCs w:val="24"/>
            <w14:ligatures w14:val="standardContextual"/>
          </w:rPr>
          <w:tab/>
        </w:r>
        <w:r w:rsidRPr="00326481">
          <w:rPr>
            <w:rStyle w:val="Hyperlink"/>
          </w:rPr>
          <w:t>Transfer of Student Records from Schools that are not State Approved</w:t>
        </w:r>
        <w:r>
          <w:rPr>
            <w:webHidden/>
          </w:rPr>
          <w:tab/>
        </w:r>
        <w:r>
          <w:rPr>
            <w:webHidden/>
          </w:rPr>
          <w:fldChar w:fldCharType="begin"/>
        </w:r>
        <w:r>
          <w:rPr>
            <w:webHidden/>
          </w:rPr>
          <w:instrText xml:space="preserve"> PAGEREF _Toc217062100 \h </w:instrText>
        </w:r>
        <w:r>
          <w:rPr>
            <w:webHidden/>
          </w:rPr>
        </w:r>
        <w:r>
          <w:rPr>
            <w:webHidden/>
          </w:rPr>
          <w:fldChar w:fldCharType="separate"/>
        </w:r>
        <w:r w:rsidR="00385C7E">
          <w:rPr>
            <w:webHidden/>
          </w:rPr>
          <w:t>7</w:t>
        </w:r>
        <w:r>
          <w:rPr>
            <w:webHidden/>
          </w:rPr>
          <w:fldChar w:fldCharType="end"/>
        </w:r>
      </w:hyperlink>
    </w:p>
    <w:p w14:paraId="4BF5DA5F" w14:textId="24AD4D82" w:rsidR="00137B72" w:rsidRDefault="00137B72">
      <w:pPr>
        <w:pStyle w:val="TOC3"/>
        <w:rPr>
          <w:rFonts w:asciiTheme="minorHAnsi" w:eastAsiaTheme="minorEastAsia" w:hAnsiTheme="minorHAnsi" w:cstheme="minorBidi"/>
          <w:kern w:val="2"/>
          <w:szCs w:val="24"/>
          <w14:ligatures w14:val="standardContextual"/>
        </w:rPr>
      </w:pPr>
      <w:hyperlink w:anchor="_Toc217062101" w:history="1">
        <w:r w:rsidRPr="00326481">
          <w:rPr>
            <w:rStyle w:val="Hyperlink"/>
          </w:rPr>
          <w:t>§513.</w:t>
        </w:r>
        <w:r>
          <w:rPr>
            <w:rFonts w:asciiTheme="minorHAnsi" w:eastAsiaTheme="minorEastAsia" w:hAnsiTheme="minorHAnsi" w:cstheme="minorBidi"/>
            <w:kern w:val="2"/>
            <w:szCs w:val="24"/>
            <w14:ligatures w14:val="standardContextual"/>
          </w:rPr>
          <w:tab/>
        </w:r>
        <w:r w:rsidRPr="00326481">
          <w:rPr>
            <w:rStyle w:val="Hyperlink"/>
          </w:rPr>
          <w:t>Students Transferring from Home Study</w:t>
        </w:r>
        <w:r>
          <w:rPr>
            <w:webHidden/>
          </w:rPr>
          <w:tab/>
        </w:r>
        <w:r>
          <w:rPr>
            <w:webHidden/>
          </w:rPr>
          <w:fldChar w:fldCharType="begin"/>
        </w:r>
        <w:r>
          <w:rPr>
            <w:webHidden/>
          </w:rPr>
          <w:instrText xml:space="preserve"> PAGEREF _Toc217062101 \h </w:instrText>
        </w:r>
        <w:r>
          <w:rPr>
            <w:webHidden/>
          </w:rPr>
        </w:r>
        <w:r>
          <w:rPr>
            <w:webHidden/>
          </w:rPr>
          <w:fldChar w:fldCharType="separate"/>
        </w:r>
        <w:r w:rsidR="00385C7E">
          <w:rPr>
            <w:webHidden/>
          </w:rPr>
          <w:t>7</w:t>
        </w:r>
        <w:r>
          <w:rPr>
            <w:webHidden/>
          </w:rPr>
          <w:fldChar w:fldCharType="end"/>
        </w:r>
      </w:hyperlink>
    </w:p>
    <w:p w14:paraId="31C7395E" w14:textId="6FFB3A83" w:rsidR="00137B72" w:rsidRDefault="00137B72">
      <w:pPr>
        <w:pStyle w:val="TOC3"/>
        <w:rPr>
          <w:rFonts w:asciiTheme="minorHAnsi" w:eastAsiaTheme="minorEastAsia" w:hAnsiTheme="minorHAnsi" w:cstheme="minorBidi"/>
          <w:kern w:val="2"/>
          <w:szCs w:val="24"/>
          <w14:ligatures w14:val="standardContextual"/>
        </w:rPr>
      </w:pPr>
      <w:hyperlink w:anchor="_Toc217062102" w:history="1">
        <w:r w:rsidRPr="00326481">
          <w:rPr>
            <w:rStyle w:val="Hyperlink"/>
          </w:rPr>
          <w:t>§515.</w:t>
        </w:r>
        <w:r>
          <w:rPr>
            <w:rFonts w:asciiTheme="minorHAnsi" w:eastAsiaTheme="minorEastAsia" w:hAnsiTheme="minorHAnsi" w:cstheme="minorBidi"/>
            <w:kern w:val="2"/>
            <w:szCs w:val="24"/>
            <w14:ligatures w14:val="standardContextual"/>
          </w:rPr>
          <w:tab/>
        </w:r>
        <w:r w:rsidRPr="00326481">
          <w:rPr>
            <w:rStyle w:val="Hyperlink"/>
          </w:rPr>
          <w:t>Students Transferring from Foreign Schools</w:t>
        </w:r>
        <w:r>
          <w:rPr>
            <w:webHidden/>
          </w:rPr>
          <w:tab/>
        </w:r>
        <w:r>
          <w:rPr>
            <w:webHidden/>
          </w:rPr>
          <w:fldChar w:fldCharType="begin"/>
        </w:r>
        <w:r>
          <w:rPr>
            <w:webHidden/>
          </w:rPr>
          <w:instrText xml:space="preserve"> PAGEREF _Toc217062102 \h </w:instrText>
        </w:r>
        <w:r>
          <w:rPr>
            <w:webHidden/>
          </w:rPr>
        </w:r>
        <w:r>
          <w:rPr>
            <w:webHidden/>
          </w:rPr>
          <w:fldChar w:fldCharType="separate"/>
        </w:r>
        <w:r w:rsidR="00385C7E">
          <w:rPr>
            <w:webHidden/>
          </w:rPr>
          <w:t>7</w:t>
        </w:r>
        <w:r>
          <w:rPr>
            <w:webHidden/>
          </w:rPr>
          <w:fldChar w:fldCharType="end"/>
        </w:r>
      </w:hyperlink>
    </w:p>
    <w:p w14:paraId="42F0903C" w14:textId="7A9C5D74" w:rsidR="00137B72" w:rsidRDefault="00137B72">
      <w:pPr>
        <w:pStyle w:val="TOC3"/>
        <w:rPr>
          <w:rFonts w:asciiTheme="minorHAnsi" w:eastAsiaTheme="minorEastAsia" w:hAnsiTheme="minorHAnsi" w:cstheme="minorBidi"/>
          <w:kern w:val="2"/>
          <w:szCs w:val="24"/>
          <w14:ligatures w14:val="standardContextual"/>
        </w:rPr>
      </w:pPr>
      <w:hyperlink w:anchor="_Toc217062103" w:history="1">
        <w:r w:rsidRPr="00326481">
          <w:rPr>
            <w:rStyle w:val="Hyperlink"/>
          </w:rPr>
          <w:t>§517.</w:t>
        </w:r>
        <w:r>
          <w:rPr>
            <w:rFonts w:asciiTheme="minorHAnsi" w:eastAsiaTheme="minorEastAsia" w:hAnsiTheme="minorHAnsi" w:cstheme="minorBidi"/>
            <w:kern w:val="2"/>
            <w:szCs w:val="24"/>
            <w14:ligatures w14:val="standardContextual"/>
          </w:rPr>
          <w:tab/>
        </w:r>
        <w:r w:rsidRPr="00326481">
          <w:rPr>
            <w:rStyle w:val="Hyperlink"/>
          </w:rPr>
          <w:t>Textbook Records</w:t>
        </w:r>
        <w:r>
          <w:rPr>
            <w:webHidden/>
          </w:rPr>
          <w:tab/>
        </w:r>
        <w:r>
          <w:rPr>
            <w:webHidden/>
          </w:rPr>
          <w:fldChar w:fldCharType="begin"/>
        </w:r>
        <w:r>
          <w:rPr>
            <w:webHidden/>
          </w:rPr>
          <w:instrText xml:space="preserve"> PAGEREF _Toc217062103 \h </w:instrText>
        </w:r>
        <w:r>
          <w:rPr>
            <w:webHidden/>
          </w:rPr>
        </w:r>
        <w:r>
          <w:rPr>
            <w:webHidden/>
          </w:rPr>
          <w:fldChar w:fldCharType="separate"/>
        </w:r>
        <w:r w:rsidR="00385C7E">
          <w:rPr>
            <w:webHidden/>
          </w:rPr>
          <w:t>7</w:t>
        </w:r>
        <w:r>
          <w:rPr>
            <w:webHidden/>
          </w:rPr>
          <w:fldChar w:fldCharType="end"/>
        </w:r>
      </w:hyperlink>
    </w:p>
    <w:p w14:paraId="21DA1368" w14:textId="0CEA65A7" w:rsidR="00137B72" w:rsidRDefault="00137B72">
      <w:pPr>
        <w:pStyle w:val="TOC3"/>
        <w:rPr>
          <w:rFonts w:asciiTheme="minorHAnsi" w:eastAsiaTheme="minorEastAsia" w:hAnsiTheme="minorHAnsi" w:cstheme="minorBidi"/>
          <w:kern w:val="2"/>
          <w:szCs w:val="24"/>
          <w14:ligatures w14:val="standardContextual"/>
        </w:rPr>
      </w:pPr>
      <w:hyperlink w:anchor="_Toc217062104" w:history="1">
        <w:r w:rsidRPr="00326481">
          <w:rPr>
            <w:rStyle w:val="Hyperlink"/>
          </w:rPr>
          <w:t>§519.</w:t>
        </w:r>
        <w:r>
          <w:rPr>
            <w:rFonts w:asciiTheme="minorHAnsi" w:eastAsiaTheme="minorEastAsia" w:hAnsiTheme="minorHAnsi" w:cstheme="minorBidi"/>
            <w:kern w:val="2"/>
            <w:szCs w:val="24"/>
            <w14:ligatures w14:val="standardContextual"/>
          </w:rPr>
          <w:tab/>
        </w:r>
        <w:r w:rsidRPr="00326481">
          <w:rPr>
            <w:rStyle w:val="Hyperlink"/>
          </w:rPr>
          <w:t>Health Records</w:t>
        </w:r>
        <w:r>
          <w:rPr>
            <w:webHidden/>
          </w:rPr>
          <w:tab/>
        </w:r>
        <w:r>
          <w:rPr>
            <w:webHidden/>
          </w:rPr>
          <w:fldChar w:fldCharType="begin"/>
        </w:r>
        <w:r>
          <w:rPr>
            <w:webHidden/>
          </w:rPr>
          <w:instrText xml:space="preserve"> PAGEREF _Toc217062104 \h </w:instrText>
        </w:r>
        <w:r>
          <w:rPr>
            <w:webHidden/>
          </w:rPr>
        </w:r>
        <w:r>
          <w:rPr>
            <w:webHidden/>
          </w:rPr>
          <w:fldChar w:fldCharType="separate"/>
        </w:r>
        <w:r w:rsidR="00385C7E">
          <w:rPr>
            <w:webHidden/>
          </w:rPr>
          <w:t>7</w:t>
        </w:r>
        <w:r>
          <w:rPr>
            <w:webHidden/>
          </w:rPr>
          <w:fldChar w:fldCharType="end"/>
        </w:r>
      </w:hyperlink>
    </w:p>
    <w:p w14:paraId="46274CCE" w14:textId="1CCC5E50" w:rsidR="00137B72" w:rsidRDefault="00137B72">
      <w:pPr>
        <w:pStyle w:val="TOC3"/>
        <w:rPr>
          <w:rFonts w:asciiTheme="minorHAnsi" w:eastAsiaTheme="minorEastAsia" w:hAnsiTheme="minorHAnsi" w:cstheme="minorBidi"/>
          <w:kern w:val="2"/>
          <w:szCs w:val="24"/>
          <w14:ligatures w14:val="standardContextual"/>
        </w:rPr>
      </w:pPr>
      <w:hyperlink w:anchor="_Toc217062105" w:history="1">
        <w:r w:rsidRPr="00326481">
          <w:rPr>
            <w:rStyle w:val="Hyperlink"/>
          </w:rPr>
          <w:t>§525.</w:t>
        </w:r>
        <w:r>
          <w:rPr>
            <w:rFonts w:asciiTheme="minorHAnsi" w:eastAsiaTheme="minorEastAsia" w:hAnsiTheme="minorHAnsi" w:cstheme="minorBidi"/>
            <w:kern w:val="2"/>
            <w:szCs w:val="24"/>
            <w14:ligatures w14:val="standardContextual"/>
          </w:rPr>
          <w:tab/>
        </w:r>
        <w:r w:rsidRPr="00326481">
          <w:rPr>
            <w:rStyle w:val="Hyperlink"/>
          </w:rPr>
          <w:t>General</w:t>
        </w:r>
        <w:r>
          <w:rPr>
            <w:webHidden/>
          </w:rPr>
          <w:tab/>
        </w:r>
        <w:r>
          <w:rPr>
            <w:webHidden/>
          </w:rPr>
          <w:fldChar w:fldCharType="begin"/>
        </w:r>
        <w:r>
          <w:rPr>
            <w:webHidden/>
          </w:rPr>
          <w:instrText xml:space="preserve"> PAGEREF _Toc217062105 \h </w:instrText>
        </w:r>
        <w:r>
          <w:rPr>
            <w:webHidden/>
          </w:rPr>
        </w:r>
        <w:r>
          <w:rPr>
            <w:webHidden/>
          </w:rPr>
          <w:fldChar w:fldCharType="separate"/>
        </w:r>
        <w:r w:rsidR="00385C7E">
          <w:rPr>
            <w:webHidden/>
          </w:rPr>
          <w:t>7</w:t>
        </w:r>
        <w:r>
          <w:rPr>
            <w:webHidden/>
          </w:rPr>
          <w:fldChar w:fldCharType="end"/>
        </w:r>
      </w:hyperlink>
    </w:p>
    <w:p w14:paraId="6CBA545F" w14:textId="41C3E7E0" w:rsidR="00137B72" w:rsidRDefault="00137B72">
      <w:pPr>
        <w:pStyle w:val="TOC3"/>
        <w:rPr>
          <w:rFonts w:asciiTheme="minorHAnsi" w:eastAsiaTheme="minorEastAsia" w:hAnsiTheme="minorHAnsi" w:cstheme="minorBidi"/>
          <w:kern w:val="2"/>
          <w:szCs w:val="24"/>
          <w14:ligatures w14:val="standardContextual"/>
        </w:rPr>
      </w:pPr>
      <w:hyperlink w:anchor="_Toc217062106" w:history="1">
        <w:r w:rsidRPr="00326481">
          <w:rPr>
            <w:rStyle w:val="Hyperlink"/>
          </w:rPr>
          <w:t>§527.</w:t>
        </w:r>
        <w:r>
          <w:rPr>
            <w:rFonts w:asciiTheme="minorHAnsi" w:eastAsiaTheme="minorEastAsia" w:hAnsiTheme="minorHAnsi" w:cstheme="minorBidi"/>
            <w:kern w:val="2"/>
            <w:szCs w:val="24"/>
            <w14:ligatures w14:val="standardContextual"/>
          </w:rPr>
          <w:tab/>
        </w:r>
        <w:r w:rsidRPr="00326481">
          <w:rPr>
            <w:rStyle w:val="Hyperlink"/>
          </w:rPr>
          <w:t>Annual School Report</w:t>
        </w:r>
        <w:r>
          <w:rPr>
            <w:webHidden/>
          </w:rPr>
          <w:tab/>
        </w:r>
        <w:r>
          <w:rPr>
            <w:webHidden/>
          </w:rPr>
          <w:fldChar w:fldCharType="begin"/>
        </w:r>
        <w:r>
          <w:rPr>
            <w:webHidden/>
          </w:rPr>
          <w:instrText xml:space="preserve"> PAGEREF _Toc217062106 \h </w:instrText>
        </w:r>
        <w:r>
          <w:rPr>
            <w:webHidden/>
          </w:rPr>
        </w:r>
        <w:r>
          <w:rPr>
            <w:webHidden/>
          </w:rPr>
          <w:fldChar w:fldCharType="separate"/>
        </w:r>
        <w:r w:rsidR="00385C7E">
          <w:rPr>
            <w:webHidden/>
          </w:rPr>
          <w:t>7</w:t>
        </w:r>
        <w:r>
          <w:rPr>
            <w:webHidden/>
          </w:rPr>
          <w:fldChar w:fldCharType="end"/>
        </w:r>
      </w:hyperlink>
    </w:p>
    <w:p w14:paraId="4343C309" w14:textId="7D4BE0D8" w:rsidR="00137B72" w:rsidRDefault="00137B72">
      <w:pPr>
        <w:pStyle w:val="TOC3"/>
        <w:rPr>
          <w:rFonts w:asciiTheme="minorHAnsi" w:eastAsiaTheme="minorEastAsia" w:hAnsiTheme="minorHAnsi" w:cstheme="minorBidi"/>
          <w:kern w:val="2"/>
          <w:szCs w:val="24"/>
          <w14:ligatures w14:val="standardContextual"/>
        </w:rPr>
      </w:pPr>
      <w:hyperlink w:anchor="_Toc217062107" w:history="1">
        <w:r w:rsidRPr="00326481">
          <w:rPr>
            <w:rStyle w:val="Hyperlink"/>
          </w:rPr>
          <w:t>§529.</w:t>
        </w:r>
        <w:r>
          <w:rPr>
            <w:rFonts w:asciiTheme="minorHAnsi" w:eastAsiaTheme="minorEastAsia" w:hAnsiTheme="minorHAnsi" w:cstheme="minorBidi"/>
            <w:kern w:val="2"/>
            <w:szCs w:val="24"/>
            <w14:ligatures w14:val="standardContextual"/>
          </w:rPr>
          <w:tab/>
        </w:r>
        <w:r w:rsidRPr="00326481">
          <w:rPr>
            <w:rStyle w:val="Hyperlink"/>
          </w:rPr>
          <w:t>Annual Financial and Statistical Report</w:t>
        </w:r>
        <w:r>
          <w:rPr>
            <w:webHidden/>
          </w:rPr>
          <w:tab/>
        </w:r>
        <w:r>
          <w:rPr>
            <w:webHidden/>
          </w:rPr>
          <w:fldChar w:fldCharType="begin"/>
        </w:r>
        <w:r>
          <w:rPr>
            <w:webHidden/>
          </w:rPr>
          <w:instrText xml:space="preserve"> PAGEREF _Toc217062107 \h </w:instrText>
        </w:r>
        <w:r>
          <w:rPr>
            <w:webHidden/>
          </w:rPr>
        </w:r>
        <w:r>
          <w:rPr>
            <w:webHidden/>
          </w:rPr>
          <w:fldChar w:fldCharType="separate"/>
        </w:r>
        <w:r w:rsidR="00385C7E">
          <w:rPr>
            <w:webHidden/>
          </w:rPr>
          <w:t>8</w:t>
        </w:r>
        <w:r>
          <w:rPr>
            <w:webHidden/>
          </w:rPr>
          <w:fldChar w:fldCharType="end"/>
        </w:r>
      </w:hyperlink>
    </w:p>
    <w:p w14:paraId="199E1A4C" w14:textId="3D90E6C0" w:rsidR="00137B72" w:rsidRDefault="00137B72">
      <w:pPr>
        <w:pStyle w:val="TOC3"/>
        <w:rPr>
          <w:rFonts w:asciiTheme="minorHAnsi" w:eastAsiaTheme="minorEastAsia" w:hAnsiTheme="minorHAnsi" w:cstheme="minorBidi"/>
          <w:kern w:val="2"/>
          <w:szCs w:val="24"/>
          <w14:ligatures w14:val="standardContextual"/>
        </w:rPr>
      </w:pPr>
      <w:hyperlink w:anchor="_Toc217062108" w:history="1">
        <w:r w:rsidRPr="00326481">
          <w:rPr>
            <w:rStyle w:val="Hyperlink"/>
          </w:rPr>
          <w:t>§531.</w:t>
        </w:r>
        <w:r>
          <w:rPr>
            <w:rFonts w:asciiTheme="minorHAnsi" w:eastAsiaTheme="minorEastAsia" w:hAnsiTheme="minorHAnsi" w:cstheme="minorBidi"/>
            <w:kern w:val="2"/>
            <w:szCs w:val="24"/>
            <w14:ligatures w14:val="standardContextual"/>
          </w:rPr>
          <w:tab/>
        </w:r>
        <w:r w:rsidRPr="00326481">
          <w:rPr>
            <w:rStyle w:val="Hyperlink"/>
          </w:rPr>
          <w:t>Reports of High School Credits</w:t>
        </w:r>
        <w:r>
          <w:rPr>
            <w:webHidden/>
          </w:rPr>
          <w:tab/>
        </w:r>
        <w:r>
          <w:rPr>
            <w:webHidden/>
          </w:rPr>
          <w:fldChar w:fldCharType="begin"/>
        </w:r>
        <w:r>
          <w:rPr>
            <w:webHidden/>
          </w:rPr>
          <w:instrText xml:space="preserve"> PAGEREF _Toc217062108 \h </w:instrText>
        </w:r>
        <w:r>
          <w:rPr>
            <w:webHidden/>
          </w:rPr>
        </w:r>
        <w:r>
          <w:rPr>
            <w:webHidden/>
          </w:rPr>
          <w:fldChar w:fldCharType="separate"/>
        </w:r>
        <w:r w:rsidR="00385C7E">
          <w:rPr>
            <w:webHidden/>
          </w:rPr>
          <w:t>8</w:t>
        </w:r>
        <w:r>
          <w:rPr>
            <w:webHidden/>
          </w:rPr>
          <w:fldChar w:fldCharType="end"/>
        </w:r>
      </w:hyperlink>
    </w:p>
    <w:p w14:paraId="616389E8" w14:textId="0ED109AA" w:rsidR="00137B72" w:rsidRDefault="00137B72">
      <w:pPr>
        <w:pStyle w:val="TOC3"/>
        <w:rPr>
          <w:rFonts w:asciiTheme="minorHAnsi" w:eastAsiaTheme="minorEastAsia" w:hAnsiTheme="minorHAnsi" w:cstheme="minorBidi"/>
          <w:kern w:val="2"/>
          <w:szCs w:val="24"/>
          <w14:ligatures w14:val="standardContextual"/>
        </w:rPr>
      </w:pPr>
      <w:hyperlink w:anchor="_Toc217062109" w:history="1">
        <w:r w:rsidRPr="00326481">
          <w:rPr>
            <w:rStyle w:val="Hyperlink"/>
          </w:rPr>
          <w:t>§533.</w:t>
        </w:r>
        <w:r>
          <w:rPr>
            <w:rFonts w:asciiTheme="minorHAnsi" w:eastAsiaTheme="minorEastAsia" w:hAnsiTheme="minorHAnsi" w:cstheme="minorBidi"/>
            <w:kern w:val="2"/>
            <w:szCs w:val="24"/>
            <w14:ligatures w14:val="standardContextual"/>
          </w:rPr>
          <w:tab/>
        </w:r>
        <w:r w:rsidRPr="00326481">
          <w:rPr>
            <w:rStyle w:val="Hyperlink"/>
          </w:rPr>
          <w:t>Reporting Student Progress to Parents</w:t>
        </w:r>
        <w:r>
          <w:rPr>
            <w:webHidden/>
          </w:rPr>
          <w:tab/>
        </w:r>
        <w:r>
          <w:rPr>
            <w:webHidden/>
          </w:rPr>
          <w:fldChar w:fldCharType="begin"/>
        </w:r>
        <w:r>
          <w:rPr>
            <w:webHidden/>
          </w:rPr>
          <w:instrText xml:space="preserve"> PAGEREF _Toc217062109 \h </w:instrText>
        </w:r>
        <w:r>
          <w:rPr>
            <w:webHidden/>
          </w:rPr>
        </w:r>
        <w:r>
          <w:rPr>
            <w:webHidden/>
          </w:rPr>
          <w:fldChar w:fldCharType="separate"/>
        </w:r>
        <w:r w:rsidR="00385C7E">
          <w:rPr>
            <w:webHidden/>
          </w:rPr>
          <w:t>8</w:t>
        </w:r>
        <w:r>
          <w:rPr>
            <w:webHidden/>
          </w:rPr>
          <w:fldChar w:fldCharType="end"/>
        </w:r>
      </w:hyperlink>
    </w:p>
    <w:p w14:paraId="42AE813E" w14:textId="4F83F82D" w:rsidR="00137B72" w:rsidRDefault="00137B72">
      <w:pPr>
        <w:pStyle w:val="TOC3"/>
        <w:rPr>
          <w:rFonts w:asciiTheme="minorHAnsi" w:eastAsiaTheme="minorEastAsia" w:hAnsiTheme="minorHAnsi" w:cstheme="minorBidi"/>
          <w:kern w:val="2"/>
          <w:szCs w:val="24"/>
          <w14:ligatures w14:val="standardContextual"/>
        </w:rPr>
      </w:pPr>
      <w:hyperlink w:anchor="_Toc217062110" w:history="1">
        <w:r w:rsidRPr="00326481">
          <w:rPr>
            <w:rStyle w:val="Hyperlink"/>
          </w:rPr>
          <w:t>§535.</w:t>
        </w:r>
        <w:r>
          <w:rPr>
            <w:rFonts w:asciiTheme="minorHAnsi" w:eastAsiaTheme="minorEastAsia" w:hAnsiTheme="minorHAnsi" w:cstheme="minorBidi"/>
            <w:kern w:val="2"/>
            <w:szCs w:val="24"/>
            <w14:ligatures w14:val="standardContextual"/>
          </w:rPr>
          <w:tab/>
        </w:r>
        <w:r w:rsidRPr="00326481">
          <w:rPr>
            <w:rStyle w:val="Hyperlink"/>
          </w:rPr>
          <w:t>Other Reports</w:t>
        </w:r>
        <w:r>
          <w:rPr>
            <w:webHidden/>
          </w:rPr>
          <w:tab/>
        </w:r>
        <w:r>
          <w:rPr>
            <w:webHidden/>
          </w:rPr>
          <w:fldChar w:fldCharType="begin"/>
        </w:r>
        <w:r>
          <w:rPr>
            <w:webHidden/>
          </w:rPr>
          <w:instrText xml:space="preserve"> PAGEREF _Toc217062110 \h </w:instrText>
        </w:r>
        <w:r>
          <w:rPr>
            <w:webHidden/>
          </w:rPr>
        </w:r>
        <w:r>
          <w:rPr>
            <w:webHidden/>
          </w:rPr>
          <w:fldChar w:fldCharType="separate"/>
        </w:r>
        <w:r w:rsidR="00385C7E">
          <w:rPr>
            <w:webHidden/>
          </w:rPr>
          <w:t>8</w:t>
        </w:r>
        <w:r>
          <w:rPr>
            <w:webHidden/>
          </w:rPr>
          <w:fldChar w:fldCharType="end"/>
        </w:r>
      </w:hyperlink>
    </w:p>
    <w:p w14:paraId="3BA0F9F2" w14:textId="3DF978CD" w:rsidR="00137B72" w:rsidRDefault="00137B72">
      <w:pPr>
        <w:pStyle w:val="TOC2"/>
        <w:rPr>
          <w:rFonts w:asciiTheme="minorHAnsi" w:eastAsiaTheme="minorEastAsia" w:hAnsiTheme="minorHAnsi" w:cstheme="minorBidi"/>
          <w:noProof/>
          <w:kern w:val="2"/>
          <w:szCs w:val="24"/>
          <w14:ligatures w14:val="standardContextual"/>
        </w:rPr>
      </w:pPr>
      <w:hyperlink w:anchor="_Toc217062111" w:history="1">
        <w:r w:rsidRPr="00326481">
          <w:rPr>
            <w:rStyle w:val="Hyperlink"/>
            <w:noProof/>
          </w:rPr>
          <w:t>Chapter 7.</w:t>
        </w:r>
        <w:r>
          <w:rPr>
            <w:rFonts w:asciiTheme="minorHAnsi" w:eastAsiaTheme="minorEastAsia" w:hAnsiTheme="minorHAnsi" w:cstheme="minorBidi"/>
            <w:noProof/>
            <w:kern w:val="2"/>
            <w:szCs w:val="24"/>
            <w14:ligatures w14:val="standardContextual"/>
          </w:rPr>
          <w:tab/>
        </w:r>
        <w:r w:rsidRPr="00326481">
          <w:rPr>
            <w:rStyle w:val="Hyperlink"/>
            <w:noProof/>
          </w:rPr>
          <w:t>Scheduling</w:t>
        </w:r>
        <w:r>
          <w:rPr>
            <w:noProof/>
            <w:webHidden/>
          </w:rPr>
          <w:tab/>
        </w:r>
        <w:r>
          <w:rPr>
            <w:noProof/>
            <w:webHidden/>
          </w:rPr>
          <w:fldChar w:fldCharType="begin"/>
        </w:r>
        <w:r>
          <w:rPr>
            <w:noProof/>
            <w:webHidden/>
          </w:rPr>
          <w:instrText xml:space="preserve"> PAGEREF _Toc217062111 \h </w:instrText>
        </w:r>
        <w:r>
          <w:rPr>
            <w:noProof/>
            <w:webHidden/>
          </w:rPr>
        </w:r>
        <w:r>
          <w:rPr>
            <w:noProof/>
            <w:webHidden/>
          </w:rPr>
          <w:fldChar w:fldCharType="separate"/>
        </w:r>
        <w:r w:rsidR="00385C7E">
          <w:rPr>
            <w:noProof/>
            <w:webHidden/>
          </w:rPr>
          <w:t>8</w:t>
        </w:r>
        <w:r>
          <w:rPr>
            <w:noProof/>
            <w:webHidden/>
          </w:rPr>
          <w:fldChar w:fldCharType="end"/>
        </w:r>
      </w:hyperlink>
    </w:p>
    <w:p w14:paraId="29A18B43" w14:textId="4E6C639E" w:rsidR="00137B72" w:rsidRDefault="00137B72">
      <w:pPr>
        <w:pStyle w:val="TOC3"/>
        <w:rPr>
          <w:rFonts w:asciiTheme="minorHAnsi" w:eastAsiaTheme="minorEastAsia" w:hAnsiTheme="minorHAnsi" w:cstheme="minorBidi"/>
          <w:kern w:val="2"/>
          <w:szCs w:val="24"/>
          <w14:ligatures w14:val="standardContextual"/>
        </w:rPr>
      </w:pPr>
      <w:hyperlink w:anchor="_Toc217062112" w:history="1">
        <w:r w:rsidRPr="00326481">
          <w:rPr>
            <w:rStyle w:val="Hyperlink"/>
          </w:rPr>
          <w:t>§701.</w:t>
        </w:r>
        <w:r>
          <w:rPr>
            <w:rFonts w:asciiTheme="minorHAnsi" w:eastAsiaTheme="minorEastAsia" w:hAnsiTheme="minorHAnsi" w:cstheme="minorBidi"/>
            <w:kern w:val="2"/>
            <w:szCs w:val="24"/>
            <w14:ligatures w14:val="standardContextual"/>
          </w:rPr>
          <w:tab/>
        </w:r>
        <w:r w:rsidRPr="00326481">
          <w:rPr>
            <w:rStyle w:val="Hyperlink"/>
          </w:rPr>
          <w:t>General</w:t>
        </w:r>
        <w:r>
          <w:rPr>
            <w:webHidden/>
          </w:rPr>
          <w:tab/>
        </w:r>
        <w:r>
          <w:rPr>
            <w:webHidden/>
          </w:rPr>
          <w:fldChar w:fldCharType="begin"/>
        </w:r>
        <w:r>
          <w:rPr>
            <w:webHidden/>
          </w:rPr>
          <w:instrText xml:space="preserve"> PAGEREF _Toc217062112 \h </w:instrText>
        </w:r>
        <w:r>
          <w:rPr>
            <w:webHidden/>
          </w:rPr>
        </w:r>
        <w:r>
          <w:rPr>
            <w:webHidden/>
          </w:rPr>
          <w:fldChar w:fldCharType="separate"/>
        </w:r>
        <w:r w:rsidR="00385C7E">
          <w:rPr>
            <w:webHidden/>
          </w:rPr>
          <w:t>8</w:t>
        </w:r>
        <w:r>
          <w:rPr>
            <w:webHidden/>
          </w:rPr>
          <w:fldChar w:fldCharType="end"/>
        </w:r>
      </w:hyperlink>
    </w:p>
    <w:p w14:paraId="356854B8" w14:textId="56B2D18F" w:rsidR="00137B72" w:rsidRDefault="00137B72">
      <w:pPr>
        <w:pStyle w:val="TOC3"/>
        <w:rPr>
          <w:rFonts w:asciiTheme="minorHAnsi" w:eastAsiaTheme="minorEastAsia" w:hAnsiTheme="minorHAnsi" w:cstheme="minorBidi"/>
          <w:kern w:val="2"/>
          <w:szCs w:val="24"/>
          <w14:ligatures w14:val="standardContextual"/>
        </w:rPr>
      </w:pPr>
      <w:hyperlink w:anchor="_Toc217062113" w:history="1">
        <w:r w:rsidRPr="00326481">
          <w:rPr>
            <w:rStyle w:val="Hyperlink"/>
          </w:rPr>
          <w:t>§707.</w:t>
        </w:r>
        <w:r>
          <w:rPr>
            <w:rFonts w:asciiTheme="minorHAnsi" w:eastAsiaTheme="minorEastAsia" w:hAnsiTheme="minorHAnsi" w:cstheme="minorBidi"/>
            <w:kern w:val="2"/>
            <w:szCs w:val="24"/>
            <w14:ligatures w14:val="standardContextual"/>
          </w:rPr>
          <w:tab/>
        </w:r>
        <w:r w:rsidRPr="00326481">
          <w:rPr>
            <w:rStyle w:val="Hyperlink"/>
          </w:rPr>
          <w:t>Class Size and Ratio</w:t>
        </w:r>
        <w:r>
          <w:rPr>
            <w:webHidden/>
          </w:rPr>
          <w:tab/>
        </w:r>
        <w:r>
          <w:rPr>
            <w:webHidden/>
          </w:rPr>
          <w:fldChar w:fldCharType="begin"/>
        </w:r>
        <w:r>
          <w:rPr>
            <w:webHidden/>
          </w:rPr>
          <w:instrText xml:space="preserve"> PAGEREF _Toc217062113 \h </w:instrText>
        </w:r>
        <w:r>
          <w:rPr>
            <w:webHidden/>
          </w:rPr>
        </w:r>
        <w:r>
          <w:rPr>
            <w:webHidden/>
          </w:rPr>
          <w:fldChar w:fldCharType="separate"/>
        </w:r>
        <w:r w:rsidR="00385C7E">
          <w:rPr>
            <w:webHidden/>
          </w:rPr>
          <w:t>8</w:t>
        </w:r>
        <w:r>
          <w:rPr>
            <w:webHidden/>
          </w:rPr>
          <w:fldChar w:fldCharType="end"/>
        </w:r>
      </w:hyperlink>
    </w:p>
    <w:p w14:paraId="7E86E657" w14:textId="130FB8BB" w:rsidR="00137B72" w:rsidRDefault="00137B72">
      <w:pPr>
        <w:pStyle w:val="TOC2"/>
        <w:rPr>
          <w:rFonts w:asciiTheme="minorHAnsi" w:eastAsiaTheme="minorEastAsia" w:hAnsiTheme="minorHAnsi" w:cstheme="minorBidi"/>
          <w:noProof/>
          <w:kern w:val="2"/>
          <w:szCs w:val="24"/>
          <w14:ligatures w14:val="standardContextual"/>
        </w:rPr>
      </w:pPr>
      <w:hyperlink w:anchor="_Toc217062114" w:history="1">
        <w:r w:rsidRPr="00326481">
          <w:rPr>
            <w:rStyle w:val="Hyperlink"/>
            <w:noProof/>
          </w:rPr>
          <w:t>Chapter 9.</w:t>
        </w:r>
        <w:r>
          <w:rPr>
            <w:rFonts w:asciiTheme="minorHAnsi" w:eastAsiaTheme="minorEastAsia" w:hAnsiTheme="minorHAnsi" w:cstheme="minorBidi"/>
            <w:noProof/>
            <w:kern w:val="2"/>
            <w:szCs w:val="24"/>
            <w14:ligatures w14:val="standardContextual"/>
          </w:rPr>
          <w:tab/>
        </w:r>
        <w:r w:rsidRPr="00326481">
          <w:rPr>
            <w:rStyle w:val="Hyperlink"/>
            <w:noProof/>
          </w:rPr>
          <w:t>Student Services</w:t>
        </w:r>
        <w:r>
          <w:rPr>
            <w:noProof/>
            <w:webHidden/>
          </w:rPr>
          <w:tab/>
        </w:r>
        <w:r>
          <w:rPr>
            <w:noProof/>
            <w:webHidden/>
          </w:rPr>
          <w:fldChar w:fldCharType="begin"/>
        </w:r>
        <w:r>
          <w:rPr>
            <w:noProof/>
            <w:webHidden/>
          </w:rPr>
          <w:instrText xml:space="preserve"> PAGEREF _Toc217062114 \h </w:instrText>
        </w:r>
        <w:r>
          <w:rPr>
            <w:noProof/>
            <w:webHidden/>
          </w:rPr>
        </w:r>
        <w:r>
          <w:rPr>
            <w:noProof/>
            <w:webHidden/>
          </w:rPr>
          <w:fldChar w:fldCharType="separate"/>
        </w:r>
        <w:r w:rsidR="00385C7E">
          <w:rPr>
            <w:noProof/>
            <w:webHidden/>
          </w:rPr>
          <w:t>8</w:t>
        </w:r>
        <w:r>
          <w:rPr>
            <w:noProof/>
            <w:webHidden/>
          </w:rPr>
          <w:fldChar w:fldCharType="end"/>
        </w:r>
      </w:hyperlink>
    </w:p>
    <w:p w14:paraId="183F8D19" w14:textId="5EDDB732" w:rsidR="00137B72" w:rsidRDefault="00137B72">
      <w:pPr>
        <w:pStyle w:val="TOC3"/>
        <w:rPr>
          <w:rFonts w:asciiTheme="minorHAnsi" w:eastAsiaTheme="minorEastAsia" w:hAnsiTheme="minorHAnsi" w:cstheme="minorBidi"/>
          <w:kern w:val="2"/>
          <w:szCs w:val="24"/>
          <w14:ligatures w14:val="standardContextual"/>
        </w:rPr>
      </w:pPr>
      <w:hyperlink w:anchor="_Toc217062115" w:history="1">
        <w:r w:rsidRPr="00326481">
          <w:rPr>
            <w:rStyle w:val="Hyperlink"/>
          </w:rPr>
          <w:t>§901.</w:t>
        </w:r>
        <w:r>
          <w:rPr>
            <w:rFonts w:asciiTheme="minorHAnsi" w:eastAsiaTheme="minorEastAsia" w:hAnsiTheme="minorHAnsi" w:cstheme="minorBidi"/>
            <w:kern w:val="2"/>
            <w:szCs w:val="24"/>
            <w14:ligatures w14:val="standardContextual"/>
          </w:rPr>
          <w:tab/>
        </w:r>
        <w:r w:rsidRPr="00326481">
          <w:rPr>
            <w:rStyle w:val="Hyperlink"/>
          </w:rPr>
          <w:t>Attendance</w:t>
        </w:r>
        <w:r>
          <w:rPr>
            <w:webHidden/>
          </w:rPr>
          <w:tab/>
        </w:r>
        <w:r>
          <w:rPr>
            <w:webHidden/>
          </w:rPr>
          <w:fldChar w:fldCharType="begin"/>
        </w:r>
        <w:r>
          <w:rPr>
            <w:webHidden/>
          </w:rPr>
          <w:instrText xml:space="preserve"> PAGEREF _Toc217062115 \h </w:instrText>
        </w:r>
        <w:r>
          <w:rPr>
            <w:webHidden/>
          </w:rPr>
        </w:r>
        <w:r>
          <w:rPr>
            <w:webHidden/>
          </w:rPr>
          <w:fldChar w:fldCharType="separate"/>
        </w:r>
        <w:r w:rsidR="00385C7E">
          <w:rPr>
            <w:webHidden/>
          </w:rPr>
          <w:t>8</w:t>
        </w:r>
        <w:r>
          <w:rPr>
            <w:webHidden/>
          </w:rPr>
          <w:fldChar w:fldCharType="end"/>
        </w:r>
      </w:hyperlink>
    </w:p>
    <w:p w14:paraId="5914A45D" w14:textId="2B93E054" w:rsidR="00137B72" w:rsidRDefault="00137B72">
      <w:pPr>
        <w:pStyle w:val="TOC3"/>
        <w:rPr>
          <w:rFonts w:asciiTheme="minorHAnsi" w:eastAsiaTheme="minorEastAsia" w:hAnsiTheme="minorHAnsi" w:cstheme="minorBidi"/>
          <w:kern w:val="2"/>
          <w:szCs w:val="24"/>
          <w14:ligatures w14:val="standardContextual"/>
        </w:rPr>
      </w:pPr>
      <w:hyperlink w:anchor="_Toc217062116" w:history="1">
        <w:r w:rsidRPr="00326481">
          <w:rPr>
            <w:rStyle w:val="Hyperlink"/>
          </w:rPr>
          <w:t>§903.</w:t>
        </w:r>
        <w:r>
          <w:rPr>
            <w:rFonts w:asciiTheme="minorHAnsi" w:eastAsiaTheme="minorEastAsia" w:hAnsiTheme="minorHAnsi" w:cstheme="minorBidi"/>
            <w:kern w:val="2"/>
            <w:szCs w:val="24"/>
            <w14:ligatures w14:val="standardContextual"/>
          </w:rPr>
          <w:tab/>
        </w:r>
        <w:r w:rsidRPr="00326481">
          <w:rPr>
            <w:rStyle w:val="Hyperlink"/>
          </w:rPr>
          <w:t>Entrance Requirements</w:t>
        </w:r>
        <w:r>
          <w:rPr>
            <w:webHidden/>
          </w:rPr>
          <w:tab/>
        </w:r>
        <w:r>
          <w:rPr>
            <w:webHidden/>
          </w:rPr>
          <w:fldChar w:fldCharType="begin"/>
        </w:r>
        <w:r>
          <w:rPr>
            <w:webHidden/>
          </w:rPr>
          <w:instrText xml:space="preserve"> PAGEREF _Toc217062116 \h </w:instrText>
        </w:r>
        <w:r>
          <w:rPr>
            <w:webHidden/>
          </w:rPr>
        </w:r>
        <w:r>
          <w:rPr>
            <w:webHidden/>
          </w:rPr>
          <w:fldChar w:fldCharType="separate"/>
        </w:r>
        <w:r w:rsidR="00385C7E">
          <w:rPr>
            <w:webHidden/>
          </w:rPr>
          <w:t>9</w:t>
        </w:r>
        <w:r>
          <w:rPr>
            <w:webHidden/>
          </w:rPr>
          <w:fldChar w:fldCharType="end"/>
        </w:r>
      </w:hyperlink>
    </w:p>
    <w:p w14:paraId="07F26B0A" w14:textId="3DCF0098" w:rsidR="00137B72" w:rsidRDefault="00137B72">
      <w:pPr>
        <w:pStyle w:val="TOC3"/>
        <w:rPr>
          <w:rFonts w:asciiTheme="minorHAnsi" w:eastAsiaTheme="minorEastAsia" w:hAnsiTheme="minorHAnsi" w:cstheme="minorBidi"/>
          <w:kern w:val="2"/>
          <w:szCs w:val="24"/>
          <w14:ligatures w14:val="standardContextual"/>
        </w:rPr>
      </w:pPr>
      <w:hyperlink w:anchor="_Toc217062117" w:history="1">
        <w:r w:rsidRPr="00326481">
          <w:rPr>
            <w:rStyle w:val="Hyperlink"/>
          </w:rPr>
          <w:t>§905.</w:t>
        </w:r>
        <w:r>
          <w:rPr>
            <w:rFonts w:asciiTheme="minorHAnsi" w:eastAsiaTheme="minorEastAsia" w:hAnsiTheme="minorHAnsi" w:cstheme="minorBidi"/>
            <w:kern w:val="2"/>
            <w:szCs w:val="24"/>
            <w14:ligatures w14:val="standardContextual"/>
          </w:rPr>
          <w:tab/>
        </w:r>
        <w:r w:rsidRPr="00326481">
          <w:rPr>
            <w:rStyle w:val="Hyperlink"/>
          </w:rPr>
          <w:t>Age Requirements</w:t>
        </w:r>
        <w:r>
          <w:rPr>
            <w:webHidden/>
          </w:rPr>
          <w:tab/>
        </w:r>
        <w:r>
          <w:rPr>
            <w:webHidden/>
          </w:rPr>
          <w:fldChar w:fldCharType="begin"/>
        </w:r>
        <w:r>
          <w:rPr>
            <w:webHidden/>
          </w:rPr>
          <w:instrText xml:space="preserve"> PAGEREF _Toc217062117 \h </w:instrText>
        </w:r>
        <w:r>
          <w:rPr>
            <w:webHidden/>
          </w:rPr>
        </w:r>
        <w:r>
          <w:rPr>
            <w:webHidden/>
          </w:rPr>
          <w:fldChar w:fldCharType="separate"/>
        </w:r>
        <w:r w:rsidR="00385C7E">
          <w:rPr>
            <w:webHidden/>
          </w:rPr>
          <w:t>9</w:t>
        </w:r>
        <w:r>
          <w:rPr>
            <w:webHidden/>
          </w:rPr>
          <w:fldChar w:fldCharType="end"/>
        </w:r>
      </w:hyperlink>
    </w:p>
    <w:p w14:paraId="7A011DA5" w14:textId="18D86BDE" w:rsidR="00137B72" w:rsidRDefault="00137B72">
      <w:pPr>
        <w:pStyle w:val="TOC3"/>
        <w:rPr>
          <w:rFonts w:asciiTheme="minorHAnsi" w:eastAsiaTheme="minorEastAsia" w:hAnsiTheme="minorHAnsi" w:cstheme="minorBidi"/>
          <w:kern w:val="2"/>
          <w:szCs w:val="24"/>
          <w14:ligatures w14:val="standardContextual"/>
        </w:rPr>
      </w:pPr>
      <w:hyperlink w:anchor="_Toc217062118" w:history="1">
        <w:r w:rsidRPr="00326481">
          <w:rPr>
            <w:rStyle w:val="Hyperlink"/>
          </w:rPr>
          <w:t>§907.</w:t>
        </w:r>
        <w:r>
          <w:rPr>
            <w:rFonts w:asciiTheme="minorHAnsi" w:eastAsiaTheme="minorEastAsia" w:hAnsiTheme="minorHAnsi" w:cstheme="minorBidi"/>
            <w:kern w:val="2"/>
            <w:szCs w:val="24"/>
            <w14:ligatures w14:val="standardContextual"/>
          </w:rPr>
          <w:tab/>
        </w:r>
        <w:r w:rsidRPr="00326481">
          <w:rPr>
            <w:rStyle w:val="Hyperlink"/>
          </w:rPr>
          <w:t>Remote Instruction</w:t>
        </w:r>
        <w:r>
          <w:rPr>
            <w:webHidden/>
          </w:rPr>
          <w:tab/>
        </w:r>
        <w:r>
          <w:rPr>
            <w:webHidden/>
          </w:rPr>
          <w:fldChar w:fldCharType="begin"/>
        </w:r>
        <w:r>
          <w:rPr>
            <w:webHidden/>
          </w:rPr>
          <w:instrText xml:space="preserve"> PAGEREF _Toc217062118 \h </w:instrText>
        </w:r>
        <w:r>
          <w:rPr>
            <w:webHidden/>
          </w:rPr>
        </w:r>
        <w:r>
          <w:rPr>
            <w:webHidden/>
          </w:rPr>
          <w:fldChar w:fldCharType="separate"/>
        </w:r>
        <w:r w:rsidR="00385C7E">
          <w:rPr>
            <w:webHidden/>
          </w:rPr>
          <w:t>9</w:t>
        </w:r>
        <w:r>
          <w:rPr>
            <w:webHidden/>
          </w:rPr>
          <w:fldChar w:fldCharType="end"/>
        </w:r>
      </w:hyperlink>
    </w:p>
    <w:p w14:paraId="17DB39EE" w14:textId="6F7F0A41" w:rsidR="00137B72" w:rsidRDefault="00137B72">
      <w:pPr>
        <w:pStyle w:val="TOC3"/>
        <w:rPr>
          <w:rFonts w:asciiTheme="minorHAnsi" w:eastAsiaTheme="minorEastAsia" w:hAnsiTheme="minorHAnsi" w:cstheme="minorBidi"/>
          <w:kern w:val="2"/>
          <w:szCs w:val="24"/>
          <w14:ligatures w14:val="standardContextual"/>
        </w:rPr>
      </w:pPr>
      <w:hyperlink w:anchor="_Toc217062119" w:history="1">
        <w:r w:rsidRPr="00326481">
          <w:rPr>
            <w:rStyle w:val="Hyperlink"/>
          </w:rPr>
          <w:t>§909.</w:t>
        </w:r>
        <w:r>
          <w:rPr>
            <w:rFonts w:asciiTheme="minorHAnsi" w:eastAsiaTheme="minorEastAsia" w:hAnsiTheme="minorHAnsi" w:cstheme="minorBidi"/>
            <w:kern w:val="2"/>
            <w:szCs w:val="24"/>
            <w14:ligatures w14:val="standardContextual"/>
          </w:rPr>
          <w:tab/>
        </w:r>
        <w:r w:rsidRPr="00326481">
          <w:rPr>
            <w:rStyle w:val="Hyperlink"/>
          </w:rPr>
          <w:t>Purple Star School Award Program</w:t>
        </w:r>
        <w:r>
          <w:rPr>
            <w:webHidden/>
          </w:rPr>
          <w:tab/>
        </w:r>
        <w:r>
          <w:rPr>
            <w:webHidden/>
          </w:rPr>
          <w:fldChar w:fldCharType="begin"/>
        </w:r>
        <w:r>
          <w:rPr>
            <w:webHidden/>
          </w:rPr>
          <w:instrText xml:space="preserve"> PAGEREF _Toc217062119 \h </w:instrText>
        </w:r>
        <w:r>
          <w:rPr>
            <w:webHidden/>
          </w:rPr>
        </w:r>
        <w:r>
          <w:rPr>
            <w:webHidden/>
          </w:rPr>
          <w:fldChar w:fldCharType="separate"/>
        </w:r>
        <w:r w:rsidR="00385C7E">
          <w:rPr>
            <w:webHidden/>
          </w:rPr>
          <w:t>10</w:t>
        </w:r>
        <w:r>
          <w:rPr>
            <w:webHidden/>
          </w:rPr>
          <w:fldChar w:fldCharType="end"/>
        </w:r>
      </w:hyperlink>
    </w:p>
    <w:p w14:paraId="504A2405" w14:textId="1C27F77D" w:rsidR="00137B72" w:rsidRDefault="00137B72">
      <w:pPr>
        <w:pStyle w:val="TOC2"/>
        <w:rPr>
          <w:rFonts w:asciiTheme="minorHAnsi" w:eastAsiaTheme="minorEastAsia" w:hAnsiTheme="minorHAnsi" w:cstheme="minorBidi"/>
          <w:noProof/>
          <w:kern w:val="2"/>
          <w:szCs w:val="24"/>
          <w14:ligatures w14:val="standardContextual"/>
        </w:rPr>
      </w:pPr>
      <w:hyperlink w:anchor="_Toc217062120" w:history="1">
        <w:r w:rsidRPr="00326481">
          <w:rPr>
            <w:rStyle w:val="Hyperlink"/>
            <w:noProof/>
          </w:rPr>
          <w:t>Chapter 11.</w:t>
        </w:r>
        <w:r>
          <w:rPr>
            <w:rFonts w:asciiTheme="minorHAnsi" w:eastAsiaTheme="minorEastAsia" w:hAnsiTheme="minorHAnsi" w:cstheme="minorBidi"/>
            <w:noProof/>
            <w:kern w:val="2"/>
            <w:szCs w:val="24"/>
            <w14:ligatures w14:val="standardContextual"/>
          </w:rPr>
          <w:tab/>
        </w:r>
        <w:r w:rsidRPr="00326481">
          <w:rPr>
            <w:rStyle w:val="Hyperlink"/>
            <w:noProof/>
          </w:rPr>
          <w:t>Health</w:t>
        </w:r>
        <w:r>
          <w:rPr>
            <w:noProof/>
            <w:webHidden/>
          </w:rPr>
          <w:tab/>
        </w:r>
        <w:r>
          <w:rPr>
            <w:noProof/>
            <w:webHidden/>
          </w:rPr>
          <w:fldChar w:fldCharType="begin"/>
        </w:r>
        <w:r>
          <w:rPr>
            <w:noProof/>
            <w:webHidden/>
          </w:rPr>
          <w:instrText xml:space="preserve"> PAGEREF _Toc217062120 \h </w:instrText>
        </w:r>
        <w:r>
          <w:rPr>
            <w:noProof/>
            <w:webHidden/>
          </w:rPr>
        </w:r>
        <w:r>
          <w:rPr>
            <w:noProof/>
            <w:webHidden/>
          </w:rPr>
          <w:fldChar w:fldCharType="separate"/>
        </w:r>
        <w:r w:rsidR="00385C7E">
          <w:rPr>
            <w:noProof/>
            <w:webHidden/>
          </w:rPr>
          <w:t>10</w:t>
        </w:r>
        <w:r>
          <w:rPr>
            <w:noProof/>
            <w:webHidden/>
          </w:rPr>
          <w:fldChar w:fldCharType="end"/>
        </w:r>
      </w:hyperlink>
    </w:p>
    <w:p w14:paraId="4754B55F" w14:textId="0672F216" w:rsidR="00137B72" w:rsidRDefault="00137B72">
      <w:pPr>
        <w:pStyle w:val="TOC2"/>
        <w:tabs>
          <w:tab w:val="left" w:pos="1853"/>
        </w:tabs>
        <w:rPr>
          <w:rFonts w:asciiTheme="minorHAnsi" w:eastAsiaTheme="minorEastAsia" w:hAnsiTheme="minorHAnsi" w:cstheme="minorBidi"/>
          <w:noProof/>
          <w:kern w:val="2"/>
          <w:szCs w:val="24"/>
          <w14:ligatures w14:val="standardContextual"/>
        </w:rPr>
      </w:pPr>
      <w:hyperlink w:anchor="_Toc217062121" w:history="1">
        <w:r w:rsidRPr="00326481">
          <w:rPr>
            <w:rStyle w:val="Hyperlink"/>
            <w:noProof/>
          </w:rPr>
          <w:t>Subchapter A.</w:t>
        </w:r>
        <w:r>
          <w:rPr>
            <w:rFonts w:asciiTheme="minorHAnsi" w:eastAsiaTheme="minorEastAsia" w:hAnsiTheme="minorHAnsi" w:cstheme="minorBidi"/>
            <w:noProof/>
            <w:kern w:val="2"/>
            <w:szCs w:val="24"/>
            <w14:ligatures w14:val="standardContextual"/>
          </w:rPr>
          <w:tab/>
        </w:r>
        <w:r w:rsidRPr="00326481">
          <w:rPr>
            <w:rStyle w:val="Hyperlink"/>
            <w:noProof/>
          </w:rPr>
          <w:t>General Provisions</w:t>
        </w:r>
        <w:r>
          <w:rPr>
            <w:noProof/>
            <w:webHidden/>
          </w:rPr>
          <w:tab/>
        </w:r>
        <w:r>
          <w:rPr>
            <w:noProof/>
            <w:webHidden/>
          </w:rPr>
          <w:fldChar w:fldCharType="begin"/>
        </w:r>
        <w:r>
          <w:rPr>
            <w:noProof/>
            <w:webHidden/>
          </w:rPr>
          <w:instrText xml:space="preserve"> PAGEREF _Toc217062121 \h </w:instrText>
        </w:r>
        <w:r>
          <w:rPr>
            <w:noProof/>
            <w:webHidden/>
          </w:rPr>
        </w:r>
        <w:r>
          <w:rPr>
            <w:noProof/>
            <w:webHidden/>
          </w:rPr>
          <w:fldChar w:fldCharType="separate"/>
        </w:r>
        <w:r w:rsidR="00385C7E">
          <w:rPr>
            <w:noProof/>
            <w:webHidden/>
          </w:rPr>
          <w:t>10</w:t>
        </w:r>
        <w:r>
          <w:rPr>
            <w:noProof/>
            <w:webHidden/>
          </w:rPr>
          <w:fldChar w:fldCharType="end"/>
        </w:r>
      </w:hyperlink>
    </w:p>
    <w:p w14:paraId="17BEEA63" w14:textId="4D64533A" w:rsidR="00137B72" w:rsidRDefault="00137B72">
      <w:pPr>
        <w:pStyle w:val="TOC3"/>
        <w:rPr>
          <w:rFonts w:asciiTheme="minorHAnsi" w:eastAsiaTheme="minorEastAsia" w:hAnsiTheme="minorHAnsi" w:cstheme="minorBidi"/>
          <w:kern w:val="2"/>
          <w:szCs w:val="24"/>
          <w14:ligatures w14:val="standardContextual"/>
        </w:rPr>
      </w:pPr>
      <w:hyperlink w:anchor="_Toc217062122" w:history="1">
        <w:r w:rsidRPr="00326481">
          <w:rPr>
            <w:rStyle w:val="Hyperlink"/>
          </w:rPr>
          <w:t>§1101.</w:t>
        </w:r>
        <w:r>
          <w:rPr>
            <w:rFonts w:asciiTheme="minorHAnsi" w:eastAsiaTheme="minorEastAsia" w:hAnsiTheme="minorHAnsi" w:cstheme="minorBidi"/>
            <w:kern w:val="2"/>
            <w:szCs w:val="24"/>
            <w14:ligatures w14:val="standardContextual"/>
          </w:rPr>
          <w:tab/>
        </w:r>
        <w:r w:rsidRPr="00326481">
          <w:rPr>
            <w:rStyle w:val="Hyperlink"/>
          </w:rPr>
          <w:t>Immunization</w:t>
        </w:r>
        <w:r>
          <w:rPr>
            <w:webHidden/>
          </w:rPr>
          <w:tab/>
        </w:r>
        <w:r>
          <w:rPr>
            <w:webHidden/>
          </w:rPr>
          <w:fldChar w:fldCharType="begin"/>
        </w:r>
        <w:r>
          <w:rPr>
            <w:webHidden/>
          </w:rPr>
          <w:instrText xml:space="preserve"> PAGEREF _Toc217062122 \h </w:instrText>
        </w:r>
        <w:r>
          <w:rPr>
            <w:webHidden/>
          </w:rPr>
        </w:r>
        <w:r>
          <w:rPr>
            <w:webHidden/>
          </w:rPr>
          <w:fldChar w:fldCharType="separate"/>
        </w:r>
        <w:r w:rsidR="00385C7E">
          <w:rPr>
            <w:webHidden/>
          </w:rPr>
          <w:t>10</w:t>
        </w:r>
        <w:r>
          <w:rPr>
            <w:webHidden/>
          </w:rPr>
          <w:fldChar w:fldCharType="end"/>
        </w:r>
      </w:hyperlink>
    </w:p>
    <w:p w14:paraId="12328886" w14:textId="67BBD29C" w:rsidR="00137B72" w:rsidRDefault="00137B72">
      <w:pPr>
        <w:pStyle w:val="TOC3"/>
        <w:rPr>
          <w:rFonts w:asciiTheme="minorHAnsi" w:eastAsiaTheme="minorEastAsia" w:hAnsiTheme="minorHAnsi" w:cstheme="minorBidi"/>
          <w:kern w:val="2"/>
          <w:szCs w:val="24"/>
          <w14:ligatures w14:val="standardContextual"/>
        </w:rPr>
      </w:pPr>
      <w:hyperlink w:anchor="_Toc217062123" w:history="1">
        <w:r w:rsidRPr="00326481">
          <w:rPr>
            <w:rStyle w:val="Hyperlink"/>
          </w:rPr>
          <w:t>§1103.</w:t>
        </w:r>
        <w:r>
          <w:rPr>
            <w:rFonts w:asciiTheme="minorHAnsi" w:eastAsiaTheme="minorEastAsia" w:hAnsiTheme="minorHAnsi" w:cstheme="minorBidi"/>
            <w:kern w:val="2"/>
            <w:szCs w:val="24"/>
            <w14:ligatures w14:val="standardContextual"/>
          </w:rPr>
          <w:tab/>
        </w:r>
        <w:r w:rsidRPr="00326481">
          <w:rPr>
            <w:rStyle w:val="Hyperlink"/>
          </w:rPr>
          <w:t>Diabetes Management and Treatment</w:t>
        </w:r>
        <w:r>
          <w:rPr>
            <w:webHidden/>
          </w:rPr>
          <w:tab/>
        </w:r>
        <w:r>
          <w:rPr>
            <w:webHidden/>
          </w:rPr>
          <w:fldChar w:fldCharType="begin"/>
        </w:r>
        <w:r>
          <w:rPr>
            <w:webHidden/>
          </w:rPr>
          <w:instrText xml:space="preserve"> PAGEREF _Toc217062123 \h </w:instrText>
        </w:r>
        <w:r>
          <w:rPr>
            <w:webHidden/>
          </w:rPr>
        </w:r>
        <w:r>
          <w:rPr>
            <w:webHidden/>
          </w:rPr>
          <w:fldChar w:fldCharType="separate"/>
        </w:r>
        <w:r w:rsidR="00385C7E">
          <w:rPr>
            <w:webHidden/>
          </w:rPr>
          <w:t>11</w:t>
        </w:r>
        <w:r>
          <w:rPr>
            <w:webHidden/>
          </w:rPr>
          <w:fldChar w:fldCharType="end"/>
        </w:r>
      </w:hyperlink>
    </w:p>
    <w:p w14:paraId="37AC24C4" w14:textId="2480EF14" w:rsidR="00137B72" w:rsidRDefault="00137B72">
      <w:pPr>
        <w:pStyle w:val="TOC2"/>
        <w:tabs>
          <w:tab w:val="left" w:pos="1840"/>
        </w:tabs>
        <w:rPr>
          <w:rFonts w:asciiTheme="minorHAnsi" w:eastAsiaTheme="minorEastAsia" w:hAnsiTheme="minorHAnsi" w:cstheme="minorBidi"/>
          <w:noProof/>
          <w:kern w:val="2"/>
          <w:szCs w:val="24"/>
          <w14:ligatures w14:val="standardContextual"/>
        </w:rPr>
      </w:pPr>
      <w:hyperlink w:anchor="_Toc217062124" w:history="1">
        <w:r w:rsidRPr="00326481">
          <w:rPr>
            <w:rStyle w:val="Hyperlink"/>
            <w:noProof/>
          </w:rPr>
          <w:t>Subchapter B.</w:t>
        </w:r>
        <w:r>
          <w:rPr>
            <w:rFonts w:asciiTheme="minorHAnsi" w:eastAsiaTheme="minorEastAsia" w:hAnsiTheme="minorHAnsi" w:cstheme="minorBidi"/>
            <w:noProof/>
            <w:kern w:val="2"/>
            <w:szCs w:val="24"/>
            <w14:ligatures w14:val="standardContextual"/>
          </w:rPr>
          <w:tab/>
        </w:r>
        <w:r w:rsidRPr="00326481">
          <w:rPr>
            <w:rStyle w:val="Hyperlink"/>
            <w:noProof/>
          </w:rPr>
          <w:t>Reopening School Facilities for the 2020-2021 School Year</w:t>
        </w:r>
        <w:r>
          <w:rPr>
            <w:noProof/>
            <w:webHidden/>
          </w:rPr>
          <w:tab/>
        </w:r>
        <w:r>
          <w:rPr>
            <w:noProof/>
            <w:webHidden/>
          </w:rPr>
          <w:fldChar w:fldCharType="begin"/>
        </w:r>
        <w:r>
          <w:rPr>
            <w:noProof/>
            <w:webHidden/>
          </w:rPr>
          <w:instrText xml:space="preserve"> PAGEREF _Toc217062124 \h </w:instrText>
        </w:r>
        <w:r>
          <w:rPr>
            <w:noProof/>
            <w:webHidden/>
          </w:rPr>
        </w:r>
        <w:r>
          <w:rPr>
            <w:noProof/>
            <w:webHidden/>
          </w:rPr>
          <w:fldChar w:fldCharType="separate"/>
        </w:r>
        <w:r w:rsidR="00385C7E">
          <w:rPr>
            <w:noProof/>
            <w:webHidden/>
          </w:rPr>
          <w:t>11</w:t>
        </w:r>
        <w:r>
          <w:rPr>
            <w:noProof/>
            <w:webHidden/>
          </w:rPr>
          <w:fldChar w:fldCharType="end"/>
        </w:r>
      </w:hyperlink>
    </w:p>
    <w:p w14:paraId="620B53DC" w14:textId="7424C013" w:rsidR="00137B72" w:rsidRDefault="00137B72">
      <w:pPr>
        <w:pStyle w:val="TOC3"/>
        <w:rPr>
          <w:rFonts w:asciiTheme="minorHAnsi" w:eastAsiaTheme="minorEastAsia" w:hAnsiTheme="minorHAnsi" w:cstheme="minorBidi"/>
          <w:kern w:val="2"/>
          <w:szCs w:val="24"/>
          <w14:ligatures w14:val="standardContextual"/>
        </w:rPr>
      </w:pPr>
      <w:hyperlink w:anchor="_Toc217062125" w:history="1">
        <w:r w:rsidRPr="00326481">
          <w:rPr>
            <w:rStyle w:val="Hyperlink"/>
          </w:rPr>
          <w:t>§1105.</w:t>
        </w:r>
        <w:r>
          <w:rPr>
            <w:rFonts w:asciiTheme="minorHAnsi" w:eastAsiaTheme="minorEastAsia" w:hAnsiTheme="minorHAnsi" w:cstheme="minorBidi"/>
            <w:kern w:val="2"/>
            <w:szCs w:val="24"/>
            <w14:ligatures w14:val="standardContextual"/>
          </w:rPr>
          <w:tab/>
        </w:r>
        <w:r w:rsidRPr="00326481">
          <w:rPr>
            <w:rStyle w:val="Hyperlink"/>
          </w:rPr>
          <w:t>Purpose and Background</w:t>
        </w:r>
        <w:r>
          <w:rPr>
            <w:webHidden/>
          </w:rPr>
          <w:tab/>
        </w:r>
        <w:r>
          <w:rPr>
            <w:webHidden/>
          </w:rPr>
          <w:fldChar w:fldCharType="begin"/>
        </w:r>
        <w:r>
          <w:rPr>
            <w:webHidden/>
          </w:rPr>
          <w:instrText xml:space="preserve"> PAGEREF _Toc217062125 \h </w:instrText>
        </w:r>
        <w:r>
          <w:rPr>
            <w:webHidden/>
          </w:rPr>
        </w:r>
        <w:r>
          <w:rPr>
            <w:webHidden/>
          </w:rPr>
          <w:fldChar w:fldCharType="separate"/>
        </w:r>
        <w:r w:rsidR="00385C7E">
          <w:rPr>
            <w:webHidden/>
          </w:rPr>
          <w:t>11</w:t>
        </w:r>
        <w:r>
          <w:rPr>
            <w:webHidden/>
          </w:rPr>
          <w:fldChar w:fldCharType="end"/>
        </w:r>
      </w:hyperlink>
    </w:p>
    <w:p w14:paraId="679D04E6" w14:textId="5992C153" w:rsidR="00137B72" w:rsidRDefault="00137B72">
      <w:pPr>
        <w:pStyle w:val="TOC3"/>
        <w:rPr>
          <w:rFonts w:asciiTheme="minorHAnsi" w:eastAsiaTheme="minorEastAsia" w:hAnsiTheme="minorHAnsi" w:cstheme="minorBidi"/>
          <w:kern w:val="2"/>
          <w:szCs w:val="24"/>
          <w14:ligatures w14:val="standardContextual"/>
        </w:rPr>
      </w:pPr>
      <w:hyperlink w:anchor="_Toc217062126" w:history="1">
        <w:r w:rsidRPr="00326481">
          <w:rPr>
            <w:rStyle w:val="Hyperlink"/>
          </w:rPr>
          <w:t>§1107.</w:t>
        </w:r>
        <w:r>
          <w:rPr>
            <w:rFonts w:asciiTheme="minorHAnsi" w:eastAsiaTheme="minorEastAsia" w:hAnsiTheme="minorHAnsi" w:cstheme="minorBidi"/>
            <w:kern w:val="2"/>
            <w:szCs w:val="24"/>
            <w14:ligatures w14:val="standardContextual"/>
          </w:rPr>
          <w:tab/>
        </w:r>
        <w:r w:rsidRPr="00326481">
          <w:rPr>
            <w:rStyle w:val="Hyperlink"/>
          </w:rPr>
          <w:t>Minimum Requirements for Reopening and Operating School Facilities</w:t>
        </w:r>
        <w:r>
          <w:rPr>
            <w:webHidden/>
          </w:rPr>
          <w:tab/>
        </w:r>
        <w:r>
          <w:rPr>
            <w:webHidden/>
          </w:rPr>
          <w:fldChar w:fldCharType="begin"/>
        </w:r>
        <w:r>
          <w:rPr>
            <w:webHidden/>
          </w:rPr>
          <w:instrText xml:space="preserve"> PAGEREF _Toc217062126 \h </w:instrText>
        </w:r>
        <w:r>
          <w:rPr>
            <w:webHidden/>
          </w:rPr>
        </w:r>
        <w:r>
          <w:rPr>
            <w:webHidden/>
          </w:rPr>
          <w:fldChar w:fldCharType="separate"/>
        </w:r>
        <w:r w:rsidR="00385C7E">
          <w:rPr>
            <w:webHidden/>
          </w:rPr>
          <w:t>12</w:t>
        </w:r>
        <w:r>
          <w:rPr>
            <w:webHidden/>
          </w:rPr>
          <w:fldChar w:fldCharType="end"/>
        </w:r>
      </w:hyperlink>
    </w:p>
    <w:p w14:paraId="0DD1CD90" w14:textId="61957CEF" w:rsidR="00137B72" w:rsidRDefault="00137B72">
      <w:pPr>
        <w:pStyle w:val="TOC3"/>
        <w:rPr>
          <w:rFonts w:asciiTheme="minorHAnsi" w:eastAsiaTheme="minorEastAsia" w:hAnsiTheme="minorHAnsi" w:cstheme="minorBidi"/>
          <w:kern w:val="2"/>
          <w:szCs w:val="24"/>
          <w14:ligatures w14:val="standardContextual"/>
        </w:rPr>
      </w:pPr>
      <w:hyperlink w:anchor="_Toc217062127" w:history="1">
        <w:r w:rsidRPr="00326481">
          <w:rPr>
            <w:rStyle w:val="Hyperlink"/>
          </w:rPr>
          <w:t>§1109.</w:t>
        </w:r>
        <w:r>
          <w:rPr>
            <w:rFonts w:asciiTheme="minorHAnsi" w:eastAsiaTheme="minorEastAsia" w:hAnsiTheme="minorHAnsi" w:cstheme="minorBidi"/>
            <w:kern w:val="2"/>
            <w:szCs w:val="24"/>
            <w14:ligatures w14:val="standardContextual"/>
          </w:rPr>
          <w:tab/>
        </w:r>
        <w:r w:rsidRPr="00326481">
          <w:rPr>
            <w:rStyle w:val="Hyperlink"/>
          </w:rPr>
          <w:t>Nonpublic School Board or Governing Authority Reopening Policies and Plans</w:t>
        </w:r>
        <w:r>
          <w:rPr>
            <w:webHidden/>
          </w:rPr>
          <w:tab/>
        </w:r>
        <w:r>
          <w:rPr>
            <w:webHidden/>
          </w:rPr>
          <w:fldChar w:fldCharType="begin"/>
        </w:r>
        <w:r>
          <w:rPr>
            <w:webHidden/>
          </w:rPr>
          <w:instrText xml:space="preserve"> PAGEREF _Toc217062127 \h </w:instrText>
        </w:r>
        <w:r>
          <w:rPr>
            <w:webHidden/>
          </w:rPr>
        </w:r>
        <w:r>
          <w:rPr>
            <w:webHidden/>
          </w:rPr>
          <w:fldChar w:fldCharType="separate"/>
        </w:r>
        <w:r w:rsidR="00385C7E">
          <w:rPr>
            <w:webHidden/>
          </w:rPr>
          <w:t>13</w:t>
        </w:r>
        <w:r>
          <w:rPr>
            <w:webHidden/>
          </w:rPr>
          <w:fldChar w:fldCharType="end"/>
        </w:r>
      </w:hyperlink>
    </w:p>
    <w:p w14:paraId="44C7D744" w14:textId="351F9C3D" w:rsidR="00137B72" w:rsidRDefault="00137B72">
      <w:pPr>
        <w:pStyle w:val="TOC2"/>
        <w:rPr>
          <w:rFonts w:asciiTheme="minorHAnsi" w:eastAsiaTheme="minorEastAsia" w:hAnsiTheme="minorHAnsi" w:cstheme="minorBidi"/>
          <w:noProof/>
          <w:kern w:val="2"/>
          <w:szCs w:val="24"/>
          <w14:ligatures w14:val="standardContextual"/>
        </w:rPr>
      </w:pPr>
      <w:hyperlink w:anchor="_Toc217062128" w:history="1">
        <w:r w:rsidRPr="00326481">
          <w:rPr>
            <w:rStyle w:val="Hyperlink"/>
            <w:noProof/>
          </w:rPr>
          <w:t>Chapter 13.</w:t>
        </w:r>
        <w:r>
          <w:rPr>
            <w:rFonts w:asciiTheme="minorHAnsi" w:eastAsiaTheme="minorEastAsia" w:hAnsiTheme="minorHAnsi" w:cstheme="minorBidi"/>
            <w:noProof/>
            <w:kern w:val="2"/>
            <w:szCs w:val="24"/>
            <w14:ligatures w14:val="standardContextual"/>
          </w:rPr>
          <w:tab/>
        </w:r>
        <w:r w:rsidRPr="00326481">
          <w:rPr>
            <w:rStyle w:val="Hyperlink"/>
            <w:noProof/>
          </w:rPr>
          <w:t>Preventive Programs</w:t>
        </w:r>
        <w:r>
          <w:rPr>
            <w:noProof/>
            <w:webHidden/>
          </w:rPr>
          <w:tab/>
        </w:r>
        <w:r>
          <w:rPr>
            <w:noProof/>
            <w:webHidden/>
          </w:rPr>
          <w:fldChar w:fldCharType="begin"/>
        </w:r>
        <w:r>
          <w:rPr>
            <w:noProof/>
            <w:webHidden/>
          </w:rPr>
          <w:instrText xml:space="preserve"> PAGEREF _Toc217062128 \h </w:instrText>
        </w:r>
        <w:r>
          <w:rPr>
            <w:noProof/>
            <w:webHidden/>
          </w:rPr>
        </w:r>
        <w:r>
          <w:rPr>
            <w:noProof/>
            <w:webHidden/>
          </w:rPr>
          <w:fldChar w:fldCharType="separate"/>
        </w:r>
        <w:r w:rsidR="00385C7E">
          <w:rPr>
            <w:noProof/>
            <w:webHidden/>
          </w:rPr>
          <w:t>13</w:t>
        </w:r>
        <w:r>
          <w:rPr>
            <w:noProof/>
            <w:webHidden/>
          </w:rPr>
          <w:fldChar w:fldCharType="end"/>
        </w:r>
      </w:hyperlink>
    </w:p>
    <w:p w14:paraId="419A3042" w14:textId="25E9919B" w:rsidR="00137B72" w:rsidRDefault="00137B72">
      <w:pPr>
        <w:pStyle w:val="TOC3"/>
        <w:rPr>
          <w:rFonts w:asciiTheme="minorHAnsi" w:eastAsiaTheme="minorEastAsia" w:hAnsiTheme="minorHAnsi" w:cstheme="minorBidi"/>
          <w:kern w:val="2"/>
          <w:szCs w:val="24"/>
          <w14:ligatures w14:val="standardContextual"/>
        </w:rPr>
      </w:pPr>
      <w:hyperlink w:anchor="_Toc217062129" w:history="1">
        <w:r w:rsidRPr="00326481">
          <w:rPr>
            <w:rStyle w:val="Hyperlink"/>
          </w:rPr>
          <w:t>§1301.</w:t>
        </w:r>
        <w:r>
          <w:rPr>
            <w:rFonts w:asciiTheme="minorHAnsi" w:eastAsiaTheme="minorEastAsia" w:hAnsiTheme="minorHAnsi" w:cstheme="minorBidi"/>
            <w:kern w:val="2"/>
            <w:szCs w:val="24"/>
            <w14:ligatures w14:val="standardContextual"/>
          </w:rPr>
          <w:tab/>
        </w:r>
        <w:r w:rsidRPr="00326481">
          <w:rPr>
            <w:rStyle w:val="Hyperlink"/>
          </w:rPr>
          <w:t>Substance Abuse</w:t>
        </w:r>
        <w:r>
          <w:rPr>
            <w:webHidden/>
          </w:rPr>
          <w:tab/>
        </w:r>
        <w:r>
          <w:rPr>
            <w:webHidden/>
          </w:rPr>
          <w:fldChar w:fldCharType="begin"/>
        </w:r>
        <w:r>
          <w:rPr>
            <w:webHidden/>
          </w:rPr>
          <w:instrText xml:space="preserve"> PAGEREF _Toc217062129 \h </w:instrText>
        </w:r>
        <w:r>
          <w:rPr>
            <w:webHidden/>
          </w:rPr>
        </w:r>
        <w:r>
          <w:rPr>
            <w:webHidden/>
          </w:rPr>
          <w:fldChar w:fldCharType="separate"/>
        </w:r>
        <w:r w:rsidR="00385C7E">
          <w:rPr>
            <w:webHidden/>
          </w:rPr>
          <w:t>13</w:t>
        </w:r>
        <w:r>
          <w:rPr>
            <w:webHidden/>
          </w:rPr>
          <w:fldChar w:fldCharType="end"/>
        </w:r>
      </w:hyperlink>
    </w:p>
    <w:p w14:paraId="533A24AC" w14:textId="316290D8" w:rsidR="00137B72" w:rsidRDefault="00137B72">
      <w:pPr>
        <w:pStyle w:val="TOC3"/>
        <w:rPr>
          <w:rFonts w:asciiTheme="minorHAnsi" w:eastAsiaTheme="minorEastAsia" w:hAnsiTheme="minorHAnsi" w:cstheme="minorBidi"/>
          <w:kern w:val="2"/>
          <w:szCs w:val="24"/>
          <w14:ligatures w14:val="standardContextual"/>
        </w:rPr>
      </w:pPr>
      <w:hyperlink w:anchor="_Toc217062130" w:history="1">
        <w:r w:rsidRPr="00326481">
          <w:rPr>
            <w:rStyle w:val="Hyperlink"/>
          </w:rPr>
          <w:t>§1303.</w:t>
        </w:r>
        <w:r>
          <w:rPr>
            <w:rFonts w:asciiTheme="minorHAnsi" w:eastAsiaTheme="minorEastAsia" w:hAnsiTheme="minorHAnsi" w:cstheme="minorBidi"/>
            <w:kern w:val="2"/>
            <w:szCs w:val="24"/>
            <w14:ligatures w14:val="standardContextual"/>
          </w:rPr>
          <w:tab/>
        </w:r>
        <w:r w:rsidRPr="00326481">
          <w:rPr>
            <w:rStyle w:val="Hyperlink"/>
          </w:rPr>
          <w:t>Abuse</w:t>
        </w:r>
        <w:r>
          <w:rPr>
            <w:webHidden/>
          </w:rPr>
          <w:tab/>
        </w:r>
        <w:r>
          <w:rPr>
            <w:webHidden/>
          </w:rPr>
          <w:fldChar w:fldCharType="begin"/>
        </w:r>
        <w:r>
          <w:rPr>
            <w:webHidden/>
          </w:rPr>
          <w:instrText xml:space="preserve"> PAGEREF _Toc217062130 \h </w:instrText>
        </w:r>
        <w:r>
          <w:rPr>
            <w:webHidden/>
          </w:rPr>
        </w:r>
        <w:r>
          <w:rPr>
            <w:webHidden/>
          </w:rPr>
          <w:fldChar w:fldCharType="separate"/>
        </w:r>
        <w:r w:rsidR="00385C7E">
          <w:rPr>
            <w:webHidden/>
          </w:rPr>
          <w:t>13</w:t>
        </w:r>
        <w:r>
          <w:rPr>
            <w:webHidden/>
          </w:rPr>
          <w:fldChar w:fldCharType="end"/>
        </w:r>
      </w:hyperlink>
    </w:p>
    <w:p w14:paraId="789DCC5F" w14:textId="2C7A8582" w:rsidR="00137B72" w:rsidRDefault="00137B72">
      <w:pPr>
        <w:pStyle w:val="TOC3"/>
        <w:rPr>
          <w:rFonts w:asciiTheme="minorHAnsi" w:eastAsiaTheme="minorEastAsia" w:hAnsiTheme="minorHAnsi" w:cstheme="minorBidi"/>
          <w:kern w:val="2"/>
          <w:szCs w:val="24"/>
          <w14:ligatures w14:val="standardContextual"/>
        </w:rPr>
      </w:pPr>
      <w:hyperlink w:anchor="_Toc217062131" w:history="1">
        <w:r w:rsidRPr="00326481">
          <w:rPr>
            <w:rStyle w:val="Hyperlink"/>
          </w:rPr>
          <w:t>§1305.</w:t>
        </w:r>
        <w:r>
          <w:rPr>
            <w:rFonts w:asciiTheme="minorHAnsi" w:eastAsiaTheme="minorEastAsia" w:hAnsiTheme="minorHAnsi" w:cstheme="minorBidi"/>
            <w:kern w:val="2"/>
            <w:szCs w:val="24"/>
            <w14:ligatures w14:val="standardContextual"/>
          </w:rPr>
          <w:tab/>
        </w:r>
        <w:r w:rsidRPr="00326481">
          <w:rPr>
            <w:rStyle w:val="Hyperlink"/>
          </w:rPr>
          <w:t>Weapons</w:t>
        </w:r>
        <w:r>
          <w:rPr>
            <w:webHidden/>
          </w:rPr>
          <w:tab/>
        </w:r>
        <w:r>
          <w:rPr>
            <w:webHidden/>
          </w:rPr>
          <w:fldChar w:fldCharType="begin"/>
        </w:r>
        <w:r>
          <w:rPr>
            <w:webHidden/>
          </w:rPr>
          <w:instrText xml:space="preserve"> PAGEREF _Toc217062131 \h </w:instrText>
        </w:r>
        <w:r>
          <w:rPr>
            <w:webHidden/>
          </w:rPr>
        </w:r>
        <w:r>
          <w:rPr>
            <w:webHidden/>
          </w:rPr>
          <w:fldChar w:fldCharType="separate"/>
        </w:r>
        <w:r w:rsidR="00385C7E">
          <w:rPr>
            <w:webHidden/>
          </w:rPr>
          <w:t>14</w:t>
        </w:r>
        <w:r>
          <w:rPr>
            <w:webHidden/>
          </w:rPr>
          <w:fldChar w:fldCharType="end"/>
        </w:r>
      </w:hyperlink>
    </w:p>
    <w:p w14:paraId="58B65C4F" w14:textId="5D9BEE2D" w:rsidR="00137B72" w:rsidRDefault="00137B72">
      <w:pPr>
        <w:pStyle w:val="TOC3"/>
        <w:rPr>
          <w:rFonts w:asciiTheme="minorHAnsi" w:eastAsiaTheme="minorEastAsia" w:hAnsiTheme="minorHAnsi" w:cstheme="minorBidi"/>
          <w:kern w:val="2"/>
          <w:szCs w:val="24"/>
          <w14:ligatures w14:val="standardContextual"/>
        </w:rPr>
      </w:pPr>
      <w:hyperlink w:anchor="_Toc217062132" w:history="1">
        <w:r w:rsidRPr="00326481">
          <w:rPr>
            <w:rStyle w:val="Hyperlink"/>
          </w:rPr>
          <w:t>§1307.</w:t>
        </w:r>
        <w:r>
          <w:rPr>
            <w:rFonts w:asciiTheme="minorHAnsi" w:eastAsiaTheme="minorEastAsia" w:hAnsiTheme="minorHAnsi" w:cstheme="minorBidi"/>
            <w:kern w:val="2"/>
            <w:szCs w:val="24"/>
            <w14:ligatures w14:val="standardContextual"/>
          </w:rPr>
          <w:tab/>
        </w:r>
        <w:r w:rsidRPr="00326481">
          <w:rPr>
            <w:rStyle w:val="Hyperlink"/>
          </w:rPr>
          <w:t>Search and Seizure</w:t>
        </w:r>
        <w:r>
          <w:rPr>
            <w:webHidden/>
          </w:rPr>
          <w:tab/>
        </w:r>
        <w:r>
          <w:rPr>
            <w:webHidden/>
          </w:rPr>
          <w:fldChar w:fldCharType="begin"/>
        </w:r>
        <w:r>
          <w:rPr>
            <w:webHidden/>
          </w:rPr>
          <w:instrText xml:space="preserve"> PAGEREF _Toc217062132 \h </w:instrText>
        </w:r>
        <w:r>
          <w:rPr>
            <w:webHidden/>
          </w:rPr>
        </w:r>
        <w:r>
          <w:rPr>
            <w:webHidden/>
          </w:rPr>
          <w:fldChar w:fldCharType="separate"/>
        </w:r>
        <w:r w:rsidR="00385C7E">
          <w:rPr>
            <w:webHidden/>
          </w:rPr>
          <w:t>14</w:t>
        </w:r>
        <w:r>
          <w:rPr>
            <w:webHidden/>
          </w:rPr>
          <w:fldChar w:fldCharType="end"/>
        </w:r>
      </w:hyperlink>
    </w:p>
    <w:p w14:paraId="67003004" w14:textId="09731E49" w:rsidR="00137B72" w:rsidRDefault="00137B72">
      <w:pPr>
        <w:pStyle w:val="TOC3"/>
        <w:rPr>
          <w:rFonts w:asciiTheme="minorHAnsi" w:eastAsiaTheme="minorEastAsia" w:hAnsiTheme="minorHAnsi" w:cstheme="minorBidi"/>
          <w:kern w:val="2"/>
          <w:szCs w:val="24"/>
          <w14:ligatures w14:val="standardContextual"/>
        </w:rPr>
      </w:pPr>
      <w:hyperlink w:anchor="_Toc217062133" w:history="1">
        <w:r w:rsidRPr="00326481">
          <w:rPr>
            <w:rStyle w:val="Hyperlink"/>
          </w:rPr>
          <w:t>§1309.</w:t>
        </w:r>
        <w:r>
          <w:rPr>
            <w:rFonts w:asciiTheme="minorHAnsi" w:eastAsiaTheme="minorEastAsia" w:hAnsiTheme="minorHAnsi" w:cstheme="minorBidi"/>
            <w:kern w:val="2"/>
            <w:szCs w:val="24"/>
            <w14:ligatures w14:val="standardContextual"/>
          </w:rPr>
          <w:tab/>
        </w:r>
        <w:r w:rsidRPr="00326481">
          <w:rPr>
            <w:rStyle w:val="Hyperlink"/>
          </w:rPr>
          <w:t>Suicide Prevention</w:t>
        </w:r>
        <w:r>
          <w:rPr>
            <w:webHidden/>
          </w:rPr>
          <w:tab/>
        </w:r>
        <w:r>
          <w:rPr>
            <w:webHidden/>
          </w:rPr>
          <w:fldChar w:fldCharType="begin"/>
        </w:r>
        <w:r>
          <w:rPr>
            <w:webHidden/>
          </w:rPr>
          <w:instrText xml:space="preserve"> PAGEREF _Toc217062133 \h </w:instrText>
        </w:r>
        <w:r>
          <w:rPr>
            <w:webHidden/>
          </w:rPr>
        </w:r>
        <w:r>
          <w:rPr>
            <w:webHidden/>
          </w:rPr>
          <w:fldChar w:fldCharType="separate"/>
        </w:r>
        <w:r w:rsidR="00385C7E">
          <w:rPr>
            <w:webHidden/>
          </w:rPr>
          <w:t>14</w:t>
        </w:r>
        <w:r>
          <w:rPr>
            <w:webHidden/>
          </w:rPr>
          <w:fldChar w:fldCharType="end"/>
        </w:r>
      </w:hyperlink>
    </w:p>
    <w:p w14:paraId="0D3F0A2F" w14:textId="41277A6D" w:rsidR="00137B72" w:rsidRDefault="00137B72">
      <w:pPr>
        <w:pStyle w:val="TOC3"/>
        <w:rPr>
          <w:rFonts w:asciiTheme="minorHAnsi" w:eastAsiaTheme="minorEastAsia" w:hAnsiTheme="minorHAnsi" w:cstheme="minorBidi"/>
          <w:kern w:val="2"/>
          <w:szCs w:val="24"/>
          <w14:ligatures w14:val="standardContextual"/>
        </w:rPr>
      </w:pPr>
      <w:hyperlink w:anchor="_Toc217062134" w:history="1">
        <w:r w:rsidRPr="00326481">
          <w:rPr>
            <w:rStyle w:val="Hyperlink"/>
          </w:rPr>
          <w:t>§1311.</w:t>
        </w:r>
        <w:r>
          <w:rPr>
            <w:rFonts w:asciiTheme="minorHAnsi" w:eastAsiaTheme="minorEastAsia" w:hAnsiTheme="minorHAnsi" w:cstheme="minorBidi"/>
            <w:kern w:val="2"/>
            <w:szCs w:val="24"/>
            <w14:ligatures w14:val="standardContextual"/>
          </w:rPr>
          <w:tab/>
        </w:r>
        <w:r w:rsidRPr="00326481">
          <w:rPr>
            <w:rStyle w:val="Hyperlink"/>
          </w:rPr>
          <w:t>Bullying</w:t>
        </w:r>
        <w:r>
          <w:rPr>
            <w:webHidden/>
          </w:rPr>
          <w:tab/>
        </w:r>
        <w:r>
          <w:rPr>
            <w:webHidden/>
          </w:rPr>
          <w:fldChar w:fldCharType="begin"/>
        </w:r>
        <w:r>
          <w:rPr>
            <w:webHidden/>
          </w:rPr>
          <w:instrText xml:space="preserve"> PAGEREF _Toc217062134 \h </w:instrText>
        </w:r>
        <w:r>
          <w:rPr>
            <w:webHidden/>
          </w:rPr>
        </w:r>
        <w:r>
          <w:rPr>
            <w:webHidden/>
          </w:rPr>
          <w:fldChar w:fldCharType="separate"/>
        </w:r>
        <w:r w:rsidR="00385C7E">
          <w:rPr>
            <w:webHidden/>
          </w:rPr>
          <w:t>14</w:t>
        </w:r>
        <w:r>
          <w:rPr>
            <w:webHidden/>
          </w:rPr>
          <w:fldChar w:fldCharType="end"/>
        </w:r>
      </w:hyperlink>
    </w:p>
    <w:p w14:paraId="467662CC" w14:textId="1E82E330" w:rsidR="00137B72" w:rsidRDefault="00137B72">
      <w:pPr>
        <w:pStyle w:val="TOC2"/>
        <w:rPr>
          <w:rFonts w:asciiTheme="minorHAnsi" w:eastAsiaTheme="minorEastAsia" w:hAnsiTheme="minorHAnsi" w:cstheme="minorBidi"/>
          <w:noProof/>
          <w:kern w:val="2"/>
          <w:szCs w:val="24"/>
          <w14:ligatures w14:val="standardContextual"/>
        </w:rPr>
      </w:pPr>
      <w:hyperlink w:anchor="_Toc217062135" w:history="1">
        <w:r w:rsidRPr="00326481">
          <w:rPr>
            <w:rStyle w:val="Hyperlink"/>
            <w:noProof/>
          </w:rPr>
          <w:t>Chapter 15.</w:t>
        </w:r>
        <w:r>
          <w:rPr>
            <w:rFonts w:asciiTheme="minorHAnsi" w:eastAsiaTheme="minorEastAsia" w:hAnsiTheme="minorHAnsi" w:cstheme="minorBidi"/>
            <w:noProof/>
            <w:kern w:val="2"/>
            <w:szCs w:val="24"/>
            <w14:ligatures w14:val="standardContextual"/>
          </w:rPr>
          <w:tab/>
        </w:r>
        <w:r w:rsidRPr="00326481">
          <w:rPr>
            <w:rStyle w:val="Hyperlink"/>
            <w:noProof/>
          </w:rPr>
          <w:t>Building Operation and Maintenance</w:t>
        </w:r>
        <w:r>
          <w:rPr>
            <w:noProof/>
            <w:webHidden/>
          </w:rPr>
          <w:tab/>
        </w:r>
        <w:r>
          <w:rPr>
            <w:noProof/>
            <w:webHidden/>
          </w:rPr>
          <w:fldChar w:fldCharType="begin"/>
        </w:r>
        <w:r>
          <w:rPr>
            <w:noProof/>
            <w:webHidden/>
          </w:rPr>
          <w:instrText xml:space="preserve"> PAGEREF _Toc217062135 \h </w:instrText>
        </w:r>
        <w:r>
          <w:rPr>
            <w:noProof/>
            <w:webHidden/>
          </w:rPr>
        </w:r>
        <w:r>
          <w:rPr>
            <w:noProof/>
            <w:webHidden/>
          </w:rPr>
          <w:fldChar w:fldCharType="separate"/>
        </w:r>
        <w:r w:rsidR="00385C7E">
          <w:rPr>
            <w:noProof/>
            <w:webHidden/>
          </w:rPr>
          <w:t>15</w:t>
        </w:r>
        <w:r>
          <w:rPr>
            <w:noProof/>
            <w:webHidden/>
          </w:rPr>
          <w:fldChar w:fldCharType="end"/>
        </w:r>
      </w:hyperlink>
    </w:p>
    <w:p w14:paraId="46B90F04" w14:textId="59F0226B" w:rsidR="00137B72" w:rsidRDefault="00137B72">
      <w:pPr>
        <w:pStyle w:val="TOC3"/>
        <w:rPr>
          <w:rFonts w:asciiTheme="minorHAnsi" w:eastAsiaTheme="minorEastAsia" w:hAnsiTheme="minorHAnsi" w:cstheme="minorBidi"/>
          <w:kern w:val="2"/>
          <w:szCs w:val="24"/>
          <w14:ligatures w14:val="standardContextual"/>
        </w:rPr>
      </w:pPr>
      <w:hyperlink w:anchor="_Toc217062136" w:history="1">
        <w:r w:rsidRPr="00326481">
          <w:rPr>
            <w:rStyle w:val="Hyperlink"/>
          </w:rPr>
          <w:t>§1501.</w:t>
        </w:r>
        <w:r>
          <w:rPr>
            <w:rFonts w:asciiTheme="minorHAnsi" w:eastAsiaTheme="minorEastAsia" w:hAnsiTheme="minorHAnsi" w:cstheme="minorBidi"/>
            <w:kern w:val="2"/>
            <w:szCs w:val="24"/>
            <w14:ligatures w14:val="standardContextual"/>
          </w:rPr>
          <w:tab/>
        </w:r>
        <w:r w:rsidRPr="00326481">
          <w:rPr>
            <w:rStyle w:val="Hyperlink"/>
          </w:rPr>
          <w:t>Building and Maintenance</w:t>
        </w:r>
        <w:r>
          <w:rPr>
            <w:webHidden/>
          </w:rPr>
          <w:tab/>
        </w:r>
        <w:r>
          <w:rPr>
            <w:webHidden/>
          </w:rPr>
          <w:fldChar w:fldCharType="begin"/>
        </w:r>
        <w:r>
          <w:rPr>
            <w:webHidden/>
          </w:rPr>
          <w:instrText xml:space="preserve"> PAGEREF _Toc217062136 \h </w:instrText>
        </w:r>
        <w:r>
          <w:rPr>
            <w:webHidden/>
          </w:rPr>
        </w:r>
        <w:r>
          <w:rPr>
            <w:webHidden/>
          </w:rPr>
          <w:fldChar w:fldCharType="separate"/>
        </w:r>
        <w:r w:rsidR="00385C7E">
          <w:rPr>
            <w:webHidden/>
          </w:rPr>
          <w:t>15</w:t>
        </w:r>
        <w:r>
          <w:rPr>
            <w:webHidden/>
          </w:rPr>
          <w:fldChar w:fldCharType="end"/>
        </w:r>
      </w:hyperlink>
    </w:p>
    <w:p w14:paraId="4481DD4D" w14:textId="04A2CF1A" w:rsidR="00137B72" w:rsidRDefault="00137B72">
      <w:pPr>
        <w:pStyle w:val="TOC2"/>
        <w:rPr>
          <w:rFonts w:asciiTheme="minorHAnsi" w:eastAsiaTheme="minorEastAsia" w:hAnsiTheme="minorHAnsi" w:cstheme="minorBidi"/>
          <w:noProof/>
          <w:kern w:val="2"/>
          <w:szCs w:val="24"/>
          <w14:ligatures w14:val="standardContextual"/>
        </w:rPr>
      </w:pPr>
      <w:hyperlink w:anchor="_Toc217062137" w:history="1">
        <w:r w:rsidRPr="00326481">
          <w:rPr>
            <w:rStyle w:val="Hyperlink"/>
            <w:noProof/>
          </w:rPr>
          <w:t>Chapter 17.</w:t>
        </w:r>
        <w:r>
          <w:rPr>
            <w:rFonts w:asciiTheme="minorHAnsi" w:eastAsiaTheme="minorEastAsia" w:hAnsiTheme="minorHAnsi" w:cstheme="minorBidi"/>
            <w:noProof/>
            <w:kern w:val="2"/>
            <w:szCs w:val="24"/>
            <w14:ligatures w14:val="standardContextual"/>
          </w:rPr>
          <w:tab/>
        </w:r>
        <w:r w:rsidRPr="00326481">
          <w:rPr>
            <w:rStyle w:val="Hyperlink"/>
            <w:noProof/>
          </w:rPr>
          <w:t>Instructional Support</w:t>
        </w:r>
        <w:r>
          <w:rPr>
            <w:noProof/>
            <w:webHidden/>
          </w:rPr>
          <w:tab/>
        </w:r>
        <w:r>
          <w:rPr>
            <w:noProof/>
            <w:webHidden/>
          </w:rPr>
          <w:fldChar w:fldCharType="begin"/>
        </w:r>
        <w:r>
          <w:rPr>
            <w:noProof/>
            <w:webHidden/>
          </w:rPr>
          <w:instrText xml:space="preserve"> PAGEREF _Toc217062137 \h </w:instrText>
        </w:r>
        <w:r>
          <w:rPr>
            <w:noProof/>
            <w:webHidden/>
          </w:rPr>
        </w:r>
        <w:r>
          <w:rPr>
            <w:noProof/>
            <w:webHidden/>
          </w:rPr>
          <w:fldChar w:fldCharType="separate"/>
        </w:r>
        <w:r w:rsidR="00385C7E">
          <w:rPr>
            <w:noProof/>
            <w:webHidden/>
          </w:rPr>
          <w:t>15</w:t>
        </w:r>
        <w:r>
          <w:rPr>
            <w:noProof/>
            <w:webHidden/>
          </w:rPr>
          <w:fldChar w:fldCharType="end"/>
        </w:r>
      </w:hyperlink>
    </w:p>
    <w:p w14:paraId="4513AC70" w14:textId="2D4F7B57" w:rsidR="00137B72" w:rsidRDefault="00137B72">
      <w:pPr>
        <w:pStyle w:val="TOC3"/>
        <w:rPr>
          <w:rFonts w:asciiTheme="minorHAnsi" w:eastAsiaTheme="minorEastAsia" w:hAnsiTheme="minorHAnsi" w:cstheme="minorBidi"/>
          <w:kern w:val="2"/>
          <w:szCs w:val="24"/>
          <w14:ligatures w14:val="standardContextual"/>
        </w:rPr>
      </w:pPr>
      <w:hyperlink w:anchor="_Toc217062138" w:history="1">
        <w:r w:rsidRPr="00326481">
          <w:rPr>
            <w:rStyle w:val="Hyperlink"/>
          </w:rPr>
          <w:t>§1701.</w:t>
        </w:r>
        <w:r>
          <w:rPr>
            <w:rFonts w:asciiTheme="minorHAnsi" w:eastAsiaTheme="minorEastAsia" w:hAnsiTheme="minorHAnsi" w:cstheme="minorBidi"/>
            <w:kern w:val="2"/>
            <w:szCs w:val="24"/>
            <w14:ligatures w14:val="standardContextual"/>
          </w:rPr>
          <w:tab/>
        </w:r>
        <w:r w:rsidRPr="00326481">
          <w:rPr>
            <w:rStyle w:val="Hyperlink"/>
          </w:rPr>
          <w:t>School Libraries/Media Centers</w:t>
        </w:r>
        <w:r>
          <w:rPr>
            <w:webHidden/>
          </w:rPr>
          <w:tab/>
        </w:r>
        <w:r>
          <w:rPr>
            <w:webHidden/>
          </w:rPr>
          <w:fldChar w:fldCharType="begin"/>
        </w:r>
        <w:r>
          <w:rPr>
            <w:webHidden/>
          </w:rPr>
          <w:instrText xml:space="preserve"> PAGEREF _Toc217062138 \h </w:instrText>
        </w:r>
        <w:r>
          <w:rPr>
            <w:webHidden/>
          </w:rPr>
        </w:r>
        <w:r>
          <w:rPr>
            <w:webHidden/>
          </w:rPr>
          <w:fldChar w:fldCharType="separate"/>
        </w:r>
        <w:r w:rsidR="00385C7E">
          <w:rPr>
            <w:webHidden/>
          </w:rPr>
          <w:t>15</w:t>
        </w:r>
        <w:r>
          <w:rPr>
            <w:webHidden/>
          </w:rPr>
          <w:fldChar w:fldCharType="end"/>
        </w:r>
      </w:hyperlink>
    </w:p>
    <w:p w14:paraId="1ECB19E2" w14:textId="4FE702AC" w:rsidR="00137B72" w:rsidRDefault="00137B72">
      <w:pPr>
        <w:pStyle w:val="TOC3"/>
        <w:rPr>
          <w:rFonts w:asciiTheme="minorHAnsi" w:eastAsiaTheme="minorEastAsia" w:hAnsiTheme="minorHAnsi" w:cstheme="minorBidi"/>
          <w:kern w:val="2"/>
          <w:szCs w:val="24"/>
          <w14:ligatures w14:val="standardContextual"/>
        </w:rPr>
      </w:pPr>
      <w:hyperlink w:anchor="_Toc217062139" w:history="1">
        <w:r w:rsidRPr="00326481">
          <w:rPr>
            <w:rStyle w:val="Hyperlink"/>
          </w:rPr>
          <w:t>§1703.</w:t>
        </w:r>
        <w:r>
          <w:rPr>
            <w:rFonts w:asciiTheme="minorHAnsi" w:eastAsiaTheme="minorEastAsia" w:hAnsiTheme="minorHAnsi" w:cstheme="minorBidi"/>
            <w:kern w:val="2"/>
            <w:szCs w:val="24"/>
            <w14:ligatures w14:val="standardContextual"/>
          </w:rPr>
          <w:tab/>
        </w:r>
        <w:r w:rsidRPr="00326481">
          <w:rPr>
            <w:rStyle w:val="Hyperlink"/>
          </w:rPr>
          <w:t>Elementary Libraries/Media Centers</w:t>
        </w:r>
        <w:r>
          <w:rPr>
            <w:webHidden/>
          </w:rPr>
          <w:tab/>
        </w:r>
        <w:r>
          <w:rPr>
            <w:webHidden/>
          </w:rPr>
          <w:fldChar w:fldCharType="begin"/>
        </w:r>
        <w:r>
          <w:rPr>
            <w:webHidden/>
          </w:rPr>
          <w:instrText xml:space="preserve"> PAGEREF _Toc217062139 \h </w:instrText>
        </w:r>
        <w:r>
          <w:rPr>
            <w:webHidden/>
          </w:rPr>
        </w:r>
        <w:r>
          <w:rPr>
            <w:webHidden/>
          </w:rPr>
          <w:fldChar w:fldCharType="separate"/>
        </w:r>
        <w:r w:rsidR="00385C7E">
          <w:rPr>
            <w:webHidden/>
          </w:rPr>
          <w:t>15</w:t>
        </w:r>
        <w:r>
          <w:rPr>
            <w:webHidden/>
          </w:rPr>
          <w:fldChar w:fldCharType="end"/>
        </w:r>
      </w:hyperlink>
    </w:p>
    <w:p w14:paraId="70ACBABB" w14:textId="7E2B8C3F" w:rsidR="00137B72" w:rsidRDefault="00137B72">
      <w:pPr>
        <w:pStyle w:val="TOC2"/>
        <w:rPr>
          <w:rFonts w:asciiTheme="minorHAnsi" w:eastAsiaTheme="minorEastAsia" w:hAnsiTheme="minorHAnsi" w:cstheme="minorBidi"/>
          <w:noProof/>
          <w:kern w:val="2"/>
          <w:szCs w:val="24"/>
          <w14:ligatures w14:val="standardContextual"/>
        </w:rPr>
      </w:pPr>
      <w:hyperlink w:anchor="_Toc217062140" w:history="1">
        <w:r w:rsidRPr="00326481">
          <w:rPr>
            <w:rStyle w:val="Hyperlink"/>
            <w:noProof/>
          </w:rPr>
          <w:t>Chapter 19.</w:t>
        </w:r>
        <w:r>
          <w:rPr>
            <w:rFonts w:asciiTheme="minorHAnsi" w:eastAsiaTheme="minorEastAsia" w:hAnsiTheme="minorHAnsi" w:cstheme="minorBidi"/>
            <w:noProof/>
            <w:kern w:val="2"/>
            <w:szCs w:val="24"/>
            <w14:ligatures w14:val="standardContextual"/>
          </w:rPr>
          <w:tab/>
        </w:r>
        <w:r w:rsidRPr="00326481">
          <w:rPr>
            <w:rStyle w:val="Hyperlink"/>
            <w:noProof/>
          </w:rPr>
          <w:t>Support Services</w:t>
        </w:r>
        <w:r>
          <w:rPr>
            <w:noProof/>
            <w:webHidden/>
          </w:rPr>
          <w:tab/>
        </w:r>
        <w:r>
          <w:rPr>
            <w:noProof/>
            <w:webHidden/>
          </w:rPr>
          <w:fldChar w:fldCharType="begin"/>
        </w:r>
        <w:r>
          <w:rPr>
            <w:noProof/>
            <w:webHidden/>
          </w:rPr>
          <w:instrText xml:space="preserve"> PAGEREF _Toc217062140 \h </w:instrText>
        </w:r>
        <w:r>
          <w:rPr>
            <w:noProof/>
            <w:webHidden/>
          </w:rPr>
        </w:r>
        <w:r>
          <w:rPr>
            <w:noProof/>
            <w:webHidden/>
          </w:rPr>
          <w:fldChar w:fldCharType="separate"/>
        </w:r>
        <w:r w:rsidR="00385C7E">
          <w:rPr>
            <w:noProof/>
            <w:webHidden/>
          </w:rPr>
          <w:t>15</w:t>
        </w:r>
        <w:r>
          <w:rPr>
            <w:noProof/>
            <w:webHidden/>
          </w:rPr>
          <w:fldChar w:fldCharType="end"/>
        </w:r>
      </w:hyperlink>
    </w:p>
    <w:p w14:paraId="2D848AA6" w14:textId="7236B557" w:rsidR="00137B72" w:rsidRDefault="00137B72">
      <w:pPr>
        <w:pStyle w:val="TOC3"/>
        <w:rPr>
          <w:rFonts w:asciiTheme="minorHAnsi" w:eastAsiaTheme="minorEastAsia" w:hAnsiTheme="minorHAnsi" w:cstheme="minorBidi"/>
          <w:kern w:val="2"/>
          <w:szCs w:val="24"/>
          <w14:ligatures w14:val="standardContextual"/>
        </w:rPr>
      </w:pPr>
      <w:hyperlink w:anchor="_Toc217062141" w:history="1">
        <w:r w:rsidRPr="00326481">
          <w:rPr>
            <w:rStyle w:val="Hyperlink"/>
          </w:rPr>
          <w:t>§1901.</w:t>
        </w:r>
        <w:r>
          <w:rPr>
            <w:rFonts w:asciiTheme="minorHAnsi" w:eastAsiaTheme="minorEastAsia" w:hAnsiTheme="minorHAnsi" w:cstheme="minorBidi"/>
            <w:kern w:val="2"/>
            <w:szCs w:val="24"/>
            <w14:ligatures w14:val="standardContextual"/>
          </w:rPr>
          <w:tab/>
        </w:r>
        <w:r w:rsidRPr="00326481">
          <w:rPr>
            <w:rStyle w:val="Hyperlink"/>
          </w:rPr>
          <w:t>Transportation</w:t>
        </w:r>
        <w:r>
          <w:rPr>
            <w:webHidden/>
          </w:rPr>
          <w:tab/>
        </w:r>
        <w:r>
          <w:rPr>
            <w:webHidden/>
          </w:rPr>
          <w:fldChar w:fldCharType="begin"/>
        </w:r>
        <w:r>
          <w:rPr>
            <w:webHidden/>
          </w:rPr>
          <w:instrText xml:space="preserve"> PAGEREF _Toc217062141 \h </w:instrText>
        </w:r>
        <w:r>
          <w:rPr>
            <w:webHidden/>
          </w:rPr>
        </w:r>
        <w:r>
          <w:rPr>
            <w:webHidden/>
          </w:rPr>
          <w:fldChar w:fldCharType="separate"/>
        </w:r>
        <w:r w:rsidR="00385C7E">
          <w:rPr>
            <w:webHidden/>
          </w:rPr>
          <w:t>15</w:t>
        </w:r>
        <w:r>
          <w:rPr>
            <w:webHidden/>
          </w:rPr>
          <w:fldChar w:fldCharType="end"/>
        </w:r>
      </w:hyperlink>
    </w:p>
    <w:p w14:paraId="50C7DFBD" w14:textId="6AF6EB41" w:rsidR="00137B72" w:rsidRDefault="00137B72">
      <w:pPr>
        <w:pStyle w:val="TOC3"/>
        <w:rPr>
          <w:rFonts w:asciiTheme="minorHAnsi" w:eastAsiaTheme="minorEastAsia" w:hAnsiTheme="minorHAnsi" w:cstheme="minorBidi"/>
          <w:kern w:val="2"/>
          <w:szCs w:val="24"/>
          <w14:ligatures w14:val="standardContextual"/>
        </w:rPr>
      </w:pPr>
      <w:hyperlink w:anchor="_Toc217062142" w:history="1">
        <w:r w:rsidRPr="00326481">
          <w:rPr>
            <w:rStyle w:val="Hyperlink"/>
          </w:rPr>
          <w:t>§1903.</w:t>
        </w:r>
        <w:r>
          <w:rPr>
            <w:rFonts w:asciiTheme="minorHAnsi" w:eastAsiaTheme="minorEastAsia" w:hAnsiTheme="minorHAnsi" w:cstheme="minorBidi"/>
            <w:kern w:val="2"/>
            <w:szCs w:val="24"/>
            <w14:ligatures w14:val="standardContextual"/>
          </w:rPr>
          <w:tab/>
        </w:r>
        <w:r w:rsidRPr="00326481">
          <w:rPr>
            <w:rStyle w:val="Hyperlink"/>
          </w:rPr>
          <w:t>School Food Service</w:t>
        </w:r>
        <w:r>
          <w:rPr>
            <w:webHidden/>
          </w:rPr>
          <w:tab/>
        </w:r>
        <w:r>
          <w:rPr>
            <w:webHidden/>
          </w:rPr>
          <w:fldChar w:fldCharType="begin"/>
        </w:r>
        <w:r>
          <w:rPr>
            <w:webHidden/>
          </w:rPr>
          <w:instrText xml:space="preserve"> PAGEREF _Toc217062142 \h </w:instrText>
        </w:r>
        <w:r>
          <w:rPr>
            <w:webHidden/>
          </w:rPr>
        </w:r>
        <w:r>
          <w:rPr>
            <w:webHidden/>
          </w:rPr>
          <w:fldChar w:fldCharType="separate"/>
        </w:r>
        <w:r w:rsidR="00385C7E">
          <w:rPr>
            <w:webHidden/>
          </w:rPr>
          <w:t>15</w:t>
        </w:r>
        <w:r>
          <w:rPr>
            <w:webHidden/>
          </w:rPr>
          <w:fldChar w:fldCharType="end"/>
        </w:r>
      </w:hyperlink>
    </w:p>
    <w:p w14:paraId="1EDF42E8" w14:textId="6BF790FB" w:rsidR="00137B72" w:rsidRDefault="00137B72">
      <w:pPr>
        <w:pStyle w:val="TOC2"/>
        <w:rPr>
          <w:rFonts w:asciiTheme="minorHAnsi" w:eastAsiaTheme="minorEastAsia" w:hAnsiTheme="minorHAnsi" w:cstheme="minorBidi"/>
          <w:noProof/>
          <w:kern w:val="2"/>
          <w:szCs w:val="24"/>
          <w14:ligatures w14:val="standardContextual"/>
        </w:rPr>
      </w:pPr>
      <w:hyperlink w:anchor="_Toc217062143" w:history="1">
        <w:r w:rsidRPr="00326481">
          <w:rPr>
            <w:rStyle w:val="Hyperlink"/>
            <w:noProof/>
          </w:rPr>
          <w:t>Chapter 21.</w:t>
        </w:r>
        <w:r>
          <w:rPr>
            <w:rFonts w:asciiTheme="minorHAnsi" w:eastAsiaTheme="minorEastAsia" w:hAnsiTheme="minorHAnsi" w:cstheme="minorBidi"/>
            <w:noProof/>
            <w:kern w:val="2"/>
            <w:szCs w:val="24"/>
            <w14:ligatures w14:val="standardContextual"/>
          </w:rPr>
          <w:tab/>
        </w:r>
        <w:r w:rsidRPr="00326481">
          <w:rPr>
            <w:rStyle w:val="Hyperlink"/>
            <w:noProof/>
          </w:rPr>
          <w:t>Curriculum and Instruction</w:t>
        </w:r>
        <w:r>
          <w:rPr>
            <w:noProof/>
            <w:webHidden/>
          </w:rPr>
          <w:tab/>
        </w:r>
        <w:r>
          <w:rPr>
            <w:noProof/>
            <w:webHidden/>
          </w:rPr>
          <w:fldChar w:fldCharType="begin"/>
        </w:r>
        <w:r>
          <w:rPr>
            <w:noProof/>
            <w:webHidden/>
          </w:rPr>
          <w:instrText xml:space="preserve"> PAGEREF _Toc217062143 \h </w:instrText>
        </w:r>
        <w:r>
          <w:rPr>
            <w:noProof/>
            <w:webHidden/>
          </w:rPr>
        </w:r>
        <w:r>
          <w:rPr>
            <w:noProof/>
            <w:webHidden/>
          </w:rPr>
          <w:fldChar w:fldCharType="separate"/>
        </w:r>
        <w:r w:rsidR="00385C7E">
          <w:rPr>
            <w:noProof/>
            <w:webHidden/>
          </w:rPr>
          <w:t>16</w:t>
        </w:r>
        <w:r>
          <w:rPr>
            <w:noProof/>
            <w:webHidden/>
          </w:rPr>
          <w:fldChar w:fldCharType="end"/>
        </w:r>
      </w:hyperlink>
    </w:p>
    <w:p w14:paraId="761691AC" w14:textId="7A406380" w:rsidR="00137B72" w:rsidRDefault="00137B72">
      <w:pPr>
        <w:pStyle w:val="TOC2"/>
        <w:tabs>
          <w:tab w:val="left" w:pos="1853"/>
        </w:tabs>
        <w:rPr>
          <w:rFonts w:asciiTheme="minorHAnsi" w:eastAsiaTheme="minorEastAsia" w:hAnsiTheme="minorHAnsi" w:cstheme="minorBidi"/>
          <w:noProof/>
          <w:kern w:val="2"/>
          <w:szCs w:val="24"/>
          <w14:ligatures w14:val="standardContextual"/>
        </w:rPr>
      </w:pPr>
      <w:hyperlink w:anchor="_Toc217062144" w:history="1">
        <w:r w:rsidRPr="00326481">
          <w:rPr>
            <w:rStyle w:val="Hyperlink"/>
            <w:noProof/>
          </w:rPr>
          <w:t>Subchapter A.</w:t>
        </w:r>
        <w:r>
          <w:rPr>
            <w:rFonts w:asciiTheme="minorHAnsi" w:eastAsiaTheme="minorEastAsia" w:hAnsiTheme="minorHAnsi" w:cstheme="minorBidi"/>
            <w:noProof/>
            <w:kern w:val="2"/>
            <w:szCs w:val="24"/>
            <w14:ligatures w14:val="standardContextual"/>
          </w:rPr>
          <w:tab/>
        </w:r>
        <w:r w:rsidRPr="00326481">
          <w:rPr>
            <w:rStyle w:val="Hyperlink"/>
            <w:noProof/>
          </w:rPr>
          <w:t>General</w:t>
        </w:r>
        <w:r>
          <w:rPr>
            <w:noProof/>
            <w:webHidden/>
          </w:rPr>
          <w:tab/>
        </w:r>
        <w:r>
          <w:rPr>
            <w:noProof/>
            <w:webHidden/>
          </w:rPr>
          <w:fldChar w:fldCharType="begin"/>
        </w:r>
        <w:r>
          <w:rPr>
            <w:noProof/>
            <w:webHidden/>
          </w:rPr>
          <w:instrText xml:space="preserve"> PAGEREF _Toc217062144 \h </w:instrText>
        </w:r>
        <w:r>
          <w:rPr>
            <w:noProof/>
            <w:webHidden/>
          </w:rPr>
        </w:r>
        <w:r>
          <w:rPr>
            <w:noProof/>
            <w:webHidden/>
          </w:rPr>
          <w:fldChar w:fldCharType="separate"/>
        </w:r>
        <w:r w:rsidR="00385C7E">
          <w:rPr>
            <w:noProof/>
            <w:webHidden/>
          </w:rPr>
          <w:t>16</w:t>
        </w:r>
        <w:r>
          <w:rPr>
            <w:noProof/>
            <w:webHidden/>
          </w:rPr>
          <w:fldChar w:fldCharType="end"/>
        </w:r>
      </w:hyperlink>
    </w:p>
    <w:p w14:paraId="5ADF7A0E" w14:textId="1D0F7636" w:rsidR="00137B72" w:rsidRDefault="00137B72">
      <w:pPr>
        <w:pStyle w:val="TOC3"/>
        <w:rPr>
          <w:rFonts w:asciiTheme="minorHAnsi" w:eastAsiaTheme="minorEastAsia" w:hAnsiTheme="minorHAnsi" w:cstheme="minorBidi"/>
          <w:kern w:val="2"/>
          <w:szCs w:val="24"/>
          <w14:ligatures w14:val="standardContextual"/>
        </w:rPr>
      </w:pPr>
      <w:hyperlink w:anchor="_Toc217062145" w:history="1">
        <w:r w:rsidRPr="00326481">
          <w:rPr>
            <w:rStyle w:val="Hyperlink"/>
          </w:rPr>
          <w:t>§2101.</w:t>
        </w:r>
        <w:r>
          <w:rPr>
            <w:rFonts w:asciiTheme="minorHAnsi" w:eastAsiaTheme="minorEastAsia" w:hAnsiTheme="minorHAnsi" w:cstheme="minorBidi"/>
            <w:kern w:val="2"/>
            <w:szCs w:val="24"/>
            <w14:ligatures w14:val="standardContextual"/>
          </w:rPr>
          <w:tab/>
        </w:r>
        <w:r w:rsidRPr="00326481">
          <w:rPr>
            <w:rStyle w:val="Hyperlink"/>
          </w:rPr>
          <w:t>Curriculum</w:t>
        </w:r>
        <w:r>
          <w:rPr>
            <w:webHidden/>
          </w:rPr>
          <w:tab/>
        </w:r>
        <w:r>
          <w:rPr>
            <w:webHidden/>
          </w:rPr>
          <w:fldChar w:fldCharType="begin"/>
        </w:r>
        <w:r>
          <w:rPr>
            <w:webHidden/>
          </w:rPr>
          <w:instrText xml:space="preserve"> PAGEREF _Toc217062145 \h </w:instrText>
        </w:r>
        <w:r>
          <w:rPr>
            <w:webHidden/>
          </w:rPr>
        </w:r>
        <w:r>
          <w:rPr>
            <w:webHidden/>
          </w:rPr>
          <w:fldChar w:fldCharType="separate"/>
        </w:r>
        <w:r w:rsidR="00385C7E">
          <w:rPr>
            <w:webHidden/>
          </w:rPr>
          <w:t>16</w:t>
        </w:r>
        <w:r>
          <w:rPr>
            <w:webHidden/>
          </w:rPr>
          <w:fldChar w:fldCharType="end"/>
        </w:r>
      </w:hyperlink>
    </w:p>
    <w:p w14:paraId="4A5A4D9E" w14:textId="4CAE7324" w:rsidR="00137B72" w:rsidRDefault="00137B72">
      <w:pPr>
        <w:pStyle w:val="TOC3"/>
        <w:rPr>
          <w:rFonts w:asciiTheme="minorHAnsi" w:eastAsiaTheme="minorEastAsia" w:hAnsiTheme="minorHAnsi" w:cstheme="minorBidi"/>
          <w:kern w:val="2"/>
          <w:szCs w:val="24"/>
          <w14:ligatures w14:val="standardContextual"/>
        </w:rPr>
      </w:pPr>
      <w:hyperlink w:anchor="_Toc217062146" w:history="1">
        <w:r w:rsidRPr="00326481">
          <w:rPr>
            <w:rStyle w:val="Hyperlink"/>
          </w:rPr>
          <w:t>§2102.</w:t>
        </w:r>
        <w:r>
          <w:rPr>
            <w:rFonts w:asciiTheme="minorHAnsi" w:eastAsiaTheme="minorEastAsia" w:hAnsiTheme="minorHAnsi" w:cstheme="minorBidi"/>
            <w:kern w:val="2"/>
            <w:szCs w:val="24"/>
            <w14:ligatures w14:val="standardContextual"/>
          </w:rPr>
          <w:tab/>
        </w:r>
        <w:r w:rsidRPr="00326481">
          <w:rPr>
            <w:rStyle w:val="Hyperlink"/>
          </w:rPr>
          <w:t>Carnegie Credit and Credit Flexibility</w:t>
        </w:r>
        <w:r>
          <w:rPr>
            <w:webHidden/>
          </w:rPr>
          <w:tab/>
        </w:r>
        <w:r>
          <w:rPr>
            <w:webHidden/>
          </w:rPr>
          <w:fldChar w:fldCharType="begin"/>
        </w:r>
        <w:r>
          <w:rPr>
            <w:webHidden/>
          </w:rPr>
          <w:instrText xml:space="preserve"> PAGEREF _Toc217062146 \h </w:instrText>
        </w:r>
        <w:r>
          <w:rPr>
            <w:webHidden/>
          </w:rPr>
        </w:r>
        <w:r>
          <w:rPr>
            <w:webHidden/>
          </w:rPr>
          <w:fldChar w:fldCharType="separate"/>
        </w:r>
        <w:r w:rsidR="00385C7E">
          <w:rPr>
            <w:webHidden/>
          </w:rPr>
          <w:t>16</w:t>
        </w:r>
        <w:r>
          <w:rPr>
            <w:webHidden/>
          </w:rPr>
          <w:fldChar w:fldCharType="end"/>
        </w:r>
      </w:hyperlink>
    </w:p>
    <w:p w14:paraId="05607AC6" w14:textId="737F130E" w:rsidR="00137B72" w:rsidRDefault="00137B72">
      <w:pPr>
        <w:pStyle w:val="TOC2"/>
        <w:tabs>
          <w:tab w:val="left" w:pos="1840"/>
        </w:tabs>
        <w:rPr>
          <w:rFonts w:asciiTheme="minorHAnsi" w:eastAsiaTheme="minorEastAsia" w:hAnsiTheme="minorHAnsi" w:cstheme="minorBidi"/>
          <w:noProof/>
          <w:kern w:val="2"/>
          <w:szCs w:val="24"/>
          <w14:ligatures w14:val="standardContextual"/>
        </w:rPr>
      </w:pPr>
      <w:hyperlink w:anchor="_Toc217062147" w:history="1">
        <w:r w:rsidRPr="00326481">
          <w:rPr>
            <w:rStyle w:val="Hyperlink"/>
            <w:noProof/>
          </w:rPr>
          <w:t>Subchapter B.</w:t>
        </w:r>
        <w:r>
          <w:rPr>
            <w:rFonts w:asciiTheme="minorHAnsi" w:eastAsiaTheme="minorEastAsia" w:hAnsiTheme="minorHAnsi" w:cstheme="minorBidi"/>
            <w:noProof/>
            <w:kern w:val="2"/>
            <w:szCs w:val="24"/>
            <w14:ligatures w14:val="standardContextual"/>
          </w:rPr>
          <w:tab/>
        </w:r>
        <w:r w:rsidRPr="00326481">
          <w:rPr>
            <w:rStyle w:val="Hyperlink"/>
            <w:noProof/>
          </w:rPr>
          <w:t>Elementary Program of Studies</w:t>
        </w:r>
        <w:r>
          <w:rPr>
            <w:noProof/>
            <w:webHidden/>
          </w:rPr>
          <w:tab/>
        </w:r>
        <w:r>
          <w:rPr>
            <w:noProof/>
            <w:webHidden/>
          </w:rPr>
          <w:fldChar w:fldCharType="begin"/>
        </w:r>
        <w:r>
          <w:rPr>
            <w:noProof/>
            <w:webHidden/>
          </w:rPr>
          <w:instrText xml:space="preserve"> PAGEREF _Toc217062147 \h </w:instrText>
        </w:r>
        <w:r>
          <w:rPr>
            <w:noProof/>
            <w:webHidden/>
          </w:rPr>
        </w:r>
        <w:r>
          <w:rPr>
            <w:noProof/>
            <w:webHidden/>
          </w:rPr>
          <w:fldChar w:fldCharType="separate"/>
        </w:r>
        <w:r w:rsidR="00385C7E">
          <w:rPr>
            <w:noProof/>
            <w:webHidden/>
          </w:rPr>
          <w:t>17</w:t>
        </w:r>
        <w:r>
          <w:rPr>
            <w:noProof/>
            <w:webHidden/>
          </w:rPr>
          <w:fldChar w:fldCharType="end"/>
        </w:r>
      </w:hyperlink>
    </w:p>
    <w:p w14:paraId="61529F45" w14:textId="5B2ADC37" w:rsidR="00137B72" w:rsidRDefault="00137B72">
      <w:pPr>
        <w:pStyle w:val="TOC3"/>
        <w:rPr>
          <w:rFonts w:asciiTheme="minorHAnsi" w:eastAsiaTheme="minorEastAsia" w:hAnsiTheme="minorHAnsi" w:cstheme="minorBidi"/>
          <w:kern w:val="2"/>
          <w:szCs w:val="24"/>
          <w14:ligatures w14:val="standardContextual"/>
        </w:rPr>
      </w:pPr>
      <w:hyperlink w:anchor="_Toc217062148" w:history="1">
        <w:r w:rsidRPr="00326481">
          <w:rPr>
            <w:rStyle w:val="Hyperlink"/>
          </w:rPr>
          <w:t>§2103.</w:t>
        </w:r>
        <w:r>
          <w:rPr>
            <w:rFonts w:asciiTheme="minorHAnsi" w:eastAsiaTheme="minorEastAsia" w:hAnsiTheme="minorHAnsi" w:cstheme="minorBidi"/>
            <w:kern w:val="2"/>
            <w:szCs w:val="24"/>
            <w14:ligatures w14:val="standardContextual"/>
          </w:rPr>
          <w:tab/>
        </w:r>
        <w:r w:rsidRPr="00326481">
          <w:rPr>
            <w:rStyle w:val="Hyperlink"/>
          </w:rPr>
          <w:t>Minimum Time Requirements</w:t>
        </w:r>
        <w:r>
          <w:rPr>
            <w:webHidden/>
          </w:rPr>
          <w:tab/>
        </w:r>
        <w:r>
          <w:rPr>
            <w:webHidden/>
          </w:rPr>
          <w:fldChar w:fldCharType="begin"/>
        </w:r>
        <w:r>
          <w:rPr>
            <w:webHidden/>
          </w:rPr>
          <w:instrText xml:space="preserve"> PAGEREF _Toc217062148 \h </w:instrText>
        </w:r>
        <w:r>
          <w:rPr>
            <w:webHidden/>
          </w:rPr>
        </w:r>
        <w:r>
          <w:rPr>
            <w:webHidden/>
          </w:rPr>
          <w:fldChar w:fldCharType="separate"/>
        </w:r>
        <w:r w:rsidR="00385C7E">
          <w:rPr>
            <w:webHidden/>
          </w:rPr>
          <w:t>17</w:t>
        </w:r>
        <w:r>
          <w:rPr>
            <w:webHidden/>
          </w:rPr>
          <w:fldChar w:fldCharType="end"/>
        </w:r>
      </w:hyperlink>
    </w:p>
    <w:p w14:paraId="39B513C0" w14:textId="6F836A45" w:rsidR="00137B72" w:rsidRDefault="00137B72">
      <w:pPr>
        <w:pStyle w:val="TOC2"/>
        <w:tabs>
          <w:tab w:val="left" w:pos="1840"/>
        </w:tabs>
        <w:rPr>
          <w:rFonts w:asciiTheme="minorHAnsi" w:eastAsiaTheme="minorEastAsia" w:hAnsiTheme="minorHAnsi" w:cstheme="minorBidi"/>
          <w:noProof/>
          <w:kern w:val="2"/>
          <w:szCs w:val="24"/>
          <w14:ligatures w14:val="standardContextual"/>
        </w:rPr>
      </w:pPr>
      <w:hyperlink w:anchor="_Toc217062149" w:history="1">
        <w:r w:rsidRPr="00326481">
          <w:rPr>
            <w:rStyle w:val="Hyperlink"/>
            <w:noProof/>
          </w:rPr>
          <w:t>Subchapter C.</w:t>
        </w:r>
        <w:r>
          <w:rPr>
            <w:rFonts w:asciiTheme="minorHAnsi" w:eastAsiaTheme="minorEastAsia" w:hAnsiTheme="minorHAnsi" w:cstheme="minorBidi"/>
            <w:noProof/>
            <w:kern w:val="2"/>
            <w:szCs w:val="24"/>
            <w14:ligatures w14:val="standardContextual"/>
          </w:rPr>
          <w:tab/>
        </w:r>
        <w:r w:rsidRPr="00326481">
          <w:rPr>
            <w:rStyle w:val="Hyperlink"/>
            <w:noProof/>
          </w:rPr>
          <w:t>Secondary Schools</w:t>
        </w:r>
        <w:r>
          <w:rPr>
            <w:noProof/>
            <w:webHidden/>
          </w:rPr>
          <w:tab/>
        </w:r>
        <w:r>
          <w:rPr>
            <w:noProof/>
            <w:webHidden/>
          </w:rPr>
          <w:fldChar w:fldCharType="begin"/>
        </w:r>
        <w:r>
          <w:rPr>
            <w:noProof/>
            <w:webHidden/>
          </w:rPr>
          <w:instrText xml:space="preserve"> PAGEREF _Toc217062149 \h </w:instrText>
        </w:r>
        <w:r>
          <w:rPr>
            <w:noProof/>
            <w:webHidden/>
          </w:rPr>
        </w:r>
        <w:r>
          <w:rPr>
            <w:noProof/>
            <w:webHidden/>
          </w:rPr>
          <w:fldChar w:fldCharType="separate"/>
        </w:r>
        <w:r w:rsidR="00385C7E">
          <w:rPr>
            <w:noProof/>
            <w:webHidden/>
          </w:rPr>
          <w:t>17</w:t>
        </w:r>
        <w:r>
          <w:rPr>
            <w:noProof/>
            <w:webHidden/>
          </w:rPr>
          <w:fldChar w:fldCharType="end"/>
        </w:r>
      </w:hyperlink>
    </w:p>
    <w:p w14:paraId="72C385FD" w14:textId="1153D02E" w:rsidR="00137B72" w:rsidRDefault="00137B72">
      <w:pPr>
        <w:pStyle w:val="TOC3"/>
        <w:rPr>
          <w:rFonts w:asciiTheme="minorHAnsi" w:eastAsiaTheme="minorEastAsia" w:hAnsiTheme="minorHAnsi" w:cstheme="minorBidi"/>
          <w:kern w:val="2"/>
          <w:szCs w:val="24"/>
          <w14:ligatures w14:val="standardContextual"/>
        </w:rPr>
      </w:pPr>
      <w:hyperlink w:anchor="_Toc217062150" w:history="1">
        <w:r w:rsidRPr="00326481">
          <w:rPr>
            <w:rStyle w:val="Hyperlink"/>
          </w:rPr>
          <w:t>§2107.</w:t>
        </w:r>
        <w:r>
          <w:rPr>
            <w:rFonts w:asciiTheme="minorHAnsi" w:eastAsiaTheme="minorEastAsia" w:hAnsiTheme="minorHAnsi" w:cstheme="minorBidi"/>
            <w:kern w:val="2"/>
            <w:szCs w:val="24"/>
            <w14:ligatures w14:val="standardContextual"/>
          </w:rPr>
          <w:tab/>
        </w:r>
        <w:r w:rsidRPr="00326481">
          <w:rPr>
            <w:rStyle w:val="Hyperlink"/>
          </w:rPr>
          <w:t>Unit of Credit</w:t>
        </w:r>
        <w:r>
          <w:rPr>
            <w:webHidden/>
          </w:rPr>
          <w:tab/>
        </w:r>
        <w:r>
          <w:rPr>
            <w:webHidden/>
          </w:rPr>
          <w:fldChar w:fldCharType="begin"/>
        </w:r>
        <w:r>
          <w:rPr>
            <w:webHidden/>
          </w:rPr>
          <w:instrText xml:space="preserve"> PAGEREF _Toc217062150 \h </w:instrText>
        </w:r>
        <w:r>
          <w:rPr>
            <w:webHidden/>
          </w:rPr>
        </w:r>
        <w:r>
          <w:rPr>
            <w:webHidden/>
          </w:rPr>
          <w:fldChar w:fldCharType="separate"/>
        </w:r>
        <w:r w:rsidR="00385C7E">
          <w:rPr>
            <w:webHidden/>
          </w:rPr>
          <w:t>17</w:t>
        </w:r>
        <w:r>
          <w:rPr>
            <w:webHidden/>
          </w:rPr>
          <w:fldChar w:fldCharType="end"/>
        </w:r>
      </w:hyperlink>
    </w:p>
    <w:p w14:paraId="51F82190" w14:textId="07904F0D" w:rsidR="00137B72" w:rsidRDefault="00137B72">
      <w:pPr>
        <w:pStyle w:val="TOC3"/>
        <w:rPr>
          <w:rFonts w:asciiTheme="minorHAnsi" w:eastAsiaTheme="minorEastAsia" w:hAnsiTheme="minorHAnsi" w:cstheme="minorBidi"/>
          <w:kern w:val="2"/>
          <w:szCs w:val="24"/>
          <w14:ligatures w14:val="standardContextual"/>
        </w:rPr>
      </w:pPr>
      <w:hyperlink w:anchor="_Toc217062151" w:history="1">
        <w:r w:rsidRPr="00326481">
          <w:rPr>
            <w:rStyle w:val="Hyperlink"/>
          </w:rPr>
          <w:t>§2108.</w:t>
        </w:r>
        <w:r>
          <w:rPr>
            <w:rFonts w:asciiTheme="minorHAnsi" w:eastAsiaTheme="minorEastAsia" w:hAnsiTheme="minorHAnsi" w:cstheme="minorBidi"/>
            <w:kern w:val="2"/>
            <w:szCs w:val="24"/>
            <w14:ligatures w14:val="standardContextual"/>
          </w:rPr>
          <w:tab/>
        </w:r>
        <w:r w:rsidRPr="00326481">
          <w:rPr>
            <w:rStyle w:val="Hyperlink"/>
          </w:rPr>
          <w:t>Adding Electives to the Program of Studies</w:t>
        </w:r>
        <w:r w:rsidRPr="00326481">
          <w:rPr>
            <w:rStyle w:val="Hyperlink"/>
          </w:rPr>
          <w:sym w:font="Symbol" w:char="F0BE"/>
        </w:r>
        <w:r w:rsidRPr="00326481">
          <w:rPr>
            <w:rStyle w:val="Hyperlink"/>
          </w:rPr>
          <w:t>Middle and Secondary</w:t>
        </w:r>
        <w:r>
          <w:rPr>
            <w:webHidden/>
          </w:rPr>
          <w:tab/>
        </w:r>
        <w:r>
          <w:rPr>
            <w:webHidden/>
          </w:rPr>
          <w:fldChar w:fldCharType="begin"/>
        </w:r>
        <w:r>
          <w:rPr>
            <w:webHidden/>
          </w:rPr>
          <w:instrText xml:space="preserve"> PAGEREF _Toc217062151 \h </w:instrText>
        </w:r>
        <w:r>
          <w:rPr>
            <w:webHidden/>
          </w:rPr>
        </w:r>
        <w:r>
          <w:rPr>
            <w:webHidden/>
          </w:rPr>
          <w:fldChar w:fldCharType="separate"/>
        </w:r>
        <w:r w:rsidR="00385C7E">
          <w:rPr>
            <w:webHidden/>
          </w:rPr>
          <w:t>17</w:t>
        </w:r>
        <w:r>
          <w:rPr>
            <w:webHidden/>
          </w:rPr>
          <w:fldChar w:fldCharType="end"/>
        </w:r>
      </w:hyperlink>
    </w:p>
    <w:p w14:paraId="372C6575" w14:textId="05D1808B" w:rsidR="00137B72" w:rsidRDefault="00137B72">
      <w:pPr>
        <w:pStyle w:val="TOC3"/>
        <w:rPr>
          <w:rFonts w:asciiTheme="minorHAnsi" w:eastAsiaTheme="minorEastAsia" w:hAnsiTheme="minorHAnsi" w:cstheme="minorBidi"/>
          <w:kern w:val="2"/>
          <w:szCs w:val="24"/>
          <w14:ligatures w14:val="standardContextual"/>
        </w:rPr>
      </w:pPr>
      <w:hyperlink w:anchor="_Toc217062152" w:history="1">
        <w:r w:rsidRPr="00326481">
          <w:rPr>
            <w:rStyle w:val="Hyperlink"/>
          </w:rPr>
          <w:t>§2109.</w:t>
        </w:r>
        <w:r>
          <w:rPr>
            <w:rFonts w:asciiTheme="minorHAnsi" w:eastAsiaTheme="minorEastAsia" w:hAnsiTheme="minorHAnsi" w:cstheme="minorBidi"/>
            <w:kern w:val="2"/>
            <w:szCs w:val="24"/>
            <w14:ligatures w14:val="standardContextual"/>
          </w:rPr>
          <w:tab/>
        </w:r>
        <w:r w:rsidRPr="00326481">
          <w:rPr>
            <w:rStyle w:val="Hyperlink"/>
          </w:rPr>
          <w:t>TOPS University Diploma</w:t>
        </w:r>
        <w:r>
          <w:rPr>
            <w:webHidden/>
          </w:rPr>
          <w:tab/>
        </w:r>
        <w:r>
          <w:rPr>
            <w:webHidden/>
          </w:rPr>
          <w:fldChar w:fldCharType="begin"/>
        </w:r>
        <w:r>
          <w:rPr>
            <w:webHidden/>
          </w:rPr>
          <w:instrText xml:space="preserve"> PAGEREF _Toc217062152 \h </w:instrText>
        </w:r>
        <w:r>
          <w:rPr>
            <w:webHidden/>
          </w:rPr>
        </w:r>
        <w:r>
          <w:rPr>
            <w:webHidden/>
          </w:rPr>
          <w:fldChar w:fldCharType="separate"/>
        </w:r>
        <w:r w:rsidR="00385C7E">
          <w:rPr>
            <w:webHidden/>
          </w:rPr>
          <w:t>17</w:t>
        </w:r>
        <w:r>
          <w:rPr>
            <w:webHidden/>
          </w:rPr>
          <w:fldChar w:fldCharType="end"/>
        </w:r>
      </w:hyperlink>
    </w:p>
    <w:p w14:paraId="3D3D12AB" w14:textId="2BC12024" w:rsidR="00137B72" w:rsidRDefault="00137B72">
      <w:pPr>
        <w:pStyle w:val="TOC3"/>
        <w:rPr>
          <w:rFonts w:asciiTheme="minorHAnsi" w:eastAsiaTheme="minorEastAsia" w:hAnsiTheme="minorHAnsi" w:cstheme="minorBidi"/>
          <w:kern w:val="2"/>
          <w:szCs w:val="24"/>
          <w14:ligatures w14:val="standardContextual"/>
        </w:rPr>
      </w:pPr>
      <w:hyperlink w:anchor="_Toc217062153" w:history="1">
        <w:r w:rsidRPr="00326481">
          <w:rPr>
            <w:rStyle w:val="Hyperlink"/>
          </w:rPr>
          <w:t>§2110.</w:t>
        </w:r>
        <w:r>
          <w:rPr>
            <w:rFonts w:asciiTheme="minorHAnsi" w:eastAsiaTheme="minorEastAsia" w:hAnsiTheme="minorHAnsi" w:cstheme="minorBidi"/>
            <w:kern w:val="2"/>
            <w:szCs w:val="24"/>
            <w14:ligatures w14:val="standardContextual"/>
          </w:rPr>
          <w:tab/>
        </w:r>
        <w:r w:rsidRPr="00326481">
          <w:rPr>
            <w:rStyle w:val="Hyperlink"/>
          </w:rPr>
          <w:t>Career Diploma</w:t>
        </w:r>
        <w:r>
          <w:rPr>
            <w:webHidden/>
          </w:rPr>
          <w:tab/>
        </w:r>
        <w:r>
          <w:rPr>
            <w:webHidden/>
          </w:rPr>
          <w:fldChar w:fldCharType="begin"/>
        </w:r>
        <w:r>
          <w:rPr>
            <w:webHidden/>
          </w:rPr>
          <w:instrText xml:space="preserve"> PAGEREF _Toc217062153 \h </w:instrText>
        </w:r>
        <w:r>
          <w:rPr>
            <w:webHidden/>
          </w:rPr>
        </w:r>
        <w:r>
          <w:rPr>
            <w:webHidden/>
          </w:rPr>
          <w:fldChar w:fldCharType="separate"/>
        </w:r>
        <w:r w:rsidR="00385C7E">
          <w:rPr>
            <w:webHidden/>
          </w:rPr>
          <w:t>18</w:t>
        </w:r>
        <w:r>
          <w:rPr>
            <w:webHidden/>
          </w:rPr>
          <w:fldChar w:fldCharType="end"/>
        </w:r>
      </w:hyperlink>
    </w:p>
    <w:p w14:paraId="6B0209CD" w14:textId="7401DDA7" w:rsidR="00137B72" w:rsidRDefault="00137B72">
      <w:pPr>
        <w:pStyle w:val="TOC3"/>
        <w:rPr>
          <w:rFonts w:asciiTheme="minorHAnsi" w:eastAsiaTheme="minorEastAsia" w:hAnsiTheme="minorHAnsi" w:cstheme="minorBidi"/>
          <w:kern w:val="2"/>
          <w:szCs w:val="24"/>
          <w14:ligatures w14:val="standardContextual"/>
        </w:rPr>
      </w:pPr>
      <w:hyperlink w:anchor="_Toc217062154" w:history="1">
        <w:r w:rsidRPr="00326481">
          <w:rPr>
            <w:rStyle w:val="Hyperlink"/>
          </w:rPr>
          <w:t>§2111.</w:t>
        </w:r>
        <w:r>
          <w:rPr>
            <w:rFonts w:asciiTheme="minorHAnsi" w:eastAsiaTheme="minorEastAsia" w:hAnsiTheme="minorHAnsi" w:cstheme="minorBidi"/>
            <w:kern w:val="2"/>
            <w:szCs w:val="24"/>
            <w14:ligatures w14:val="standardContextual"/>
          </w:rPr>
          <w:tab/>
        </w:r>
        <w:r w:rsidRPr="00326481">
          <w:rPr>
            <w:rStyle w:val="Hyperlink"/>
          </w:rPr>
          <w:t>State Diploma</w:t>
        </w:r>
        <w:r>
          <w:rPr>
            <w:webHidden/>
          </w:rPr>
          <w:tab/>
        </w:r>
        <w:r>
          <w:rPr>
            <w:webHidden/>
          </w:rPr>
          <w:fldChar w:fldCharType="begin"/>
        </w:r>
        <w:r>
          <w:rPr>
            <w:webHidden/>
          </w:rPr>
          <w:instrText xml:space="preserve"> PAGEREF _Toc217062154 \h </w:instrText>
        </w:r>
        <w:r>
          <w:rPr>
            <w:webHidden/>
          </w:rPr>
        </w:r>
        <w:r>
          <w:rPr>
            <w:webHidden/>
          </w:rPr>
          <w:fldChar w:fldCharType="separate"/>
        </w:r>
        <w:r w:rsidR="00385C7E">
          <w:rPr>
            <w:webHidden/>
          </w:rPr>
          <w:t>19</w:t>
        </w:r>
        <w:r>
          <w:rPr>
            <w:webHidden/>
          </w:rPr>
          <w:fldChar w:fldCharType="end"/>
        </w:r>
      </w:hyperlink>
    </w:p>
    <w:p w14:paraId="483EFBF4" w14:textId="763CC746" w:rsidR="00137B72" w:rsidRDefault="00137B72">
      <w:pPr>
        <w:pStyle w:val="TOC3"/>
        <w:rPr>
          <w:rFonts w:asciiTheme="minorHAnsi" w:eastAsiaTheme="minorEastAsia" w:hAnsiTheme="minorHAnsi" w:cstheme="minorBidi"/>
          <w:kern w:val="2"/>
          <w:szCs w:val="24"/>
          <w14:ligatures w14:val="standardContextual"/>
        </w:rPr>
      </w:pPr>
      <w:hyperlink w:anchor="_Toc217062155" w:history="1">
        <w:r w:rsidRPr="00326481">
          <w:rPr>
            <w:rStyle w:val="Hyperlink"/>
          </w:rPr>
          <w:t>§2115.</w:t>
        </w:r>
        <w:r>
          <w:rPr>
            <w:rFonts w:asciiTheme="minorHAnsi" w:eastAsiaTheme="minorEastAsia" w:hAnsiTheme="minorHAnsi" w:cstheme="minorBidi"/>
            <w:kern w:val="2"/>
            <w:szCs w:val="24"/>
            <w14:ligatures w14:val="standardContextual"/>
          </w:rPr>
          <w:tab/>
        </w:r>
        <w:r w:rsidRPr="00326481">
          <w:rPr>
            <w:rStyle w:val="Hyperlink"/>
          </w:rPr>
          <w:t>Special Requirements</w:t>
        </w:r>
        <w:r>
          <w:rPr>
            <w:webHidden/>
          </w:rPr>
          <w:tab/>
        </w:r>
        <w:r>
          <w:rPr>
            <w:webHidden/>
          </w:rPr>
          <w:fldChar w:fldCharType="begin"/>
        </w:r>
        <w:r>
          <w:rPr>
            <w:webHidden/>
          </w:rPr>
          <w:instrText xml:space="preserve"> PAGEREF _Toc217062155 \h </w:instrText>
        </w:r>
        <w:r>
          <w:rPr>
            <w:webHidden/>
          </w:rPr>
        </w:r>
        <w:r>
          <w:rPr>
            <w:webHidden/>
          </w:rPr>
          <w:fldChar w:fldCharType="separate"/>
        </w:r>
        <w:r w:rsidR="00385C7E">
          <w:rPr>
            <w:webHidden/>
          </w:rPr>
          <w:t>20</w:t>
        </w:r>
        <w:r>
          <w:rPr>
            <w:webHidden/>
          </w:rPr>
          <w:fldChar w:fldCharType="end"/>
        </w:r>
      </w:hyperlink>
    </w:p>
    <w:p w14:paraId="33548A7F" w14:textId="1CE7604A" w:rsidR="00137B72" w:rsidRDefault="00137B72">
      <w:pPr>
        <w:pStyle w:val="TOC3"/>
        <w:rPr>
          <w:rFonts w:asciiTheme="minorHAnsi" w:eastAsiaTheme="minorEastAsia" w:hAnsiTheme="minorHAnsi" w:cstheme="minorBidi"/>
          <w:kern w:val="2"/>
          <w:szCs w:val="24"/>
          <w14:ligatures w14:val="standardContextual"/>
        </w:rPr>
      </w:pPr>
      <w:hyperlink w:anchor="_Toc217062156" w:history="1">
        <w:r w:rsidRPr="00326481">
          <w:rPr>
            <w:rStyle w:val="Hyperlink"/>
          </w:rPr>
          <w:t>§2120.</w:t>
        </w:r>
        <w:r>
          <w:rPr>
            <w:rFonts w:asciiTheme="minorHAnsi" w:eastAsiaTheme="minorEastAsia" w:hAnsiTheme="minorHAnsi" w:cstheme="minorBidi"/>
            <w:kern w:val="2"/>
            <w:szCs w:val="24"/>
            <w14:ligatures w14:val="standardContextual"/>
          </w:rPr>
          <w:tab/>
        </w:r>
        <w:r w:rsidRPr="00326481">
          <w:rPr>
            <w:rStyle w:val="Hyperlink"/>
          </w:rPr>
          <w:t>Credit Recovery</w:t>
        </w:r>
        <w:r>
          <w:rPr>
            <w:webHidden/>
          </w:rPr>
          <w:tab/>
        </w:r>
        <w:r>
          <w:rPr>
            <w:webHidden/>
          </w:rPr>
          <w:fldChar w:fldCharType="begin"/>
        </w:r>
        <w:r>
          <w:rPr>
            <w:webHidden/>
          </w:rPr>
          <w:instrText xml:space="preserve"> PAGEREF _Toc217062156 \h </w:instrText>
        </w:r>
        <w:r>
          <w:rPr>
            <w:webHidden/>
          </w:rPr>
        </w:r>
        <w:r>
          <w:rPr>
            <w:webHidden/>
          </w:rPr>
          <w:fldChar w:fldCharType="separate"/>
        </w:r>
        <w:r w:rsidR="00385C7E">
          <w:rPr>
            <w:webHidden/>
          </w:rPr>
          <w:t>20</w:t>
        </w:r>
        <w:r>
          <w:rPr>
            <w:webHidden/>
          </w:rPr>
          <w:fldChar w:fldCharType="end"/>
        </w:r>
      </w:hyperlink>
    </w:p>
    <w:p w14:paraId="4D51EF38" w14:textId="1E707B28" w:rsidR="00137B72" w:rsidRDefault="00137B72">
      <w:pPr>
        <w:pStyle w:val="TOC3"/>
        <w:rPr>
          <w:rFonts w:asciiTheme="minorHAnsi" w:eastAsiaTheme="minorEastAsia" w:hAnsiTheme="minorHAnsi" w:cstheme="minorBidi"/>
          <w:kern w:val="2"/>
          <w:szCs w:val="24"/>
          <w14:ligatures w14:val="standardContextual"/>
        </w:rPr>
      </w:pPr>
      <w:hyperlink w:anchor="_Toc217062157" w:history="1">
        <w:r w:rsidRPr="00326481">
          <w:rPr>
            <w:rStyle w:val="Hyperlink"/>
          </w:rPr>
          <w:t>§2121.</w:t>
        </w:r>
        <w:r>
          <w:rPr>
            <w:rFonts w:asciiTheme="minorHAnsi" w:eastAsiaTheme="minorEastAsia" w:hAnsiTheme="minorHAnsi" w:cstheme="minorBidi"/>
            <w:kern w:val="2"/>
            <w:szCs w:val="24"/>
            <w14:ligatures w14:val="standardContextual"/>
          </w:rPr>
          <w:tab/>
        </w:r>
        <w:r w:rsidRPr="00326481">
          <w:rPr>
            <w:rStyle w:val="Hyperlink"/>
          </w:rPr>
          <w:t>Advanced Placement Program</w:t>
        </w:r>
        <w:r>
          <w:rPr>
            <w:webHidden/>
          </w:rPr>
          <w:tab/>
        </w:r>
        <w:r>
          <w:rPr>
            <w:webHidden/>
          </w:rPr>
          <w:fldChar w:fldCharType="begin"/>
        </w:r>
        <w:r>
          <w:rPr>
            <w:webHidden/>
          </w:rPr>
          <w:instrText xml:space="preserve"> PAGEREF _Toc217062157 \h </w:instrText>
        </w:r>
        <w:r>
          <w:rPr>
            <w:webHidden/>
          </w:rPr>
        </w:r>
        <w:r>
          <w:rPr>
            <w:webHidden/>
          </w:rPr>
          <w:fldChar w:fldCharType="separate"/>
        </w:r>
        <w:r w:rsidR="00385C7E">
          <w:rPr>
            <w:webHidden/>
          </w:rPr>
          <w:t>20</w:t>
        </w:r>
        <w:r>
          <w:rPr>
            <w:webHidden/>
          </w:rPr>
          <w:fldChar w:fldCharType="end"/>
        </w:r>
      </w:hyperlink>
    </w:p>
    <w:p w14:paraId="5B532350" w14:textId="6F91024E" w:rsidR="00137B72" w:rsidRDefault="00137B72">
      <w:pPr>
        <w:pStyle w:val="TOC3"/>
        <w:rPr>
          <w:rFonts w:asciiTheme="minorHAnsi" w:eastAsiaTheme="minorEastAsia" w:hAnsiTheme="minorHAnsi" w:cstheme="minorBidi"/>
          <w:kern w:val="2"/>
          <w:szCs w:val="24"/>
          <w14:ligatures w14:val="standardContextual"/>
        </w:rPr>
      </w:pPr>
      <w:hyperlink w:anchor="_Toc217062158" w:history="1">
        <w:r w:rsidRPr="00326481">
          <w:rPr>
            <w:rStyle w:val="Hyperlink"/>
          </w:rPr>
          <w:t>§2123.</w:t>
        </w:r>
        <w:r>
          <w:rPr>
            <w:rFonts w:asciiTheme="minorHAnsi" w:eastAsiaTheme="minorEastAsia" w:hAnsiTheme="minorHAnsi" w:cstheme="minorBidi"/>
            <w:kern w:val="2"/>
            <w:szCs w:val="24"/>
            <w14:ligatures w14:val="standardContextual"/>
          </w:rPr>
          <w:tab/>
        </w:r>
        <w:r w:rsidRPr="00326481">
          <w:rPr>
            <w:rStyle w:val="Hyperlink"/>
          </w:rPr>
          <w:t>Service Credit</w:t>
        </w:r>
        <w:r>
          <w:rPr>
            <w:webHidden/>
          </w:rPr>
          <w:tab/>
        </w:r>
        <w:r>
          <w:rPr>
            <w:webHidden/>
          </w:rPr>
          <w:fldChar w:fldCharType="begin"/>
        </w:r>
        <w:r>
          <w:rPr>
            <w:webHidden/>
          </w:rPr>
          <w:instrText xml:space="preserve"> PAGEREF _Toc217062158 \h </w:instrText>
        </w:r>
        <w:r>
          <w:rPr>
            <w:webHidden/>
          </w:rPr>
        </w:r>
        <w:r>
          <w:rPr>
            <w:webHidden/>
          </w:rPr>
          <w:fldChar w:fldCharType="separate"/>
        </w:r>
        <w:r w:rsidR="00385C7E">
          <w:rPr>
            <w:webHidden/>
          </w:rPr>
          <w:t>20</w:t>
        </w:r>
        <w:r>
          <w:rPr>
            <w:webHidden/>
          </w:rPr>
          <w:fldChar w:fldCharType="end"/>
        </w:r>
      </w:hyperlink>
    </w:p>
    <w:p w14:paraId="1F7EAA74" w14:textId="4368780D" w:rsidR="00137B72" w:rsidRDefault="00137B72">
      <w:pPr>
        <w:pStyle w:val="TOC3"/>
        <w:rPr>
          <w:rFonts w:asciiTheme="minorHAnsi" w:eastAsiaTheme="minorEastAsia" w:hAnsiTheme="minorHAnsi" w:cstheme="minorBidi"/>
          <w:kern w:val="2"/>
          <w:szCs w:val="24"/>
          <w14:ligatures w14:val="standardContextual"/>
        </w:rPr>
      </w:pPr>
      <w:hyperlink w:anchor="_Toc217062159" w:history="1">
        <w:r w:rsidRPr="00326481">
          <w:rPr>
            <w:rStyle w:val="Hyperlink"/>
          </w:rPr>
          <w:t>§2127.</w:t>
        </w:r>
        <w:r>
          <w:rPr>
            <w:rFonts w:asciiTheme="minorHAnsi" w:eastAsiaTheme="minorEastAsia" w:hAnsiTheme="minorHAnsi" w:cstheme="minorBidi"/>
            <w:kern w:val="2"/>
            <w:szCs w:val="24"/>
            <w14:ligatures w14:val="standardContextual"/>
          </w:rPr>
          <w:tab/>
        </w:r>
        <w:r w:rsidRPr="00326481">
          <w:rPr>
            <w:rStyle w:val="Hyperlink"/>
          </w:rPr>
          <w:t>Approval of Career and Technical Education Experimental Programs</w:t>
        </w:r>
        <w:r>
          <w:rPr>
            <w:webHidden/>
          </w:rPr>
          <w:tab/>
        </w:r>
        <w:r>
          <w:rPr>
            <w:webHidden/>
          </w:rPr>
          <w:fldChar w:fldCharType="begin"/>
        </w:r>
        <w:r>
          <w:rPr>
            <w:webHidden/>
          </w:rPr>
          <w:instrText xml:space="preserve"> PAGEREF _Toc217062159 \h </w:instrText>
        </w:r>
        <w:r>
          <w:rPr>
            <w:webHidden/>
          </w:rPr>
        </w:r>
        <w:r>
          <w:rPr>
            <w:webHidden/>
          </w:rPr>
          <w:fldChar w:fldCharType="separate"/>
        </w:r>
        <w:r w:rsidR="00385C7E">
          <w:rPr>
            <w:webHidden/>
          </w:rPr>
          <w:t>20</w:t>
        </w:r>
        <w:r>
          <w:rPr>
            <w:webHidden/>
          </w:rPr>
          <w:fldChar w:fldCharType="end"/>
        </w:r>
      </w:hyperlink>
    </w:p>
    <w:p w14:paraId="595DD751" w14:textId="37715999" w:rsidR="00137B72" w:rsidRDefault="00137B72">
      <w:pPr>
        <w:pStyle w:val="TOC3"/>
        <w:rPr>
          <w:rFonts w:asciiTheme="minorHAnsi" w:eastAsiaTheme="minorEastAsia" w:hAnsiTheme="minorHAnsi" w:cstheme="minorBidi"/>
          <w:kern w:val="2"/>
          <w:szCs w:val="24"/>
          <w14:ligatures w14:val="standardContextual"/>
        </w:rPr>
      </w:pPr>
      <w:hyperlink w:anchor="_Toc217062160" w:history="1">
        <w:r w:rsidRPr="00326481">
          <w:rPr>
            <w:rStyle w:val="Hyperlink"/>
          </w:rPr>
          <w:t>§2131.</w:t>
        </w:r>
        <w:r>
          <w:rPr>
            <w:rFonts w:asciiTheme="minorHAnsi" w:eastAsiaTheme="minorEastAsia" w:hAnsiTheme="minorHAnsi" w:cstheme="minorBidi"/>
            <w:kern w:val="2"/>
            <w:szCs w:val="24"/>
            <w14:ligatures w14:val="standardContextual"/>
          </w:rPr>
          <w:tab/>
        </w:r>
        <w:r w:rsidRPr="00326481">
          <w:rPr>
            <w:rStyle w:val="Hyperlink"/>
          </w:rPr>
          <w:t xml:space="preserve">High School Credit for College Credit Courses (Applies to Student Attending College </w:t>
        </w:r>
        <w:r>
          <w:rPr>
            <w:rStyle w:val="Hyperlink"/>
          </w:rPr>
          <w:br/>
        </w:r>
        <w:r>
          <w:rPr>
            <w:rStyle w:val="Hyperlink"/>
          </w:rPr>
          <w:tab/>
        </w:r>
        <w:r w:rsidRPr="00326481">
          <w:rPr>
            <w:rStyle w:val="Hyperlink"/>
          </w:rPr>
          <w:t>Part-Time)</w:t>
        </w:r>
        <w:r>
          <w:rPr>
            <w:webHidden/>
          </w:rPr>
          <w:tab/>
        </w:r>
        <w:r>
          <w:rPr>
            <w:webHidden/>
          </w:rPr>
          <w:fldChar w:fldCharType="begin"/>
        </w:r>
        <w:r>
          <w:rPr>
            <w:webHidden/>
          </w:rPr>
          <w:instrText xml:space="preserve"> PAGEREF _Toc217062160 \h </w:instrText>
        </w:r>
        <w:r>
          <w:rPr>
            <w:webHidden/>
          </w:rPr>
        </w:r>
        <w:r>
          <w:rPr>
            <w:webHidden/>
          </w:rPr>
          <w:fldChar w:fldCharType="separate"/>
        </w:r>
        <w:r w:rsidR="00385C7E">
          <w:rPr>
            <w:webHidden/>
          </w:rPr>
          <w:t>21</w:t>
        </w:r>
        <w:r>
          <w:rPr>
            <w:webHidden/>
          </w:rPr>
          <w:fldChar w:fldCharType="end"/>
        </w:r>
      </w:hyperlink>
    </w:p>
    <w:p w14:paraId="001A1A98" w14:textId="626EA305" w:rsidR="00137B72" w:rsidRDefault="00137B72">
      <w:pPr>
        <w:pStyle w:val="TOC3"/>
        <w:rPr>
          <w:rFonts w:asciiTheme="minorHAnsi" w:eastAsiaTheme="minorEastAsia" w:hAnsiTheme="minorHAnsi" w:cstheme="minorBidi"/>
          <w:kern w:val="2"/>
          <w:szCs w:val="24"/>
          <w14:ligatures w14:val="standardContextual"/>
        </w:rPr>
      </w:pPr>
      <w:hyperlink w:anchor="_Toc217062161" w:history="1">
        <w:r w:rsidRPr="00326481">
          <w:rPr>
            <w:rStyle w:val="Hyperlink"/>
          </w:rPr>
          <w:t>§2135.</w:t>
        </w:r>
        <w:r>
          <w:rPr>
            <w:rFonts w:asciiTheme="minorHAnsi" w:eastAsiaTheme="minorEastAsia" w:hAnsiTheme="minorHAnsi" w:cstheme="minorBidi"/>
            <w:kern w:val="2"/>
            <w:szCs w:val="24"/>
            <w14:ligatures w14:val="standardContextual"/>
          </w:rPr>
          <w:tab/>
        </w:r>
        <w:r w:rsidRPr="00326481">
          <w:rPr>
            <w:rStyle w:val="Hyperlink"/>
          </w:rPr>
          <w:t xml:space="preserve">Early College Admissions Policy (Applies Only to High School Students Attending </w:t>
        </w:r>
        <w:r>
          <w:rPr>
            <w:rStyle w:val="Hyperlink"/>
          </w:rPr>
          <w:br/>
        </w:r>
        <w:r>
          <w:rPr>
            <w:rStyle w:val="Hyperlink"/>
          </w:rPr>
          <w:tab/>
        </w:r>
        <w:r w:rsidRPr="00326481">
          <w:rPr>
            <w:rStyle w:val="Hyperlink"/>
          </w:rPr>
          <w:t>College Full-Time)</w:t>
        </w:r>
        <w:r>
          <w:rPr>
            <w:webHidden/>
          </w:rPr>
          <w:tab/>
        </w:r>
        <w:r>
          <w:rPr>
            <w:webHidden/>
          </w:rPr>
          <w:fldChar w:fldCharType="begin"/>
        </w:r>
        <w:r>
          <w:rPr>
            <w:webHidden/>
          </w:rPr>
          <w:instrText xml:space="preserve"> PAGEREF _Toc217062161 \h </w:instrText>
        </w:r>
        <w:r>
          <w:rPr>
            <w:webHidden/>
          </w:rPr>
        </w:r>
        <w:r>
          <w:rPr>
            <w:webHidden/>
          </w:rPr>
          <w:fldChar w:fldCharType="separate"/>
        </w:r>
        <w:r w:rsidR="00385C7E">
          <w:rPr>
            <w:webHidden/>
          </w:rPr>
          <w:t>21</w:t>
        </w:r>
        <w:r>
          <w:rPr>
            <w:webHidden/>
          </w:rPr>
          <w:fldChar w:fldCharType="end"/>
        </w:r>
      </w:hyperlink>
    </w:p>
    <w:p w14:paraId="047AD65F" w14:textId="0A0F970A" w:rsidR="00137B72" w:rsidRDefault="00137B72">
      <w:pPr>
        <w:pStyle w:val="TOC2"/>
        <w:rPr>
          <w:rFonts w:asciiTheme="minorHAnsi" w:eastAsiaTheme="minorEastAsia" w:hAnsiTheme="minorHAnsi" w:cstheme="minorBidi"/>
          <w:noProof/>
          <w:kern w:val="2"/>
          <w:szCs w:val="24"/>
          <w14:ligatures w14:val="standardContextual"/>
        </w:rPr>
      </w:pPr>
      <w:hyperlink w:anchor="_Toc217062162" w:history="1">
        <w:r w:rsidRPr="00326481">
          <w:rPr>
            <w:rStyle w:val="Hyperlink"/>
            <w:noProof/>
          </w:rPr>
          <w:t>Chapter 23.</w:t>
        </w:r>
        <w:r>
          <w:rPr>
            <w:rFonts w:asciiTheme="minorHAnsi" w:eastAsiaTheme="minorEastAsia" w:hAnsiTheme="minorHAnsi" w:cstheme="minorBidi"/>
            <w:noProof/>
            <w:kern w:val="2"/>
            <w:szCs w:val="24"/>
            <w14:ligatures w14:val="standardContextual"/>
          </w:rPr>
          <w:tab/>
        </w:r>
        <w:r w:rsidRPr="00326481">
          <w:rPr>
            <w:rStyle w:val="Hyperlink"/>
            <w:noProof/>
          </w:rPr>
          <w:t>High School Program of Studies</w:t>
        </w:r>
        <w:r>
          <w:rPr>
            <w:noProof/>
            <w:webHidden/>
          </w:rPr>
          <w:tab/>
        </w:r>
        <w:r>
          <w:rPr>
            <w:noProof/>
            <w:webHidden/>
          </w:rPr>
          <w:fldChar w:fldCharType="begin"/>
        </w:r>
        <w:r>
          <w:rPr>
            <w:noProof/>
            <w:webHidden/>
          </w:rPr>
          <w:instrText xml:space="preserve"> PAGEREF _Toc217062162 \h </w:instrText>
        </w:r>
        <w:r>
          <w:rPr>
            <w:noProof/>
            <w:webHidden/>
          </w:rPr>
        </w:r>
        <w:r>
          <w:rPr>
            <w:noProof/>
            <w:webHidden/>
          </w:rPr>
          <w:fldChar w:fldCharType="separate"/>
        </w:r>
        <w:r w:rsidR="00385C7E">
          <w:rPr>
            <w:noProof/>
            <w:webHidden/>
          </w:rPr>
          <w:t>22</w:t>
        </w:r>
        <w:r>
          <w:rPr>
            <w:noProof/>
            <w:webHidden/>
          </w:rPr>
          <w:fldChar w:fldCharType="end"/>
        </w:r>
      </w:hyperlink>
    </w:p>
    <w:p w14:paraId="777EA0E0" w14:textId="1E69E3FD" w:rsidR="00137B72" w:rsidRDefault="00137B72">
      <w:pPr>
        <w:pStyle w:val="TOC3"/>
        <w:rPr>
          <w:rFonts w:asciiTheme="minorHAnsi" w:eastAsiaTheme="minorEastAsia" w:hAnsiTheme="minorHAnsi" w:cstheme="minorBidi"/>
          <w:kern w:val="2"/>
          <w:szCs w:val="24"/>
          <w14:ligatures w14:val="standardContextual"/>
        </w:rPr>
      </w:pPr>
      <w:hyperlink w:anchor="_Toc217062163" w:history="1">
        <w:r w:rsidRPr="00326481">
          <w:rPr>
            <w:rStyle w:val="Hyperlink"/>
          </w:rPr>
          <w:t>§2301.</w:t>
        </w:r>
        <w:r>
          <w:rPr>
            <w:rFonts w:asciiTheme="minorHAnsi" w:eastAsiaTheme="minorEastAsia" w:hAnsiTheme="minorHAnsi" w:cstheme="minorBidi"/>
            <w:kern w:val="2"/>
            <w:szCs w:val="24"/>
            <w14:ligatures w14:val="standardContextual"/>
          </w:rPr>
          <w:tab/>
        </w:r>
        <w:r w:rsidRPr="00326481">
          <w:rPr>
            <w:rStyle w:val="Hyperlink"/>
          </w:rPr>
          <w:t>General</w:t>
        </w:r>
        <w:r>
          <w:rPr>
            <w:webHidden/>
          </w:rPr>
          <w:tab/>
        </w:r>
        <w:r>
          <w:rPr>
            <w:webHidden/>
          </w:rPr>
          <w:fldChar w:fldCharType="begin"/>
        </w:r>
        <w:r>
          <w:rPr>
            <w:webHidden/>
          </w:rPr>
          <w:instrText xml:space="preserve"> PAGEREF _Toc217062163 \h </w:instrText>
        </w:r>
        <w:r>
          <w:rPr>
            <w:webHidden/>
          </w:rPr>
        </w:r>
        <w:r>
          <w:rPr>
            <w:webHidden/>
          </w:rPr>
          <w:fldChar w:fldCharType="separate"/>
        </w:r>
        <w:r w:rsidR="00385C7E">
          <w:rPr>
            <w:webHidden/>
          </w:rPr>
          <w:t>22</w:t>
        </w:r>
        <w:r>
          <w:rPr>
            <w:webHidden/>
          </w:rPr>
          <w:fldChar w:fldCharType="end"/>
        </w:r>
      </w:hyperlink>
    </w:p>
    <w:p w14:paraId="4FEE9996" w14:textId="6F525469" w:rsidR="00137B72" w:rsidRDefault="00137B72">
      <w:pPr>
        <w:pStyle w:val="TOC3"/>
        <w:rPr>
          <w:rFonts w:asciiTheme="minorHAnsi" w:eastAsiaTheme="minorEastAsia" w:hAnsiTheme="minorHAnsi" w:cstheme="minorBidi"/>
          <w:kern w:val="2"/>
          <w:szCs w:val="24"/>
          <w14:ligatures w14:val="standardContextual"/>
        </w:rPr>
      </w:pPr>
      <w:hyperlink w:anchor="_Toc217062164" w:history="1">
        <w:r w:rsidRPr="00326481">
          <w:rPr>
            <w:rStyle w:val="Hyperlink"/>
          </w:rPr>
          <w:t>§2303.</w:t>
        </w:r>
        <w:r>
          <w:rPr>
            <w:rFonts w:asciiTheme="minorHAnsi" w:eastAsiaTheme="minorEastAsia" w:hAnsiTheme="minorHAnsi" w:cstheme="minorBidi"/>
            <w:kern w:val="2"/>
            <w:szCs w:val="24"/>
            <w14:ligatures w14:val="standardContextual"/>
          </w:rPr>
          <w:tab/>
        </w:r>
        <w:r w:rsidRPr="00326481">
          <w:rPr>
            <w:rStyle w:val="Hyperlink"/>
          </w:rPr>
          <w:t>General and Academic Course Offerings</w:t>
        </w:r>
        <w:r>
          <w:rPr>
            <w:webHidden/>
          </w:rPr>
          <w:tab/>
        </w:r>
        <w:r>
          <w:rPr>
            <w:webHidden/>
          </w:rPr>
          <w:fldChar w:fldCharType="begin"/>
        </w:r>
        <w:r>
          <w:rPr>
            <w:webHidden/>
          </w:rPr>
          <w:instrText xml:space="preserve"> PAGEREF _Toc217062164 \h </w:instrText>
        </w:r>
        <w:r>
          <w:rPr>
            <w:webHidden/>
          </w:rPr>
        </w:r>
        <w:r>
          <w:rPr>
            <w:webHidden/>
          </w:rPr>
          <w:fldChar w:fldCharType="separate"/>
        </w:r>
        <w:r w:rsidR="00385C7E">
          <w:rPr>
            <w:webHidden/>
          </w:rPr>
          <w:t>22</w:t>
        </w:r>
        <w:r>
          <w:rPr>
            <w:webHidden/>
          </w:rPr>
          <w:fldChar w:fldCharType="end"/>
        </w:r>
      </w:hyperlink>
    </w:p>
    <w:p w14:paraId="0F86EBE2" w14:textId="14C9C01E" w:rsidR="00137B72" w:rsidRDefault="00137B72">
      <w:pPr>
        <w:pStyle w:val="TOC3"/>
        <w:rPr>
          <w:rFonts w:asciiTheme="minorHAnsi" w:eastAsiaTheme="minorEastAsia" w:hAnsiTheme="minorHAnsi" w:cstheme="minorBidi"/>
          <w:kern w:val="2"/>
          <w:szCs w:val="24"/>
          <w14:ligatures w14:val="standardContextual"/>
        </w:rPr>
      </w:pPr>
      <w:hyperlink w:anchor="_Toc217062165" w:history="1">
        <w:r w:rsidRPr="00326481">
          <w:rPr>
            <w:rStyle w:val="Hyperlink"/>
          </w:rPr>
          <w:t>§2305.</w:t>
        </w:r>
        <w:r>
          <w:rPr>
            <w:rFonts w:asciiTheme="minorHAnsi" w:eastAsiaTheme="minorEastAsia" w:hAnsiTheme="minorHAnsi" w:cstheme="minorBidi"/>
            <w:kern w:val="2"/>
            <w:szCs w:val="24"/>
            <w14:ligatures w14:val="standardContextual"/>
          </w:rPr>
          <w:tab/>
        </w:r>
        <w:r w:rsidRPr="00326481">
          <w:rPr>
            <w:rStyle w:val="Hyperlink"/>
          </w:rPr>
          <w:t>Art</w:t>
        </w:r>
        <w:r>
          <w:rPr>
            <w:webHidden/>
          </w:rPr>
          <w:tab/>
        </w:r>
        <w:r>
          <w:rPr>
            <w:webHidden/>
          </w:rPr>
          <w:fldChar w:fldCharType="begin"/>
        </w:r>
        <w:r>
          <w:rPr>
            <w:webHidden/>
          </w:rPr>
          <w:instrText xml:space="preserve"> PAGEREF _Toc217062165 \h </w:instrText>
        </w:r>
        <w:r>
          <w:rPr>
            <w:webHidden/>
          </w:rPr>
        </w:r>
        <w:r>
          <w:rPr>
            <w:webHidden/>
          </w:rPr>
          <w:fldChar w:fldCharType="separate"/>
        </w:r>
        <w:r w:rsidR="00385C7E">
          <w:rPr>
            <w:webHidden/>
          </w:rPr>
          <w:t>22</w:t>
        </w:r>
        <w:r>
          <w:rPr>
            <w:webHidden/>
          </w:rPr>
          <w:fldChar w:fldCharType="end"/>
        </w:r>
      </w:hyperlink>
    </w:p>
    <w:p w14:paraId="4613EF27" w14:textId="056F21B6" w:rsidR="00137B72" w:rsidRDefault="00137B72">
      <w:pPr>
        <w:pStyle w:val="TOC3"/>
        <w:rPr>
          <w:rFonts w:asciiTheme="minorHAnsi" w:eastAsiaTheme="minorEastAsia" w:hAnsiTheme="minorHAnsi" w:cstheme="minorBidi"/>
          <w:kern w:val="2"/>
          <w:szCs w:val="24"/>
          <w14:ligatures w14:val="standardContextual"/>
        </w:rPr>
      </w:pPr>
      <w:hyperlink w:anchor="_Toc217062166" w:history="1">
        <w:r w:rsidRPr="00326481">
          <w:rPr>
            <w:rStyle w:val="Hyperlink"/>
          </w:rPr>
          <w:t>§2307.</w:t>
        </w:r>
        <w:r>
          <w:rPr>
            <w:rFonts w:asciiTheme="minorHAnsi" w:eastAsiaTheme="minorEastAsia" w:hAnsiTheme="minorHAnsi" w:cstheme="minorBidi"/>
            <w:kern w:val="2"/>
            <w:szCs w:val="24"/>
            <w14:ligatures w14:val="standardContextual"/>
          </w:rPr>
          <w:tab/>
        </w:r>
        <w:r w:rsidRPr="00326481">
          <w:rPr>
            <w:rStyle w:val="Hyperlink"/>
          </w:rPr>
          <w:t>Computer Education</w:t>
        </w:r>
        <w:r>
          <w:rPr>
            <w:webHidden/>
          </w:rPr>
          <w:tab/>
        </w:r>
        <w:r>
          <w:rPr>
            <w:webHidden/>
          </w:rPr>
          <w:fldChar w:fldCharType="begin"/>
        </w:r>
        <w:r>
          <w:rPr>
            <w:webHidden/>
          </w:rPr>
          <w:instrText xml:space="preserve"> PAGEREF _Toc217062166 \h </w:instrText>
        </w:r>
        <w:r>
          <w:rPr>
            <w:webHidden/>
          </w:rPr>
        </w:r>
        <w:r>
          <w:rPr>
            <w:webHidden/>
          </w:rPr>
          <w:fldChar w:fldCharType="separate"/>
        </w:r>
        <w:r w:rsidR="00385C7E">
          <w:rPr>
            <w:webHidden/>
          </w:rPr>
          <w:t>22</w:t>
        </w:r>
        <w:r>
          <w:rPr>
            <w:webHidden/>
          </w:rPr>
          <w:fldChar w:fldCharType="end"/>
        </w:r>
      </w:hyperlink>
    </w:p>
    <w:p w14:paraId="05CA91E6" w14:textId="566DD4B1" w:rsidR="00137B72" w:rsidRDefault="00137B72">
      <w:pPr>
        <w:pStyle w:val="TOC3"/>
        <w:rPr>
          <w:rFonts w:asciiTheme="minorHAnsi" w:eastAsiaTheme="minorEastAsia" w:hAnsiTheme="minorHAnsi" w:cstheme="minorBidi"/>
          <w:kern w:val="2"/>
          <w:szCs w:val="24"/>
          <w14:ligatures w14:val="standardContextual"/>
        </w:rPr>
      </w:pPr>
      <w:hyperlink w:anchor="_Toc217062167" w:history="1">
        <w:r w:rsidRPr="00326481">
          <w:rPr>
            <w:rStyle w:val="Hyperlink"/>
          </w:rPr>
          <w:t>§2309.</w:t>
        </w:r>
        <w:r>
          <w:rPr>
            <w:rFonts w:asciiTheme="minorHAnsi" w:eastAsiaTheme="minorEastAsia" w:hAnsiTheme="minorHAnsi" w:cstheme="minorBidi"/>
            <w:kern w:val="2"/>
            <w:szCs w:val="24"/>
            <w14:ligatures w14:val="standardContextual"/>
          </w:rPr>
          <w:tab/>
        </w:r>
        <w:r w:rsidRPr="00326481">
          <w:rPr>
            <w:rStyle w:val="Hyperlink"/>
          </w:rPr>
          <w:t>Dance</w:t>
        </w:r>
        <w:r>
          <w:rPr>
            <w:webHidden/>
          </w:rPr>
          <w:tab/>
        </w:r>
        <w:r>
          <w:rPr>
            <w:webHidden/>
          </w:rPr>
          <w:fldChar w:fldCharType="begin"/>
        </w:r>
        <w:r>
          <w:rPr>
            <w:webHidden/>
          </w:rPr>
          <w:instrText xml:space="preserve"> PAGEREF _Toc217062167 \h </w:instrText>
        </w:r>
        <w:r>
          <w:rPr>
            <w:webHidden/>
          </w:rPr>
        </w:r>
        <w:r>
          <w:rPr>
            <w:webHidden/>
          </w:rPr>
          <w:fldChar w:fldCharType="separate"/>
        </w:r>
        <w:r w:rsidR="00385C7E">
          <w:rPr>
            <w:webHidden/>
          </w:rPr>
          <w:t>22</w:t>
        </w:r>
        <w:r>
          <w:rPr>
            <w:webHidden/>
          </w:rPr>
          <w:fldChar w:fldCharType="end"/>
        </w:r>
      </w:hyperlink>
    </w:p>
    <w:p w14:paraId="474BD927" w14:textId="6F4E2003" w:rsidR="00137B72" w:rsidRDefault="00137B72">
      <w:pPr>
        <w:pStyle w:val="TOC3"/>
        <w:rPr>
          <w:rFonts w:asciiTheme="minorHAnsi" w:eastAsiaTheme="minorEastAsia" w:hAnsiTheme="minorHAnsi" w:cstheme="minorBidi"/>
          <w:kern w:val="2"/>
          <w:szCs w:val="24"/>
          <w14:ligatures w14:val="standardContextual"/>
        </w:rPr>
      </w:pPr>
      <w:hyperlink w:anchor="_Toc217062168" w:history="1">
        <w:r w:rsidRPr="00326481">
          <w:rPr>
            <w:rStyle w:val="Hyperlink"/>
          </w:rPr>
          <w:t>§2311.</w:t>
        </w:r>
        <w:r>
          <w:rPr>
            <w:rFonts w:asciiTheme="minorHAnsi" w:eastAsiaTheme="minorEastAsia" w:hAnsiTheme="minorHAnsi" w:cstheme="minorBidi"/>
            <w:kern w:val="2"/>
            <w:szCs w:val="24"/>
            <w14:ligatures w14:val="standardContextual"/>
          </w:rPr>
          <w:tab/>
        </w:r>
        <w:r w:rsidRPr="00326481">
          <w:rPr>
            <w:rStyle w:val="Hyperlink"/>
          </w:rPr>
          <w:t>Driver Education</w:t>
        </w:r>
        <w:r>
          <w:rPr>
            <w:webHidden/>
          </w:rPr>
          <w:tab/>
        </w:r>
        <w:r>
          <w:rPr>
            <w:webHidden/>
          </w:rPr>
          <w:fldChar w:fldCharType="begin"/>
        </w:r>
        <w:r>
          <w:rPr>
            <w:webHidden/>
          </w:rPr>
          <w:instrText xml:space="preserve"> PAGEREF _Toc217062168 \h </w:instrText>
        </w:r>
        <w:r>
          <w:rPr>
            <w:webHidden/>
          </w:rPr>
        </w:r>
        <w:r>
          <w:rPr>
            <w:webHidden/>
          </w:rPr>
          <w:fldChar w:fldCharType="separate"/>
        </w:r>
        <w:r w:rsidR="00385C7E">
          <w:rPr>
            <w:webHidden/>
          </w:rPr>
          <w:t>22</w:t>
        </w:r>
        <w:r>
          <w:rPr>
            <w:webHidden/>
          </w:rPr>
          <w:fldChar w:fldCharType="end"/>
        </w:r>
      </w:hyperlink>
    </w:p>
    <w:p w14:paraId="43D69AA3" w14:textId="606E5122" w:rsidR="00137B72" w:rsidRDefault="00137B72">
      <w:pPr>
        <w:pStyle w:val="TOC3"/>
        <w:rPr>
          <w:rFonts w:asciiTheme="minorHAnsi" w:eastAsiaTheme="minorEastAsia" w:hAnsiTheme="minorHAnsi" w:cstheme="minorBidi"/>
          <w:kern w:val="2"/>
          <w:szCs w:val="24"/>
          <w14:ligatures w14:val="standardContextual"/>
        </w:rPr>
      </w:pPr>
      <w:hyperlink w:anchor="_Toc217062169" w:history="1">
        <w:r w:rsidRPr="00326481">
          <w:rPr>
            <w:rStyle w:val="Hyperlink"/>
          </w:rPr>
          <w:t>§2313.</w:t>
        </w:r>
        <w:r>
          <w:rPr>
            <w:rFonts w:asciiTheme="minorHAnsi" w:eastAsiaTheme="minorEastAsia" w:hAnsiTheme="minorHAnsi" w:cstheme="minorBidi"/>
            <w:kern w:val="2"/>
            <w:szCs w:val="24"/>
            <w14:ligatures w14:val="standardContextual"/>
          </w:rPr>
          <w:tab/>
        </w:r>
        <w:r w:rsidRPr="00326481">
          <w:rPr>
            <w:rStyle w:val="Hyperlink"/>
          </w:rPr>
          <w:t>English</w:t>
        </w:r>
        <w:r>
          <w:rPr>
            <w:webHidden/>
          </w:rPr>
          <w:tab/>
        </w:r>
        <w:r>
          <w:rPr>
            <w:webHidden/>
          </w:rPr>
          <w:fldChar w:fldCharType="begin"/>
        </w:r>
        <w:r>
          <w:rPr>
            <w:webHidden/>
          </w:rPr>
          <w:instrText xml:space="preserve"> PAGEREF _Toc217062169 \h </w:instrText>
        </w:r>
        <w:r>
          <w:rPr>
            <w:webHidden/>
          </w:rPr>
        </w:r>
        <w:r>
          <w:rPr>
            <w:webHidden/>
          </w:rPr>
          <w:fldChar w:fldCharType="separate"/>
        </w:r>
        <w:r w:rsidR="00385C7E">
          <w:rPr>
            <w:webHidden/>
          </w:rPr>
          <w:t>22</w:t>
        </w:r>
        <w:r>
          <w:rPr>
            <w:webHidden/>
          </w:rPr>
          <w:fldChar w:fldCharType="end"/>
        </w:r>
      </w:hyperlink>
    </w:p>
    <w:p w14:paraId="1AF74785" w14:textId="3203CB92" w:rsidR="00137B72" w:rsidRDefault="00137B72">
      <w:pPr>
        <w:pStyle w:val="TOC3"/>
        <w:rPr>
          <w:rFonts w:asciiTheme="minorHAnsi" w:eastAsiaTheme="minorEastAsia" w:hAnsiTheme="minorHAnsi" w:cstheme="minorBidi"/>
          <w:kern w:val="2"/>
          <w:szCs w:val="24"/>
          <w14:ligatures w14:val="standardContextual"/>
        </w:rPr>
      </w:pPr>
      <w:hyperlink w:anchor="_Toc217062170" w:history="1">
        <w:r w:rsidRPr="00326481">
          <w:rPr>
            <w:rStyle w:val="Hyperlink"/>
          </w:rPr>
          <w:t>§2315.</w:t>
        </w:r>
        <w:r>
          <w:rPr>
            <w:rFonts w:asciiTheme="minorHAnsi" w:eastAsiaTheme="minorEastAsia" w:hAnsiTheme="minorHAnsi" w:cstheme="minorBidi"/>
            <w:kern w:val="2"/>
            <w:szCs w:val="24"/>
            <w14:ligatures w14:val="standardContextual"/>
          </w:rPr>
          <w:tab/>
        </w:r>
        <w:r w:rsidRPr="00326481">
          <w:rPr>
            <w:rStyle w:val="Hyperlink"/>
          </w:rPr>
          <w:t>English as a Second Language (ESL)</w:t>
        </w:r>
        <w:r>
          <w:rPr>
            <w:webHidden/>
          </w:rPr>
          <w:tab/>
        </w:r>
        <w:r>
          <w:rPr>
            <w:webHidden/>
          </w:rPr>
          <w:fldChar w:fldCharType="begin"/>
        </w:r>
        <w:r>
          <w:rPr>
            <w:webHidden/>
          </w:rPr>
          <w:instrText xml:space="preserve"> PAGEREF _Toc217062170 \h </w:instrText>
        </w:r>
        <w:r>
          <w:rPr>
            <w:webHidden/>
          </w:rPr>
        </w:r>
        <w:r>
          <w:rPr>
            <w:webHidden/>
          </w:rPr>
          <w:fldChar w:fldCharType="separate"/>
        </w:r>
        <w:r w:rsidR="00385C7E">
          <w:rPr>
            <w:webHidden/>
          </w:rPr>
          <w:t>23</w:t>
        </w:r>
        <w:r>
          <w:rPr>
            <w:webHidden/>
          </w:rPr>
          <w:fldChar w:fldCharType="end"/>
        </w:r>
      </w:hyperlink>
    </w:p>
    <w:p w14:paraId="1B7F66CD" w14:textId="20DDA7FB" w:rsidR="00137B72" w:rsidRDefault="00137B72">
      <w:pPr>
        <w:pStyle w:val="TOC3"/>
        <w:rPr>
          <w:rFonts w:asciiTheme="minorHAnsi" w:eastAsiaTheme="minorEastAsia" w:hAnsiTheme="minorHAnsi" w:cstheme="minorBidi"/>
          <w:kern w:val="2"/>
          <w:szCs w:val="24"/>
          <w14:ligatures w14:val="standardContextual"/>
        </w:rPr>
      </w:pPr>
      <w:hyperlink w:anchor="_Toc217062171" w:history="1">
        <w:r w:rsidRPr="00326481">
          <w:rPr>
            <w:rStyle w:val="Hyperlink"/>
          </w:rPr>
          <w:t>§2317.</w:t>
        </w:r>
        <w:r>
          <w:rPr>
            <w:rFonts w:asciiTheme="minorHAnsi" w:eastAsiaTheme="minorEastAsia" w:hAnsiTheme="minorHAnsi" w:cstheme="minorBidi"/>
            <w:kern w:val="2"/>
            <w:szCs w:val="24"/>
            <w14:ligatures w14:val="standardContextual"/>
          </w:rPr>
          <w:tab/>
        </w:r>
        <w:r w:rsidRPr="00326481">
          <w:rPr>
            <w:rStyle w:val="Hyperlink"/>
          </w:rPr>
          <w:t>Foreign Languages</w:t>
        </w:r>
        <w:r>
          <w:rPr>
            <w:webHidden/>
          </w:rPr>
          <w:tab/>
        </w:r>
        <w:r>
          <w:rPr>
            <w:webHidden/>
          </w:rPr>
          <w:fldChar w:fldCharType="begin"/>
        </w:r>
        <w:r>
          <w:rPr>
            <w:webHidden/>
          </w:rPr>
          <w:instrText xml:space="preserve"> PAGEREF _Toc217062171 \h </w:instrText>
        </w:r>
        <w:r>
          <w:rPr>
            <w:webHidden/>
          </w:rPr>
        </w:r>
        <w:r>
          <w:rPr>
            <w:webHidden/>
          </w:rPr>
          <w:fldChar w:fldCharType="separate"/>
        </w:r>
        <w:r w:rsidR="00385C7E">
          <w:rPr>
            <w:webHidden/>
          </w:rPr>
          <w:t>23</w:t>
        </w:r>
        <w:r>
          <w:rPr>
            <w:webHidden/>
          </w:rPr>
          <w:fldChar w:fldCharType="end"/>
        </w:r>
      </w:hyperlink>
    </w:p>
    <w:p w14:paraId="019783C5" w14:textId="03F5E227" w:rsidR="00137B72" w:rsidRDefault="00137B72">
      <w:pPr>
        <w:pStyle w:val="TOC3"/>
        <w:rPr>
          <w:rFonts w:asciiTheme="minorHAnsi" w:eastAsiaTheme="minorEastAsia" w:hAnsiTheme="minorHAnsi" w:cstheme="minorBidi"/>
          <w:kern w:val="2"/>
          <w:szCs w:val="24"/>
          <w14:ligatures w14:val="standardContextual"/>
        </w:rPr>
      </w:pPr>
      <w:hyperlink w:anchor="_Toc217062172" w:history="1">
        <w:r w:rsidRPr="00326481">
          <w:rPr>
            <w:rStyle w:val="Hyperlink"/>
          </w:rPr>
          <w:t>§2319.</w:t>
        </w:r>
        <w:r>
          <w:rPr>
            <w:rFonts w:asciiTheme="minorHAnsi" w:eastAsiaTheme="minorEastAsia" w:hAnsiTheme="minorHAnsi" w:cstheme="minorBidi"/>
            <w:kern w:val="2"/>
            <w:szCs w:val="24"/>
            <w14:ligatures w14:val="standardContextual"/>
          </w:rPr>
          <w:tab/>
        </w:r>
        <w:r w:rsidRPr="00326481">
          <w:rPr>
            <w:rStyle w:val="Hyperlink"/>
          </w:rPr>
          <w:t>Physical Education</w:t>
        </w:r>
        <w:r>
          <w:rPr>
            <w:webHidden/>
          </w:rPr>
          <w:tab/>
        </w:r>
        <w:r>
          <w:rPr>
            <w:webHidden/>
          </w:rPr>
          <w:fldChar w:fldCharType="begin"/>
        </w:r>
        <w:r>
          <w:rPr>
            <w:webHidden/>
          </w:rPr>
          <w:instrText xml:space="preserve"> PAGEREF _Toc217062172 \h </w:instrText>
        </w:r>
        <w:r>
          <w:rPr>
            <w:webHidden/>
          </w:rPr>
        </w:r>
        <w:r>
          <w:rPr>
            <w:webHidden/>
          </w:rPr>
          <w:fldChar w:fldCharType="separate"/>
        </w:r>
        <w:r w:rsidR="00385C7E">
          <w:rPr>
            <w:webHidden/>
          </w:rPr>
          <w:t>24</w:t>
        </w:r>
        <w:r>
          <w:rPr>
            <w:webHidden/>
          </w:rPr>
          <w:fldChar w:fldCharType="end"/>
        </w:r>
      </w:hyperlink>
    </w:p>
    <w:p w14:paraId="2CA6C002" w14:textId="70AF1C2B" w:rsidR="00137B72" w:rsidRDefault="00137B72">
      <w:pPr>
        <w:pStyle w:val="TOC3"/>
        <w:rPr>
          <w:rFonts w:asciiTheme="minorHAnsi" w:eastAsiaTheme="minorEastAsia" w:hAnsiTheme="minorHAnsi" w:cstheme="minorBidi"/>
          <w:kern w:val="2"/>
          <w:szCs w:val="24"/>
          <w14:ligatures w14:val="standardContextual"/>
        </w:rPr>
      </w:pPr>
      <w:hyperlink w:anchor="_Toc217062173" w:history="1">
        <w:r w:rsidRPr="00326481">
          <w:rPr>
            <w:rStyle w:val="Hyperlink"/>
          </w:rPr>
          <w:t>§2320.</w:t>
        </w:r>
        <w:r>
          <w:rPr>
            <w:rFonts w:asciiTheme="minorHAnsi" w:eastAsiaTheme="minorEastAsia" w:hAnsiTheme="minorHAnsi" w:cstheme="minorBidi"/>
            <w:kern w:val="2"/>
            <w:szCs w:val="24"/>
            <w14:ligatures w14:val="standardContextual"/>
          </w:rPr>
          <w:tab/>
        </w:r>
        <w:r w:rsidRPr="00326481">
          <w:rPr>
            <w:rStyle w:val="Hyperlink"/>
          </w:rPr>
          <w:t>Health Education</w:t>
        </w:r>
        <w:r>
          <w:rPr>
            <w:webHidden/>
          </w:rPr>
          <w:tab/>
        </w:r>
        <w:r>
          <w:rPr>
            <w:webHidden/>
          </w:rPr>
          <w:fldChar w:fldCharType="begin"/>
        </w:r>
        <w:r>
          <w:rPr>
            <w:webHidden/>
          </w:rPr>
          <w:instrText xml:space="preserve"> PAGEREF _Toc217062173 \h </w:instrText>
        </w:r>
        <w:r>
          <w:rPr>
            <w:webHidden/>
          </w:rPr>
        </w:r>
        <w:r>
          <w:rPr>
            <w:webHidden/>
          </w:rPr>
          <w:fldChar w:fldCharType="separate"/>
        </w:r>
        <w:r w:rsidR="00385C7E">
          <w:rPr>
            <w:webHidden/>
          </w:rPr>
          <w:t>24</w:t>
        </w:r>
        <w:r>
          <w:rPr>
            <w:webHidden/>
          </w:rPr>
          <w:fldChar w:fldCharType="end"/>
        </w:r>
      </w:hyperlink>
    </w:p>
    <w:p w14:paraId="1420E359" w14:textId="7490EE6B" w:rsidR="00137B72" w:rsidRDefault="00137B72">
      <w:pPr>
        <w:pStyle w:val="TOC3"/>
        <w:rPr>
          <w:rFonts w:asciiTheme="minorHAnsi" w:eastAsiaTheme="minorEastAsia" w:hAnsiTheme="minorHAnsi" w:cstheme="minorBidi"/>
          <w:kern w:val="2"/>
          <w:szCs w:val="24"/>
          <w14:ligatures w14:val="standardContextual"/>
        </w:rPr>
      </w:pPr>
      <w:hyperlink w:anchor="_Toc217062174" w:history="1">
        <w:r w:rsidRPr="00326481">
          <w:rPr>
            <w:rStyle w:val="Hyperlink"/>
          </w:rPr>
          <w:t>§2321.</w:t>
        </w:r>
        <w:r>
          <w:rPr>
            <w:rFonts w:asciiTheme="minorHAnsi" w:eastAsiaTheme="minorEastAsia" w:hAnsiTheme="minorHAnsi" w:cstheme="minorBidi"/>
            <w:kern w:val="2"/>
            <w:szCs w:val="24"/>
            <w14:ligatures w14:val="standardContextual"/>
          </w:rPr>
          <w:tab/>
        </w:r>
        <w:r w:rsidRPr="00326481">
          <w:rPr>
            <w:rStyle w:val="Hyperlink"/>
          </w:rPr>
          <w:t>Journalism</w:t>
        </w:r>
        <w:r>
          <w:rPr>
            <w:webHidden/>
          </w:rPr>
          <w:tab/>
        </w:r>
        <w:r>
          <w:rPr>
            <w:webHidden/>
          </w:rPr>
          <w:fldChar w:fldCharType="begin"/>
        </w:r>
        <w:r>
          <w:rPr>
            <w:webHidden/>
          </w:rPr>
          <w:instrText xml:space="preserve"> PAGEREF _Toc217062174 \h </w:instrText>
        </w:r>
        <w:r>
          <w:rPr>
            <w:webHidden/>
          </w:rPr>
        </w:r>
        <w:r>
          <w:rPr>
            <w:webHidden/>
          </w:rPr>
          <w:fldChar w:fldCharType="separate"/>
        </w:r>
        <w:r w:rsidR="00385C7E">
          <w:rPr>
            <w:webHidden/>
          </w:rPr>
          <w:t>24</w:t>
        </w:r>
        <w:r>
          <w:rPr>
            <w:webHidden/>
          </w:rPr>
          <w:fldChar w:fldCharType="end"/>
        </w:r>
      </w:hyperlink>
    </w:p>
    <w:p w14:paraId="4CBE8B69" w14:textId="5CAC1F7A" w:rsidR="00137B72" w:rsidRDefault="00137B72">
      <w:pPr>
        <w:pStyle w:val="TOC3"/>
        <w:rPr>
          <w:rFonts w:asciiTheme="minorHAnsi" w:eastAsiaTheme="minorEastAsia" w:hAnsiTheme="minorHAnsi" w:cstheme="minorBidi"/>
          <w:kern w:val="2"/>
          <w:szCs w:val="24"/>
          <w14:ligatures w14:val="standardContextual"/>
        </w:rPr>
      </w:pPr>
      <w:hyperlink w:anchor="_Toc217062175" w:history="1">
        <w:r w:rsidRPr="00326481">
          <w:rPr>
            <w:rStyle w:val="Hyperlink"/>
          </w:rPr>
          <w:t>§2323.</w:t>
        </w:r>
        <w:r>
          <w:rPr>
            <w:rFonts w:asciiTheme="minorHAnsi" w:eastAsiaTheme="minorEastAsia" w:hAnsiTheme="minorHAnsi" w:cstheme="minorBidi"/>
            <w:kern w:val="2"/>
            <w:szCs w:val="24"/>
            <w14:ligatures w14:val="standardContextual"/>
          </w:rPr>
          <w:tab/>
        </w:r>
        <w:r w:rsidRPr="00326481">
          <w:rPr>
            <w:rStyle w:val="Hyperlink"/>
          </w:rPr>
          <w:t>Mathematics</w:t>
        </w:r>
        <w:r>
          <w:rPr>
            <w:webHidden/>
          </w:rPr>
          <w:tab/>
        </w:r>
        <w:r>
          <w:rPr>
            <w:webHidden/>
          </w:rPr>
          <w:fldChar w:fldCharType="begin"/>
        </w:r>
        <w:r>
          <w:rPr>
            <w:webHidden/>
          </w:rPr>
          <w:instrText xml:space="preserve"> PAGEREF _Toc217062175 \h </w:instrText>
        </w:r>
        <w:r>
          <w:rPr>
            <w:webHidden/>
          </w:rPr>
        </w:r>
        <w:r>
          <w:rPr>
            <w:webHidden/>
          </w:rPr>
          <w:fldChar w:fldCharType="separate"/>
        </w:r>
        <w:r w:rsidR="00385C7E">
          <w:rPr>
            <w:webHidden/>
          </w:rPr>
          <w:t>25</w:t>
        </w:r>
        <w:r>
          <w:rPr>
            <w:webHidden/>
          </w:rPr>
          <w:fldChar w:fldCharType="end"/>
        </w:r>
      </w:hyperlink>
    </w:p>
    <w:p w14:paraId="44F71492" w14:textId="0D1394F2" w:rsidR="00137B72" w:rsidRDefault="00137B72">
      <w:pPr>
        <w:pStyle w:val="TOC3"/>
        <w:rPr>
          <w:rFonts w:asciiTheme="minorHAnsi" w:eastAsiaTheme="minorEastAsia" w:hAnsiTheme="minorHAnsi" w:cstheme="minorBidi"/>
          <w:kern w:val="2"/>
          <w:szCs w:val="24"/>
          <w14:ligatures w14:val="standardContextual"/>
        </w:rPr>
      </w:pPr>
      <w:hyperlink w:anchor="_Toc217062176" w:history="1">
        <w:r w:rsidRPr="00326481">
          <w:rPr>
            <w:rStyle w:val="Hyperlink"/>
          </w:rPr>
          <w:t>§2324.</w:t>
        </w:r>
        <w:r>
          <w:rPr>
            <w:rFonts w:asciiTheme="minorHAnsi" w:eastAsiaTheme="minorEastAsia" w:hAnsiTheme="minorHAnsi" w:cstheme="minorBidi"/>
            <w:kern w:val="2"/>
            <w:szCs w:val="24"/>
            <w14:ligatures w14:val="standardContextual"/>
          </w:rPr>
          <w:tab/>
        </w:r>
        <w:r w:rsidRPr="00326481">
          <w:rPr>
            <w:rStyle w:val="Hyperlink"/>
          </w:rPr>
          <w:t>Media Arts</w:t>
        </w:r>
        <w:r>
          <w:rPr>
            <w:webHidden/>
          </w:rPr>
          <w:tab/>
        </w:r>
        <w:r>
          <w:rPr>
            <w:webHidden/>
          </w:rPr>
          <w:fldChar w:fldCharType="begin"/>
        </w:r>
        <w:r>
          <w:rPr>
            <w:webHidden/>
          </w:rPr>
          <w:instrText xml:space="preserve"> PAGEREF _Toc217062176 \h </w:instrText>
        </w:r>
        <w:r>
          <w:rPr>
            <w:webHidden/>
          </w:rPr>
        </w:r>
        <w:r>
          <w:rPr>
            <w:webHidden/>
          </w:rPr>
          <w:fldChar w:fldCharType="separate"/>
        </w:r>
        <w:r w:rsidR="00385C7E">
          <w:rPr>
            <w:webHidden/>
          </w:rPr>
          <w:t>25</w:t>
        </w:r>
        <w:r>
          <w:rPr>
            <w:webHidden/>
          </w:rPr>
          <w:fldChar w:fldCharType="end"/>
        </w:r>
      </w:hyperlink>
    </w:p>
    <w:p w14:paraId="55DD09E4" w14:textId="682F5A99" w:rsidR="00137B72" w:rsidRDefault="00137B72">
      <w:pPr>
        <w:pStyle w:val="TOC3"/>
        <w:rPr>
          <w:rFonts w:asciiTheme="minorHAnsi" w:eastAsiaTheme="minorEastAsia" w:hAnsiTheme="minorHAnsi" w:cstheme="minorBidi"/>
          <w:kern w:val="2"/>
          <w:szCs w:val="24"/>
          <w14:ligatures w14:val="standardContextual"/>
        </w:rPr>
      </w:pPr>
      <w:hyperlink w:anchor="_Toc217062177" w:history="1">
        <w:r w:rsidRPr="00326481">
          <w:rPr>
            <w:rStyle w:val="Hyperlink"/>
          </w:rPr>
          <w:t>§2325.</w:t>
        </w:r>
        <w:r>
          <w:rPr>
            <w:rFonts w:asciiTheme="minorHAnsi" w:eastAsiaTheme="minorEastAsia" w:hAnsiTheme="minorHAnsi" w:cstheme="minorBidi"/>
            <w:kern w:val="2"/>
            <w:szCs w:val="24"/>
            <w14:ligatures w14:val="standardContextual"/>
          </w:rPr>
          <w:tab/>
        </w:r>
        <w:r w:rsidRPr="00326481">
          <w:rPr>
            <w:rStyle w:val="Hyperlink"/>
          </w:rPr>
          <w:t>Music</w:t>
        </w:r>
        <w:r>
          <w:rPr>
            <w:webHidden/>
          </w:rPr>
          <w:tab/>
        </w:r>
        <w:r>
          <w:rPr>
            <w:webHidden/>
          </w:rPr>
          <w:fldChar w:fldCharType="begin"/>
        </w:r>
        <w:r>
          <w:rPr>
            <w:webHidden/>
          </w:rPr>
          <w:instrText xml:space="preserve"> PAGEREF _Toc217062177 \h </w:instrText>
        </w:r>
        <w:r>
          <w:rPr>
            <w:webHidden/>
          </w:rPr>
        </w:r>
        <w:r>
          <w:rPr>
            <w:webHidden/>
          </w:rPr>
          <w:fldChar w:fldCharType="separate"/>
        </w:r>
        <w:r w:rsidR="00385C7E">
          <w:rPr>
            <w:webHidden/>
          </w:rPr>
          <w:t>25</w:t>
        </w:r>
        <w:r>
          <w:rPr>
            <w:webHidden/>
          </w:rPr>
          <w:fldChar w:fldCharType="end"/>
        </w:r>
      </w:hyperlink>
    </w:p>
    <w:p w14:paraId="1BD15C67" w14:textId="31A75A7E" w:rsidR="00137B72" w:rsidRDefault="00137B72">
      <w:pPr>
        <w:pStyle w:val="TOC3"/>
        <w:rPr>
          <w:rFonts w:asciiTheme="minorHAnsi" w:eastAsiaTheme="minorEastAsia" w:hAnsiTheme="minorHAnsi" w:cstheme="minorBidi"/>
          <w:kern w:val="2"/>
          <w:szCs w:val="24"/>
          <w14:ligatures w14:val="standardContextual"/>
        </w:rPr>
      </w:pPr>
      <w:hyperlink w:anchor="_Toc217062178" w:history="1">
        <w:r w:rsidRPr="00326481">
          <w:rPr>
            <w:rStyle w:val="Hyperlink"/>
          </w:rPr>
          <w:t>§2327.</w:t>
        </w:r>
        <w:r>
          <w:rPr>
            <w:rFonts w:asciiTheme="minorHAnsi" w:eastAsiaTheme="minorEastAsia" w:hAnsiTheme="minorHAnsi" w:cstheme="minorBidi"/>
            <w:kern w:val="2"/>
            <w:szCs w:val="24"/>
            <w14:ligatures w14:val="standardContextual"/>
          </w:rPr>
          <w:tab/>
        </w:r>
        <w:r w:rsidRPr="00326481">
          <w:rPr>
            <w:rStyle w:val="Hyperlink"/>
          </w:rPr>
          <w:t>Reserve Officer Training</w:t>
        </w:r>
        <w:r>
          <w:rPr>
            <w:webHidden/>
          </w:rPr>
          <w:tab/>
        </w:r>
        <w:r>
          <w:rPr>
            <w:webHidden/>
          </w:rPr>
          <w:fldChar w:fldCharType="begin"/>
        </w:r>
        <w:r>
          <w:rPr>
            <w:webHidden/>
          </w:rPr>
          <w:instrText xml:space="preserve"> PAGEREF _Toc217062178 \h </w:instrText>
        </w:r>
        <w:r>
          <w:rPr>
            <w:webHidden/>
          </w:rPr>
        </w:r>
        <w:r>
          <w:rPr>
            <w:webHidden/>
          </w:rPr>
          <w:fldChar w:fldCharType="separate"/>
        </w:r>
        <w:r w:rsidR="00385C7E">
          <w:rPr>
            <w:webHidden/>
          </w:rPr>
          <w:t>26</w:t>
        </w:r>
        <w:r>
          <w:rPr>
            <w:webHidden/>
          </w:rPr>
          <w:fldChar w:fldCharType="end"/>
        </w:r>
      </w:hyperlink>
    </w:p>
    <w:p w14:paraId="49D29676" w14:textId="56C72570" w:rsidR="00137B72" w:rsidRDefault="00137B72">
      <w:pPr>
        <w:pStyle w:val="TOC3"/>
        <w:rPr>
          <w:rFonts w:asciiTheme="minorHAnsi" w:eastAsiaTheme="minorEastAsia" w:hAnsiTheme="minorHAnsi" w:cstheme="minorBidi"/>
          <w:kern w:val="2"/>
          <w:szCs w:val="24"/>
          <w14:ligatures w14:val="standardContextual"/>
        </w:rPr>
      </w:pPr>
      <w:hyperlink w:anchor="_Toc217062179" w:history="1">
        <w:r w:rsidRPr="00326481">
          <w:rPr>
            <w:rStyle w:val="Hyperlink"/>
          </w:rPr>
          <w:t>§2329.</w:t>
        </w:r>
        <w:r>
          <w:rPr>
            <w:rFonts w:asciiTheme="minorHAnsi" w:eastAsiaTheme="minorEastAsia" w:hAnsiTheme="minorHAnsi" w:cstheme="minorBidi"/>
            <w:kern w:val="2"/>
            <w:szCs w:val="24"/>
            <w14:ligatures w14:val="standardContextual"/>
          </w:rPr>
          <w:tab/>
        </w:r>
        <w:r w:rsidRPr="00326481">
          <w:rPr>
            <w:rStyle w:val="Hyperlink"/>
          </w:rPr>
          <w:t>Science</w:t>
        </w:r>
        <w:r>
          <w:rPr>
            <w:webHidden/>
          </w:rPr>
          <w:tab/>
        </w:r>
        <w:r>
          <w:rPr>
            <w:webHidden/>
          </w:rPr>
          <w:fldChar w:fldCharType="begin"/>
        </w:r>
        <w:r>
          <w:rPr>
            <w:webHidden/>
          </w:rPr>
          <w:instrText xml:space="preserve"> PAGEREF _Toc217062179 \h </w:instrText>
        </w:r>
        <w:r>
          <w:rPr>
            <w:webHidden/>
          </w:rPr>
        </w:r>
        <w:r>
          <w:rPr>
            <w:webHidden/>
          </w:rPr>
          <w:fldChar w:fldCharType="separate"/>
        </w:r>
        <w:r w:rsidR="00385C7E">
          <w:rPr>
            <w:webHidden/>
          </w:rPr>
          <w:t>26</w:t>
        </w:r>
        <w:r>
          <w:rPr>
            <w:webHidden/>
          </w:rPr>
          <w:fldChar w:fldCharType="end"/>
        </w:r>
      </w:hyperlink>
    </w:p>
    <w:p w14:paraId="2EE30BCD" w14:textId="1E64764E" w:rsidR="00137B72" w:rsidRDefault="00137B72">
      <w:pPr>
        <w:pStyle w:val="TOC3"/>
        <w:rPr>
          <w:rFonts w:asciiTheme="minorHAnsi" w:eastAsiaTheme="minorEastAsia" w:hAnsiTheme="minorHAnsi" w:cstheme="minorBidi"/>
          <w:kern w:val="2"/>
          <w:szCs w:val="24"/>
          <w14:ligatures w14:val="standardContextual"/>
        </w:rPr>
      </w:pPr>
      <w:hyperlink w:anchor="_Toc217062180" w:history="1">
        <w:r w:rsidRPr="00326481">
          <w:rPr>
            <w:rStyle w:val="Hyperlink"/>
          </w:rPr>
          <w:t>§2331.</w:t>
        </w:r>
        <w:r>
          <w:rPr>
            <w:rFonts w:asciiTheme="minorHAnsi" w:eastAsiaTheme="minorEastAsia" w:hAnsiTheme="minorHAnsi" w:cstheme="minorBidi"/>
            <w:kern w:val="2"/>
            <w:szCs w:val="24"/>
            <w14:ligatures w14:val="standardContextual"/>
          </w:rPr>
          <w:tab/>
        </w:r>
        <w:r w:rsidRPr="00326481">
          <w:rPr>
            <w:rStyle w:val="Hyperlink"/>
          </w:rPr>
          <w:t>Social Studies</w:t>
        </w:r>
        <w:r>
          <w:rPr>
            <w:webHidden/>
          </w:rPr>
          <w:tab/>
        </w:r>
        <w:r>
          <w:rPr>
            <w:webHidden/>
          </w:rPr>
          <w:fldChar w:fldCharType="begin"/>
        </w:r>
        <w:r>
          <w:rPr>
            <w:webHidden/>
          </w:rPr>
          <w:instrText xml:space="preserve"> PAGEREF _Toc217062180 \h </w:instrText>
        </w:r>
        <w:r>
          <w:rPr>
            <w:webHidden/>
          </w:rPr>
        </w:r>
        <w:r>
          <w:rPr>
            <w:webHidden/>
          </w:rPr>
          <w:fldChar w:fldCharType="separate"/>
        </w:r>
        <w:r w:rsidR="00385C7E">
          <w:rPr>
            <w:webHidden/>
          </w:rPr>
          <w:t>26</w:t>
        </w:r>
        <w:r>
          <w:rPr>
            <w:webHidden/>
          </w:rPr>
          <w:fldChar w:fldCharType="end"/>
        </w:r>
      </w:hyperlink>
    </w:p>
    <w:p w14:paraId="574896A1" w14:textId="2481D12F" w:rsidR="00137B72" w:rsidRDefault="00137B72">
      <w:pPr>
        <w:pStyle w:val="TOC3"/>
        <w:rPr>
          <w:rFonts w:asciiTheme="minorHAnsi" w:eastAsiaTheme="minorEastAsia" w:hAnsiTheme="minorHAnsi" w:cstheme="minorBidi"/>
          <w:kern w:val="2"/>
          <w:szCs w:val="24"/>
          <w14:ligatures w14:val="standardContextual"/>
        </w:rPr>
      </w:pPr>
      <w:hyperlink w:anchor="_Toc217062181" w:history="1">
        <w:r w:rsidRPr="00326481">
          <w:rPr>
            <w:rStyle w:val="Hyperlink"/>
          </w:rPr>
          <w:t>§2333.</w:t>
        </w:r>
        <w:r>
          <w:rPr>
            <w:rFonts w:asciiTheme="minorHAnsi" w:eastAsiaTheme="minorEastAsia" w:hAnsiTheme="minorHAnsi" w:cstheme="minorBidi"/>
            <w:kern w:val="2"/>
            <w:szCs w:val="24"/>
            <w14:ligatures w14:val="standardContextual"/>
          </w:rPr>
          <w:tab/>
        </w:r>
        <w:r w:rsidRPr="00326481">
          <w:rPr>
            <w:rStyle w:val="Hyperlink"/>
          </w:rPr>
          <w:t>Speech</w:t>
        </w:r>
        <w:r>
          <w:rPr>
            <w:webHidden/>
          </w:rPr>
          <w:tab/>
        </w:r>
        <w:r>
          <w:rPr>
            <w:webHidden/>
          </w:rPr>
          <w:fldChar w:fldCharType="begin"/>
        </w:r>
        <w:r>
          <w:rPr>
            <w:webHidden/>
          </w:rPr>
          <w:instrText xml:space="preserve"> PAGEREF _Toc217062181 \h </w:instrText>
        </w:r>
        <w:r>
          <w:rPr>
            <w:webHidden/>
          </w:rPr>
        </w:r>
        <w:r>
          <w:rPr>
            <w:webHidden/>
          </w:rPr>
          <w:fldChar w:fldCharType="separate"/>
        </w:r>
        <w:r w:rsidR="00385C7E">
          <w:rPr>
            <w:webHidden/>
          </w:rPr>
          <w:t>26</w:t>
        </w:r>
        <w:r>
          <w:rPr>
            <w:webHidden/>
          </w:rPr>
          <w:fldChar w:fldCharType="end"/>
        </w:r>
      </w:hyperlink>
    </w:p>
    <w:p w14:paraId="16C7928E" w14:textId="526DF2DB" w:rsidR="00137B72" w:rsidRDefault="00137B72">
      <w:pPr>
        <w:pStyle w:val="TOC3"/>
        <w:rPr>
          <w:rFonts w:asciiTheme="minorHAnsi" w:eastAsiaTheme="minorEastAsia" w:hAnsiTheme="minorHAnsi" w:cstheme="minorBidi"/>
          <w:kern w:val="2"/>
          <w:szCs w:val="24"/>
          <w14:ligatures w14:val="standardContextual"/>
        </w:rPr>
      </w:pPr>
      <w:hyperlink w:anchor="_Toc217062182" w:history="1">
        <w:r w:rsidRPr="00326481">
          <w:rPr>
            <w:rStyle w:val="Hyperlink"/>
          </w:rPr>
          <w:t>§2335.</w:t>
        </w:r>
        <w:r>
          <w:rPr>
            <w:rFonts w:asciiTheme="minorHAnsi" w:eastAsiaTheme="minorEastAsia" w:hAnsiTheme="minorHAnsi" w:cstheme="minorBidi"/>
            <w:kern w:val="2"/>
            <w:szCs w:val="24"/>
            <w14:ligatures w14:val="standardContextual"/>
          </w:rPr>
          <w:tab/>
        </w:r>
        <w:r w:rsidRPr="00326481">
          <w:rPr>
            <w:rStyle w:val="Hyperlink"/>
          </w:rPr>
          <w:t>Course Credit for Religious Studies</w:t>
        </w:r>
        <w:r>
          <w:rPr>
            <w:webHidden/>
          </w:rPr>
          <w:tab/>
        </w:r>
        <w:r>
          <w:rPr>
            <w:webHidden/>
          </w:rPr>
          <w:fldChar w:fldCharType="begin"/>
        </w:r>
        <w:r>
          <w:rPr>
            <w:webHidden/>
          </w:rPr>
          <w:instrText xml:space="preserve"> PAGEREF _Toc217062182 \h </w:instrText>
        </w:r>
        <w:r>
          <w:rPr>
            <w:webHidden/>
          </w:rPr>
        </w:r>
        <w:r>
          <w:rPr>
            <w:webHidden/>
          </w:rPr>
          <w:fldChar w:fldCharType="separate"/>
        </w:r>
        <w:r w:rsidR="00385C7E">
          <w:rPr>
            <w:webHidden/>
          </w:rPr>
          <w:t>26</w:t>
        </w:r>
        <w:r>
          <w:rPr>
            <w:webHidden/>
          </w:rPr>
          <w:fldChar w:fldCharType="end"/>
        </w:r>
      </w:hyperlink>
    </w:p>
    <w:p w14:paraId="014E12ED" w14:textId="3542EE05" w:rsidR="00137B72" w:rsidRDefault="00137B72">
      <w:pPr>
        <w:pStyle w:val="TOC3"/>
        <w:rPr>
          <w:rFonts w:asciiTheme="minorHAnsi" w:eastAsiaTheme="minorEastAsia" w:hAnsiTheme="minorHAnsi" w:cstheme="minorBidi"/>
          <w:kern w:val="2"/>
          <w:szCs w:val="24"/>
          <w14:ligatures w14:val="standardContextual"/>
        </w:rPr>
      </w:pPr>
      <w:hyperlink w:anchor="_Toc217062183" w:history="1">
        <w:r w:rsidRPr="00326481">
          <w:rPr>
            <w:rStyle w:val="Hyperlink"/>
          </w:rPr>
          <w:t>§2337.</w:t>
        </w:r>
        <w:r>
          <w:rPr>
            <w:rFonts w:asciiTheme="minorHAnsi" w:eastAsiaTheme="minorEastAsia" w:hAnsiTheme="minorHAnsi" w:cstheme="minorBidi"/>
            <w:kern w:val="2"/>
            <w:szCs w:val="24"/>
            <w14:ligatures w14:val="standardContextual"/>
          </w:rPr>
          <w:tab/>
        </w:r>
        <w:r w:rsidRPr="00326481">
          <w:rPr>
            <w:rStyle w:val="Hyperlink"/>
          </w:rPr>
          <w:t>Theatre Arts</w:t>
        </w:r>
        <w:r>
          <w:rPr>
            <w:webHidden/>
          </w:rPr>
          <w:tab/>
        </w:r>
        <w:r>
          <w:rPr>
            <w:webHidden/>
          </w:rPr>
          <w:fldChar w:fldCharType="begin"/>
        </w:r>
        <w:r>
          <w:rPr>
            <w:webHidden/>
          </w:rPr>
          <w:instrText xml:space="preserve"> PAGEREF _Toc217062183 \h </w:instrText>
        </w:r>
        <w:r>
          <w:rPr>
            <w:webHidden/>
          </w:rPr>
        </w:r>
        <w:r>
          <w:rPr>
            <w:webHidden/>
          </w:rPr>
          <w:fldChar w:fldCharType="separate"/>
        </w:r>
        <w:r w:rsidR="00385C7E">
          <w:rPr>
            <w:webHidden/>
          </w:rPr>
          <w:t>27</w:t>
        </w:r>
        <w:r>
          <w:rPr>
            <w:webHidden/>
          </w:rPr>
          <w:fldChar w:fldCharType="end"/>
        </w:r>
      </w:hyperlink>
    </w:p>
    <w:p w14:paraId="2B38D090" w14:textId="3EC50C16" w:rsidR="00137B72" w:rsidRDefault="00137B72">
      <w:pPr>
        <w:pStyle w:val="TOC3"/>
        <w:rPr>
          <w:rFonts w:asciiTheme="minorHAnsi" w:eastAsiaTheme="minorEastAsia" w:hAnsiTheme="minorHAnsi" w:cstheme="minorBidi"/>
          <w:kern w:val="2"/>
          <w:szCs w:val="24"/>
          <w14:ligatures w14:val="standardContextual"/>
        </w:rPr>
      </w:pPr>
      <w:hyperlink w:anchor="_Toc217062184" w:history="1">
        <w:r w:rsidRPr="00326481">
          <w:rPr>
            <w:rStyle w:val="Hyperlink"/>
          </w:rPr>
          <w:t>§2339.</w:t>
        </w:r>
        <w:r>
          <w:rPr>
            <w:rFonts w:asciiTheme="minorHAnsi" w:eastAsiaTheme="minorEastAsia" w:hAnsiTheme="minorHAnsi" w:cstheme="minorBidi"/>
            <w:kern w:val="2"/>
            <w:szCs w:val="24"/>
            <w14:ligatures w14:val="standardContextual"/>
          </w:rPr>
          <w:tab/>
        </w:r>
        <w:r w:rsidRPr="00326481">
          <w:rPr>
            <w:rStyle w:val="Hyperlink"/>
          </w:rPr>
          <w:t>Course Credit for Private Piano and Studio Strings Lessons</w:t>
        </w:r>
        <w:r>
          <w:rPr>
            <w:webHidden/>
          </w:rPr>
          <w:tab/>
        </w:r>
        <w:r>
          <w:rPr>
            <w:webHidden/>
          </w:rPr>
          <w:fldChar w:fldCharType="begin"/>
        </w:r>
        <w:r>
          <w:rPr>
            <w:webHidden/>
          </w:rPr>
          <w:instrText xml:space="preserve"> PAGEREF _Toc217062184 \h </w:instrText>
        </w:r>
        <w:r>
          <w:rPr>
            <w:webHidden/>
          </w:rPr>
        </w:r>
        <w:r>
          <w:rPr>
            <w:webHidden/>
          </w:rPr>
          <w:fldChar w:fldCharType="separate"/>
        </w:r>
        <w:r w:rsidR="00385C7E">
          <w:rPr>
            <w:webHidden/>
          </w:rPr>
          <w:t>27</w:t>
        </w:r>
        <w:r>
          <w:rPr>
            <w:webHidden/>
          </w:rPr>
          <w:fldChar w:fldCharType="end"/>
        </w:r>
      </w:hyperlink>
    </w:p>
    <w:p w14:paraId="3DA5DC36" w14:textId="0B8AE085" w:rsidR="00137B72" w:rsidRDefault="00137B72">
      <w:pPr>
        <w:pStyle w:val="TOC2"/>
        <w:rPr>
          <w:rFonts w:asciiTheme="minorHAnsi" w:eastAsiaTheme="minorEastAsia" w:hAnsiTheme="minorHAnsi" w:cstheme="minorBidi"/>
          <w:noProof/>
          <w:kern w:val="2"/>
          <w:szCs w:val="24"/>
          <w14:ligatures w14:val="standardContextual"/>
        </w:rPr>
      </w:pPr>
      <w:hyperlink w:anchor="_Toc217062185" w:history="1">
        <w:r w:rsidRPr="00326481">
          <w:rPr>
            <w:rStyle w:val="Hyperlink"/>
            <w:noProof/>
          </w:rPr>
          <w:t>Chapter 25.</w:t>
        </w:r>
        <w:r>
          <w:rPr>
            <w:rFonts w:asciiTheme="minorHAnsi" w:eastAsiaTheme="minorEastAsia" w:hAnsiTheme="minorHAnsi" w:cstheme="minorBidi"/>
            <w:noProof/>
            <w:kern w:val="2"/>
            <w:szCs w:val="24"/>
            <w14:ligatures w14:val="standardContextual"/>
          </w:rPr>
          <w:tab/>
        </w:r>
        <w:r w:rsidRPr="00326481">
          <w:rPr>
            <w:rStyle w:val="Hyperlink"/>
            <w:noProof/>
          </w:rPr>
          <w:t>Career/Technical Education Course Offerings</w:t>
        </w:r>
        <w:r>
          <w:rPr>
            <w:noProof/>
            <w:webHidden/>
          </w:rPr>
          <w:tab/>
        </w:r>
        <w:r>
          <w:rPr>
            <w:noProof/>
            <w:webHidden/>
          </w:rPr>
          <w:fldChar w:fldCharType="begin"/>
        </w:r>
        <w:r>
          <w:rPr>
            <w:noProof/>
            <w:webHidden/>
          </w:rPr>
          <w:instrText xml:space="preserve"> PAGEREF _Toc217062185 \h </w:instrText>
        </w:r>
        <w:r>
          <w:rPr>
            <w:noProof/>
            <w:webHidden/>
          </w:rPr>
        </w:r>
        <w:r>
          <w:rPr>
            <w:noProof/>
            <w:webHidden/>
          </w:rPr>
          <w:fldChar w:fldCharType="separate"/>
        </w:r>
        <w:r w:rsidR="00385C7E">
          <w:rPr>
            <w:noProof/>
            <w:webHidden/>
          </w:rPr>
          <w:t>27</w:t>
        </w:r>
        <w:r>
          <w:rPr>
            <w:noProof/>
            <w:webHidden/>
          </w:rPr>
          <w:fldChar w:fldCharType="end"/>
        </w:r>
      </w:hyperlink>
    </w:p>
    <w:p w14:paraId="1EFDD5EE" w14:textId="076682A0" w:rsidR="00137B72" w:rsidRDefault="00137B72">
      <w:pPr>
        <w:pStyle w:val="TOC3"/>
        <w:rPr>
          <w:rFonts w:asciiTheme="minorHAnsi" w:eastAsiaTheme="minorEastAsia" w:hAnsiTheme="minorHAnsi" w:cstheme="minorBidi"/>
          <w:kern w:val="2"/>
          <w:szCs w:val="24"/>
          <w14:ligatures w14:val="standardContextual"/>
        </w:rPr>
      </w:pPr>
      <w:hyperlink w:anchor="_Toc217062186" w:history="1">
        <w:r w:rsidRPr="00326481">
          <w:rPr>
            <w:rStyle w:val="Hyperlink"/>
          </w:rPr>
          <w:t>§2501.</w:t>
        </w:r>
        <w:r>
          <w:rPr>
            <w:rFonts w:asciiTheme="minorHAnsi" w:eastAsiaTheme="minorEastAsia" w:hAnsiTheme="minorHAnsi" w:cstheme="minorBidi"/>
            <w:kern w:val="2"/>
            <w:szCs w:val="24"/>
            <w14:ligatures w14:val="standardContextual"/>
          </w:rPr>
          <w:tab/>
        </w:r>
        <w:r w:rsidRPr="00326481">
          <w:rPr>
            <w:rStyle w:val="Hyperlink"/>
          </w:rPr>
          <w:t>Agricultural Education</w:t>
        </w:r>
        <w:r>
          <w:rPr>
            <w:webHidden/>
          </w:rPr>
          <w:tab/>
        </w:r>
        <w:r>
          <w:rPr>
            <w:webHidden/>
          </w:rPr>
          <w:fldChar w:fldCharType="begin"/>
        </w:r>
        <w:r>
          <w:rPr>
            <w:webHidden/>
          </w:rPr>
          <w:instrText xml:space="preserve"> PAGEREF _Toc217062186 \h </w:instrText>
        </w:r>
        <w:r>
          <w:rPr>
            <w:webHidden/>
          </w:rPr>
        </w:r>
        <w:r>
          <w:rPr>
            <w:webHidden/>
          </w:rPr>
          <w:fldChar w:fldCharType="separate"/>
        </w:r>
        <w:r w:rsidR="00385C7E">
          <w:rPr>
            <w:webHidden/>
          </w:rPr>
          <w:t>27</w:t>
        </w:r>
        <w:r>
          <w:rPr>
            <w:webHidden/>
          </w:rPr>
          <w:fldChar w:fldCharType="end"/>
        </w:r>
      </w:hyperlink>
    </w:p>
    <w:p w14:paraId="0B04C037" w14:textId="65E281DF" w:rsidR="00137B72" w:rsidRDefault="00137B72">
      <w:pPr>
        <w:pStyle w:val="TOC3"/>
        <w:rPr>
          <w:rFonts w:asciiTheme="minorHAnsi" w:eastAsiaTheme="minorEastAsia" w:hAnsiTheme="minorHAnsi" w:cstheme="minorBidi"/>
          <w:kern w:val="2"/>
          <w:szCs w:val="24"/>
          <w14:ligatures w14:val="standardContextual"/>
        </w:rPr>
      </w:pPr>
      <w:hyperlink w:anchor="_Toc217062187" w:history="1">
        <w:r w:rsidRPr="00326481">
          <w:rPr>
            <w:rStyle w:val="Hyperlink"/>
          </w:rPr>
          <w:t>§2503.</w:t>
        </w:r>
        <w:r>
          <w:rPr>
            <w:rFonts w:asciiTheme="minorHAnsi" w:eastAsiaTheme="minorEastAsia" w:hAnsiTheme="minorHAnsi" w:cstheme="minorBidi"/>
            <w:kern w:val="2"/>
            <w:szCs w:val="24"/>
            <w14:ligatures w14:val="standardContextual"/>
          </w:rPr>
          <w:tab/>
        </w:r>
        <w:r w:rsidRPr="00326481">
          <w:rPr>
            <w:rStyle w:val="Hyperlink"/>
          </w:rPr>
          <w:t>Business Education</w:t>
        </w:r>
        <w:r>
          <w:rPr>
            <w:webHidden/>
          </w:rPr>
          <w:tab/>
        </w:r>
        <w:r>
          <w:rPr>
            <w:webHidden/>
          </w:rPr>
          <w:fldChar w:fldCharType="begin"/>
        </w:r>
        <w:r>
          <w:rPr>
            <w:webHidden/>
          </w:rPr>
          <w:instrText xml:space="preserve"> PAGEREF _Toc217062187 \h </w:instrText>
        </w:r>
        <w:r>
          <w:rPr>
            <w:webHidden/>
          </w:rPr>
        </w:r>
        <w:r>
          <w:rPr>
            <w:webHidden/>
          </w:rPr>
          <w:fldChar w:fldCharType="separate"/>
        </w:r>
        <w:r w:rsidR="00385C7E">
          <w:rPr>
            <w:webHidden/>
          </w:rPr>
          <w:t>27</w:t>
        </w:r>
        <w:r>
          <w:rPr>
            <w:webHidden/>
          </w:rPr>
          <w:fldChar w:fldCharType="end"/>
        </w:r>
      </w:hyperlink>
    </w:p>
    <w:p w14:paraId="504EACA9" w14:textId="546CDFBA" w:rsidR="00137B72" w:rsidRDefault="00137B72">
      <w:pPr>
        <w:pStyle w:val="TOC3"/>
        <w:rPr>
          <w:rFonts w:asciiTheme="minorHAnsi" w:eastAsiaTheme="minorEastAsia" w:hAnsiTheme="minorHAnsi" w:cstheme="minorBidi"/>
          <w:kern w:val="2"/>
          <w:szCs w:val="24"/>
          <w14:ligatures w14:val="standardContextual"/>
        </w:rPr>
      </w:pPr>
      <w:hyperlink w:anchor="_Toc217062188" w:history="1">
        <w:r w:rsidRPr="00326481">
          <w:rPr>
            <w:rStyle w:val="Hyperlink"/>
          </w:rPr>
          <w:t>§2505.</w:t>
        </w:r>
        <w:r>
          <w:rPr>
            <w:rFonts w:asciiTheme="minorHAnsi" w:eastAsiaTheme="minorEastAsia" w:hAnsiTheme="minorHAnsi" w:cstheme="minorBidi"/>
            <w:kern w:val="2"/>
            <w:szCs w:val="24"/>
            <w14:ligatures w14:val="standardContextual"/>
          </w:rPr>
          <w:tab/>
        </w:r>
        <w:r w:rsidRPr="00326481">
          <w:rPr>
            <w:rStyle w:val="Hyperlink"/>
          </w:rPr>
          <w:t>General Career and Technical Education</w:t>
        </w:r>
        <w:r>
          <w:rPr>
            <w:webHidden/>
          </w:rPr>
          <w:tab/>
        </w:r>
        <w:r>
          <w:rPr>
            <w:webHidden/>
          </w:rPr>
          <w:fldChar w:fldCharType="begin"/>
        </w:r>
        <w:r>
          <w:rPr>
            <w:webHidden/>
          </w:rPr>
          <w:instrText xml:space="preserve"> PAGEREF _Toc217062188 \h </w:instrText>
        </w:r>
        <w:r>
          <w:rPr>
            <w:webHidden/>
          </w:rPr>
        </w:r>
        <w:r>
          <w:rPr>
            <w:webHidden/>
          </w:rPr>
          <w:fldChar w:fldCharType="separate"/>
        </w:r>
        <w:r w:rsidR="00385C7E">
          <w:rPr>
            <w:webHidden/>
          </w:rPr>
          <w:t>28</w:t>
        </w:r>
        <w:r>
          <w:rPr>
            <w:webHidden/>
          </w:rPr>
          <w:fldChar w:fldCharType="end"/>
        </w:r>
      </w:hyperlink>
    </w:p>
    <w:p w14:paraId="7542AF73" w14:textId="0F173E59" w:rsidR="00137B72" w:rsidRDefault="00137B72">
      <w:pPr>
        <w:pStyle w:val="TOC3"/>
        <w:rPr>
          <w:rFonts w:asciiTheme="minorHAnsi" w:eastAsiaTheme="minorEastAsia" w:hAnsiTheme="minorHAnsi" w:cstheme="minorBidi"/>
          <w:kern w:val="2"/>
          <w:szCs w:val="24"/>
          <w14:ligatures w14:val="standardContextual"/>
        </w:rPr>
      </w:pPr>
      <w:hyperlink w:anchor="_Toc217062189" w:history="1">
        <w:r w:rsidRPr="00326481">
          <w:rPr>
            <w:rStyle w:val="Hyperlink"/>
          </w:rPr>
          <w:t>§2507.</w:t>
        </w:r>
        <w:r>
          <w:rPr>
            <w:rFonts w:asciiTheme="minorHAnsi" w:eastAsiaTheme="minorEastAsia" w:hAnsiTheme="minorHAnsi" w:cstheme="minorBidi"/>
            <w:kern w:val="2"/>
            <w:szCs w:val="24"/>
            <w14:ligatures w14:val="standardContextual"/>
          </w:rPr>
          <w:tab/>
        </w:r>
        <w:r w:rsidRPr="00326481">
          <w:rPr>
            <w:rStyle w:val="Hyperlink"/>
          </w:rPr>
          <w:t>Health Science</w:t>
        </w:r>
        <w:r>
          <w:rPr>
            <w:webHidden/>
          </w:rPr>
          <w:tab/>
        </w:r>
        <w:r>
          <w:rPr>
            <w:webHidden/>
          </w:rPr>
          <w:fldChar w:fldCharType="begin"/>
        </w:r>
        <w:r>
          <w:rPr>
            <w:webHidden/>
          </w:rPr>
          <w:instrText xml:space="preserve"> PAGEREF _Toc217062189 \h </w:instrText>
        </w:r>
        <w:r>
          <w:rPr>
            <w:webHidden/>
          </w:rPr>
        </w:r>
        <w:r>
          <w:rPr>
            <w:webHidden/>
          </w:rPr>
          <w:fldChar w:fldCharType="separate"/>
        </w:r>
        <w:r w:rsidR="00385C7E">
          <w:rPr>
            <w:webHidden/>
          </w:rPr>
          <w:t>28</w:t>
        </w:r>
        <w:r>
          <w:rPr>
            <w:webHidden/>
          </w:rPr>
          <w:fldChar w:fldCharType="end"/>
        </w:r>
      </w:hyperlink>
    </w:p>
    <w:p w14:paraId="1A51C9BD" w14:textId="138CDA6E" w:rsidR="00137B72" w:rsidRDefault="00137B72">
      <w:pPr>
        <w:pStyle w:val="TOC3"/>
        <w:rPr>
          <w:rFonts w:asciiTheme="minorHAnsi" w:eastAsiaTheme="minorEastAsia" w:hAnsiTheme="minorHAnsi" w:cstheme="minorBidi"/>
          <w:kern w:val="2"/>
          <w:szCs w:val="24"/>
          <w14:ligatures w14:val="standardContextual"/>
        </w:rPr>
      </w:pPr>
      <w:hyperlink w:anchor="_Toc217062190" w:history="1">
        <w:r w:rsidRPr="00326481">
          <w:rPr>
            <w:rStyle w:val="Hyperlink"/>
          </w:rPr>
          <w:t>§2508.</w:t>
        </w:r>
        <w:r>
          <w:rPr>
            <w:rFonts w:asciiTheme="minorHAnsi" w:eastAsiaTheme="minorEastAsia" w:hAnsiTheme="minorHAnsi" w:cstheme="minorBidi"/>
            <w:kern w:val="2"/>
            <w:szCs w:val="24"/>
            <w14:ligatures w14:val="standardContextual"/>
          </w:rPr>
          <w:tab/>
        </w:r>
        <w:r w:rsidRPr="00326481">
          <w:rPr>
            <w:rStyle w:val="Hyperlink"/>
          </w:rPr>
          <w:t>Law, Public Safety, Corrections and Security Education</w:t>
        </w:r>
        <w:r>
          <w:rPr>
            <w:webHidden/>
          </w:rPr>
          <w:tab/>
        </w:r>
        <w:r>
          <w:rPr>
            <w:webHidden/>
          </w:rPr>
          <w:fldChar w:fldCharType="begin"/>
        </w:r>
        <w:r>
          <w:rPr>
            <w:webHidden/>
          </w:rPr>
          <w:instrText xml:space="preserve"> PAGEREF _Toc217062190 \h </w:instrText>
        </w:r>
        <w:r>
          <w:rPr>
            <w:webHidden/>
          </w:rPr>
        </w:r>
        <w:r>
          <w:rPr>
            <w:webHidden/>
          </w:rPr>
          <w:fldChar w:fldCharType="separate"/>
        </w:r>
        <w:r w:rsidR="00385C7E">
          <w:rPr>
            <w:webHidden/>
          </w:rPr>
          <w:t>28</w:t>
        </w:r>
        <w:r>
          <w:rPr>
            <w:webHidden/>
          </w:rPr>
          <w:fldChar w:fldCharType="end"/>
        </w:r>
      </w:hyperlink>
    </w:p>
    <w:p w14:paraId="4EB50DFC" w14:textId="44B9A8B0" w:rsidR="00137B72" w:rsidRDefault="00137B72">
      <w:pPr>
        <w:pStyle w:val="TOC3"/>
        <w:rPr>
          <w:rFonts w:asciiTheme="minorHAnsi" w:eastAsiaTheme="minorEastAsia" w:hAnsiTheme="minorHAnsi" w:cstheme="minorBidi"/>
          <w:kern w:val="2"/>
          <w:szCs w:val="24"/>
          <w14:ligatures w14:val="standardContextual"/>
        </w:rPr>
      </w:pPr>
      <w:hyperlink w:anchor="_Toc217062191" w:history="1">
        <w:r w:rsidRPr="00326481">
          <w:rPr>
            <w:rStyle w:val="Hyperlink"/>
          </w:rPr>
          <w:t>§2509.</w:t>
        </w:r>
        <w:r>
          <w:rPr>
            <w:rFonts w:asciiTheme="minorHAnsi" w:eastAsiaTheme="minorEastAsia" w:hAnsiTheme="minorHAnsi" w:cstheme="minorBidi"/>
            <w:kern w:val="2"/>
            <w:szCs w:val="24"/>
            <w14:ligatures w14:val="standardContextual"/>
          </w:rPr>
          <w:tab/>
        </w:r>
        <w:r w:rsidRPr="00326481">
          <w:rPr>
            <w:rStyle w:val="Hyperlink"/>
          </w:rPr>
          <w:t>Family and Consumer Sciences Education</w:t>
        </w:r>
        <w:r>
          <w:rPr>
            <w:webHidden/>
          </w:rPr>
          <w:tab/>
        </w:r>
        <w:r>
          <w:rPr>
            <w:webHidden/>
          </w:rPr>
          <w:fldChar w:fldCharType="begin"/>
        </w:r>
        <w:r>
          <w:rPr>
            <w:webHidden/>
          </w:rPr>
          <w:instrText xml:space="preserve"> PAGEREF _Toc217062191 \h </w:instrText>
        </w:r>
        <w:r>
          <w:rPr>
            <w:webHidden/>
          </w:rPr>
        </w:r>
        <w:r>
          <w:rPr>
            <w:webHidden/>
          </w:rPr>
          <w:fldChar w:fldCharType="separate"/>
        </w:r>
        <w:r w:rsidR="00385C7E">
          <w:rPr>
            <w:webHidden/>
          </w:rPr>
          <w:t>28</w:t>
        </w:r>
        <w:r>
          <w:rPr>
            <w:webHidden/>
          </w:rPr>
          <w:fldChar w:fldCharType="end"/>
        </w:r>
      </w:hyperlink>
    </w:p>
    <w:p w14:paraId="12E64A7A" w14:textId="2BE0A79E" w:rsidR="00137B72" w:rsidRDefault="00137B72">
      <w:pPr>
        <w:pStyle w:val="TOC3"/>
        <w:rPr>
          <w:rFonts w:asciiTheme="minorHAnsi" w:eastAsiaTheme="minorEastAsia" w:hAnsiTheme="minorHAnsi" w:cstheme="minorBidi"/>
          <w:kern w:val="2"/>
          <w:szCs w:val="24"/>
          <w14:ligatures w14:val="standardContextual"/>
        </w:rPr>
      </w:pPr>
      <w:hyperlink w:anchor="_Toc217062192" w:history="1">
        <w:r w:rsidRPr="00326481">
          <w:rPr>
            <w:rStyle w:val="Hyperlink"/>
          </w:rPr>
          <w:t>§2511.</w:t>
        </w:r>
        <w:r>
          <w:rPr>
            <w:rFonts w:asciiTheme="minorHAnsi" w:eastAsiaTheme="minorEastAsia" w:hAnsiTheme="minorHAnsi" w:cstheme="minorBidi"/>
            <w:kern w:val="2"/>
            <w:szCs w:val="24"/>
            <w14:ligatures w14:val="standardContextual"/>
          </w:rPr>
          <w:tab/>
        </w:r>
        <w:r w:rsidRPr="00326481">
          <w:rPr>
            <w:rStyle w:val="Hyperlink"/>
          </w:rPr>
          <w:t>Technology Education</w:t>
        </w:r>
        <w:r>
          <w:rPr>
            <w:webHidden/>
          </w:rPr>
          <w:tab/>
        </w:r>
        <w:r>
          <w:rPr>
            <w:webHidden/>
          </w:rPr>
          <w:fldChar w:fldCharType="begin"/>
        </w:r>
        <w:r>
          <w:rPr>
            <w:webHidden/>
          </w:rPr>
          <w:instrText xml:space="preserve"> PAGEREF _Toc217062192 \h </w:instrText>
        </w:r>
        <w:r>
          <w:rPr>
            <w:webHidden/>
          </w:rPr>
        </w:r>
        <w:r>
          <w:rPr>
            <w:webHidden/>
          </w:rPr>
          <w:fldChar w:fldCharType="separate"/>
        </w:r>
        <w:r w:rsidR="00385C7E">
          <w:rPr>
            <w:webHidden/>
          </w:rPr>
          <w:t>29</w:t>
        </w:r>
        <w:r>
          <w:rPr>
            <w:webHidden/>
          </w:rPr>
          <w:fldChar w:fldCharType="end"/>
        </w:r>
      </w:hyperlink>
    </w:p>
    <w:p w14:paraId="27C3DA34" w14:textId="4AB1643B" w:rsidR="00137B72" w:rsidRDefault="00137B72">
      <w:pPr>
        <w:pStyle w:val="TOC3"/>
        <w:rPr>
          <w:rFonts w:asciiTheme="minorHAnsi" w:eastAsiaTheme="minorEastAsia" w:hAnsiTheme="minorHAnsi" w:cstheme="minorBidi"/>
          <w:kern w:val="2"/>
          <w:szCs w:val="24"/>
          <w14:ligatures w14:val="standardContextual"/>
        </w:rPr>
      </w:pPr>
      <w:hyperlink w:anchor="_Toc217062193" w:history="1">
        <w:r w:rsidRPr="00326481">
          <w:rPr>
            <w:rStyle w:val="Hyperlink"/>
          </w:rPr>
          <w:t>§2513.</w:t>
        </w:r>
        <w:r>
          <w:rPr>
            <w:rFonts w:asciiTheme="minorHAnsi" w:eastAsiaTheme="minorEastAsia" w:hAnsiTheme="minorHAnsi" w:cstheme="minorBidi"/>
            <w:kern w:val="2"/>
            <w:szCs w:val="24"/>
            <w14:ligatures w14:val="standardContextual"/>
          </w:rPr>
          <w:tab/>
        </w:r>
        <w:r w:rsidRPr="00326481">
          <w:rPr>
            <w:rStyle w:val="Hyperlink"/>
          </w:rPr>
          <w:t>Marketing Education</w:t>
        </w:r>
        <w:r>
          <w:rPr>
            <w:webHidden/>
          </w:rPr>
          <w:tab/>
        </w:r>
        <w:r>
          <w:rPr>
            <w:webHidden/>
          </w:rPr>
          <w:fldChar w:fldCharType="begin"/>
        </w:r>
        <w:r>
          <w:rPr>
            <w:webHidden/>
          </w:rPr>
          <w:instrText xml:space="preserve"> PAGEREF _Toc217062193 \h </w:instrText>
        </w:r>
        <w:r>
          <w:rPr>
            <w:webHidden/>
          </w:rPr>
        </w:r>
        <w:r>
          <w:rPr>
            <w:webHidden/>
          </w:rPr>
          <w:fldChar w:fldCharType="separate"/>
        </w:r>
        <w:r w:rsidR="00385C7E">
          <w:rPr>
            <w:webHidden/>
          </w:rPr>
          <w:t>29</w:t>
        </w:r>
        <w:r>
          <w:rPr>
            <w:webHidden/>
          </w:rPr>
          <w:fldChar w:fldCharType="end"/>
        </w:r>
      </w:hyperlink>
    </w:p>
    <w:p w14:paraId="1F96B2FE" w14:textId="604937E5" w:rsidR="00137B72" w:rsidRDefault="00137B72">
      <w:pPr>
        <w:pStyle w:val="TOC3"/>
        <w:rPr>
          <w:rFonts w:asciiTheme="minorHAnsi" w:eastAsiaTheme="minorEastAsia" w:hAnsiTheme="minorHAnsi" w:cstheme="minorBidi"/>
          <w:kern w:val="2"/>
          <w:szCs w:val="24"/>
          <w14:ligatures w14:val="standardContextual"/>
        </w:rPr>
      </w:pPr>
      <w:hyperlink w:anchor="_Toc217062194" w:history="1">
        <w:r w:rsidRPr="00326481">
          <w:rPr>
            <w:rStyle w:val="Hyperlink"/>
          </w:rPr>
          <w:t>§2515.</w:t>
        </w:r>
        <w:r>
          <w:rPr>
            <w:rFonts w:asciiTheme="minorHAnsi" w:eastAsiaTheme="minorEastAsia" w:hAnsiTheme="minorHAnsi" w:cstheme="minorBidi"/>
            <w:kern w:val="2"/>
            <w:szCs w:val="24"/>
            <w14:ligatures w14:val="standardContextual"/>
          </w:rPr>
          <w:tab/>
        </w:r>
        <w:r w:rsidRPr="00326481">
          <w:rPr>
            <w:rStyle w:val="Hyperlink"/>
          </w:rPr>
          <w:t>Trade and Industrial Education</w:t>
        </w:r>
        <w:r>
          <w:rPr>
            <w:webHidden/>
          </w:rPr>
          <w:tab/>
        </w:r>
        <w:r>
          <w:rPr>
            <w:webHidden/>
          </w:rPr>
          <w:fldChar w:fldCharType="begin"/>
        </w:r>
        <w:r>
          <w:rPr>
            <w:webHidden/>
          </w:rPr>
          <w:instrText xml:space="preserve"> PAGEREF _Toc217062194 \h </w:instrText>
        </w:r>
        <w:r>
          <w:rPr>
            <w:webHidden/>
          </w:rPr>
        </w:r>
        <w:r>
          <w:rPr>
            <w:webHidden/>
          </w:rPr>
          <w:fldChar w:fldCharType="separate"/>
        </w:r>
        <w:r w:rsidR="00385C7E">
          <w:rPr>
            <w:webHidden/>
          </w:rPr>
          <w:t>29</w:t>
        </w:r>
        <w:r>
          <w:rPr>
            <w:webHidden/>
          </w:rPr>
          <w:fldChar w:fldCharType="end"/>
        </w:r>
      </w:hyperlink>
    </w:p>
    <w:p w14:paraId="735D734B" w14:textId="2FFF60A9" w:rsidR="00137B72" w:rsidRDefault="00137B72">
      <w:pPr>
        <w:pStyle w:val="TOC3"/>
        <w:rPr>
          <w:rFonts w:asciiTheme="minorHAnsi" w:eastAsiaTheme="minorEastAsia" w:hAnsiTheme="minorHAnsi" w:cstheme="minorBidi"/>
          <w:kern w:val="2"/>
          <w:szCs w:val="24"/>
          <w14:ligatures w14:val="standardContextual"/>
        </w:rPr>
      </w:pPr>
      <w:hyperlink w:anchor="_Toc217062195" w:history="1">
        <w:r w:rsidRPr="00326481">
          <w:rPr>
            <w:rStyle w:val="Hyperlink"/>
          </w:rPr>
          <w:t>§2517.</w:t>
        </w:r>
        <w:r>
          <w:rPr>
            <w:rFonts w:asciiTheme="minorHAnsi" w:eastAsiaTheme="minorEastAsia" w:hAnsiTheme="minorHAnsi" w:cstheme="minorBidi"/>
            <w:kern w:val="2"/>
            <w:szCs w:val="24"/>
            <w14:ligatures w14:val="standardContextual"/>
          </w:rPr>
          <w:tab/>
        </w:r>
        <w:r w:rsidRPr="00326481">
          <w:rPr>
            <w:rStyle w:val="Hyperlink"/>
          </w:rPr>
          <w:t>Credit for Career and Technical Education Courses</w:t>
        </w:r>
        <w:r>
          <w:rPr>
            <w:webHidden/>
          </w:rPr>
          <w:tab/>
        </w:r>
        <w:r>
          <w:rPr>
            <w:webHidden/>
          </w:rPr>
          <w:fldChar w:fldCharType="begin"/>
        </w:r>
        <w:r>
          <w:rPr>
            <w:webHidden/>
          </w:rPr>
          <w:instrText xml:space="preserve"> PAGEREF _Toc217062195 \h </w:instrText>
        </w:r>
        <w:r>
          <w:rPr>
            <w:webHidden/>
          </w:rPr>
        </w:r>
        <w:r>
          <w:rPr>
            <w:webHidden/>
          </w:rPr>
          <w:fldChar w:fldCharType="separate"/>
        </w:r>
        <w:r w:rsidR="00385C7E">
          <w:rPr>
            <w:webHidden/>
          </w:rPr>
          <w:t>30</w:t>
        </w:r>
        <w:r>
          <w:rPr>
            <w:webHidden/>
          </w:rPr>
          <w:fldChar w:fldCharType="end"/>
        </w:r>
      </w:hyperlink>
    </w:p>
    <w:p w14:paraId="631CE6DA" w14:textId="79472805" w:rsidR="00137B72" w:rsidRDefault="00137B72">
      <w:pPr>
        <w:pStyle w:val="TOC3"/>
        <w:rPr>
          <w:rFonts w:asciiTheme="minorHAnsi" w:eastAsiaTheme="minorEastAsia" w:hAnsiTheme="minorHAnsi" w:cstheme="minorBidi"/>
          <w:kern w:val="2"/>
          <w:szCs w:val="24"/>
          <w14:ligatures w14:val="standardContextual"/>
        </w:rPr>
      </w:pPr>
      <w:hyperlink w:anchor="_Toc217062196" w:history="1">
        <w:r w:rsidRPr="00326481">
          <w:rPr>
            <w:rStyle w:val="Hyperlink"/>
          </w:rPr>
          <w:t>§2519.</w:t>
        </w:r>
        <w:r>
          <w:rPr>
            <w:rFonts w:asciiTheme="minorHAnsi" w:eastAsiaTheme="minorEastAsia" w:hAnsiTheme="minorHAnsi" w:cstheme="minorBidi"/>
            <w:kern w:val="2"/>
            <w:szCs w:val="24"/>
            <w14:ligatures w14:val="standardContextual"/>
          </w:rPr>
          <w:tab/>
        </w:r>
        <w:r w:rsidRPr="00326481">
          <w:rPr>
            <w:rStyle w:val="Hyperlink"/>
          </w:rPr>
          <w:t>Secondary Students Attending a Private Cosmetology School</w:t>
        </w:r>
        <w:r>
          <w:rPr>
            <w:webHidden/>
          </w:rPr>
          <w:tab/>
        </w:r>
        <w:r>
          <w:rPr>
            <w:webHidden/>
          </w:rPr>
          <w:fldChar w:fldCharType="begin"/>
        </w:r>
        <w:r>
          <w:rPr>
            <w:webHidden/>
          </w:rPr>
          <w:instrText xml:space="preserve"> PAGEREF _Toc217062196 \h </w:instrText>
        </w:r>
        <w:r>
          <w:rPr>
            <w:webHidden/>
          </w:rPr>
        </w:r>
        <w:r>
          <w:rPr>
            <w:webHidden/>
          </w:rPr>
          <w:fldChar w:fldCharType="separate"/>
        </w:r>
        <w:r w:rsidR="00385C7E">
          <w:rPr>
            <w:webHidden/>
          </w:rPr>
          <w:t>30</w:t>
        </w:r>
        <w:r>
          <w:rPr>
            <w:webHidden/>
          </w:rPr>
          <w:fldChar w:fldCharType="end"/>
        </w:r>
      </w:hyperlink>
    </w:p>
    <w:p w14:paraId="66D11488" w14:textId="141DAC1E" w:rsidR="00137B72" w:rsidRDefault="00137B72">
      <w:pPr>
        <w:pStyle w:val="TOC3"/>
        <w:rPr>
          <w:rFonts w:asciiTheme="minorHAnsi" w:eastAsiaTheme="minorEastAsia" w:hAnsiTheme="minorHAnsi" w:cstheme="minorBidi"/>
          <w:kern w:val="2"/>
          <w:szCs w:val="24"/>
          <w14:ligatures w14:val="standardContextual"/>
        </w:rPr>
      </w:pPr>
      <w:hyperlink w:anchor="_Toc217062197" w:history="1">
        <w:r w:rsidRPr="00326481">
          <w:rPr>
            <w:rStyle w:val="Hyperlink"/>
          </w:rPr>
          <w:t>§2521.</w:t>
        </w:r>
        <w:r>
          <w:rPr>
            <w:rFonts w:asciiTheme="minorHAnsi" w:eastAsiaTheme="minorEastAsia" w:hAnsiTheme="minorHAnsi" w:cstheme="minorBidi"/>
            <w:kern w:val="2"/>
            <w:szCs w:val="24"/>
            <w14:ligatures w14:val="standardContextual"/>
          </w:rPr>
          <w:tab/>
        </w:r>
        <w:r w:rsidRPr="00326481">
          <w:rPr>
            <w:rStyle w:val="Hyperlink"/>
          </w:rPr>
          <w:t xml:space="preserve">High School Credit for College Courses in Career/Technical Education </w:t>
        </w:r>
        <w:r>
          <w:rPr>
            <w:rStyle w:val="Hyperlink"/>
          </w:rPr>
          <w:br/>
        </w:r>
        <w:r>
          <w:rPr>
            <w:rStyle w:val="Hyperlink"/>
          </w:rPr>
          <w:tab/>
        </w:r>
        <w:r w:rsidRPr="00326481">
          <w:rPr>
            <w:rStyle w:val="Hyperlink"/>
          </w:rPr>
          <w:t>(Applies to Students Attending College Part-Time)</w:t>
        </w:r>
        <w:r>
          <w:rPr>
            <w:webHidden/>
          </w:rPr>
          <w:tab/>
        </w:r>
        <w:r>
          <w:rPr>
            <w:webHidden/>
          </w:rPr>
          <w:fldChar w:fldCharType="begin"/>
        </w:r>
        <w:r>
          <w:rPr>
            <w:webHidden/>
          </w:rPr>
          <w:instrText xml:space="preserve"> PAGEREF _Toc217062197 \h </w:instrText>
        </w:r>
        <w:r>
          <w:rPr>
            <w:webHidden/>
          </w:rPr>
        </w:r>
        <w:r>
          <w:rPr>
            <w:webHidden/>
          </w:rPr>
          <w:fldChar w:fldCharType="separate"/>
        </w:r>
        <w:r w:rsidR="00385C7E">
          <w:rPr>
            <w:webHidden/>
          </w:rPr>
          <w:t>30</w:t>
        </w:r>
        <w:r>
          <w:rPr>
            <w:webHidden/>
          </w:rPr>
          <w:fldChar w:fldCharType="end"/>
        </w:r>
      </w:hyperlink>
    </w:p>
    <w:p w14:paraId="7E0D8F5A" w14:textId="050B8AAE" w:rsidR="00137B72" w:rsidRDefault="00137B72">
      <w:pPr>
        <w:pStyle w:val="TOC3"/>
        <w:rPr>
          <w:rFonts w:asciiTheme="minorHAnsi" w:eastAsiaTheme="minorEastAsia" w:hAnsiTheme="minorHAnsi" w:cstheme="minorBidi"/>
          <w:kern w:val="2"/>
          <w:szCs w:val="24"/>
          <w14:ligatures w14:val="standardContextual"/>
        </w:rPr>
      </w:pPr>
      <w:hyperlink w:anchor="_Toc217062198" w:history="1">
        <w:r w:rsidRPr="00326481">
          <w:rPr>
            <w:rStyle w:val="Hyperlink"/>
          </w:rPr>
          <w:t>§2523.</w:t>
        </w:r>
        <w:r>
          <w:rPr>
            <w:rFonts w:asciiTheme="minorHAnsi" w:eastAsiaTheme="minorEastAsia" w:hAnsiTheme="minorHAnsi" w:cstheme="minorBidi"/>
            <w:kern w:val="2"/>
            <w:szCs w:val="24"/>
            <w14:ligatures w14:val="standardContextual"/>
          </w:rPr>
          <w:tab/>
        </w:r>
        <w:r w:rsidRPr="00326481">
          <w:rPr>
            <w:rStyle w:val="Hyperlink"/>
          </w:rPr>
          <w:t>Distance Learning</w:t>
        </w:r>
        <w:r>
          <w:rPr>
            <w:webHidden/>
          </w:rPr>
          <w:tab/>
        </w:r>
        <w:r>
          <w:rPr>
            <w:webHidden/>
          </w:rPr>
          <w:fldChar w:fldCharType="begin"/>
        </w:r>
        <w:r>
          <w:rPr>
            <w:webHidden/>
          </w:rPr>
          <w:instrText xml:space="preserve"> PAGEREF _Toc217062198 \h </w:instrText>
        </w:r>
        <w:r>
          <w:rPr>
            <w:webHidden/>
          </w:rPr>
        </w:r>
        <w:r>
          <w:rPr>
            <w:webHidden/>
          </w:rPr>
          <w:fldChar w:fldCharType="separate"/>
        </w:r>
        <w:r w:rsidR="00385C7E">
          <w:rPr>
            <w:webHidden/>
          </w:rPr>
          <w:t>31</w:t>
        </w:r>
        <w:r>
          <w:rPr>
            <w:webHidden/>
          </w:rPr>
          <w:fldChar w:fldCharType="end"/>
        </w:r>
      </w:hyperlink>
    </w:p>
    <w:p w14:paraId="694169C0" w14:textId="2B1F5346" w:rsidR="00137B72" w:rsidRDefault="00137B72">
      <w:pPr>
        <w:pStyle w:val="TOC2"/>
        <w:rPr>
          <w:rFonts w:asciiTheme="minorHAnsi" w:eastAsiaTheme="minorEastAsia" w:hAnsiTheme="minorHAnsi" w:cstheme="minorBidi"/>
          <w:noProof/>
          <w:kern w:val="2"/>
          <w:szCs w:val="24"/>
          <w14:ligatures w14:val="standardContextual"/>
        </w:rPr>
      </w:pPr>
      <w:hyperlink w:anchor="_Toc217062199" w:history="1">
        <w:r w:rsidRPr="00326481">
          <w:rPr>
            <w:rStyle w:val="Hyperlink"/>
            <w:noProof/>
          </w:rPr>
          <w:t>Chapter 27.</w:t>
        </w:r>
        <w:r>
          <w:rPr>
            <w:rFonts w:asciiTheme="minorHAnsi" w:eastAsiaTheme="minorEastAsia" w:hAnsiTheme="minorHAnsi" w:cstheme="minorBidi"/>
            <w:noProof/>
            <w:kern w:val="2"/>
            <w:szCs w:val="24"/>
            <w14:ligatures w14:val="standardContextual"/>
          </w:rPr>
          <w:tab/>
        </w:r>
        <w:r w:rsidRPr="00326481">
          <w:rPr>
            <w:rStyle w:val="Hyperlink"/>
            <w:noProof/>
          </w:rPr>
          <w:t>Summer Schools</w:t>
        </w:r>
        <w:r>
          <w:rPr>
            <w:noProof/>
            <w:webHidden/>
          </w:rPr>
          <w:tab/>
        </w:r>
        <w:r>
          <w:rPr>
            <w:noProof/>
            <w:webHidden/>
          </w:rPr>
          <w:fldChar w:fldCharType="begin"/>
        </w:r>
        <w:r>
          <w:rPr>
            <w:noProof/>
            <w:webHidden/>
          </w:rPr>
          <w:instrText xml:space="preserve"> PAGEREF _Toc217062199 \h </w:instrText>
        </w:r>
        <w:r>
          <w:rPr>
            <w:noProof/>
            <w:webHidden/>
          </w:rPr>
        </w:r>
        <w:r>
          <w:rPr>
            <w:noProof/>
            <w:webHidden/>
          </w:rPr>
          <w:fldChar w:fldCharType="separate"/>
        </w:r>
        <w:r w:rsidR="00385C7E">
          <w:rPr>
            <w:noProof/>
            <w:webHidden/>
          </w:rPr>
          <w:t>32</w:t>
        </w:r>
        <w:r>
          <w:rPr>
            <w:noProof/>
            <w:webHidden/>
          </w:rPr>
          <w:fldChar w:fldCharType="end"/>
        </w:r>
      </w:hyperlink>
    </w:p>
    <w:p w14:paraId="0D82E6E9" w14:textId="50C5A0F9" w:rsidR="00137B72" w:rsidRDefault="00137B72">
      <w:pPr>
        <w:pStyle w:val="TOC2"/>
        <w:tabs>
          <w:tab w:val="left" w:pos="1853"/>
        </w:tabs>
        <w:rPr>
          <w:rFonts w:asciiTheme="minorHAnsi" w:eastAsiaTheme="minorEastAsia" w:hAnsiTheme="minorHAnsi" w:cstheme="minorBidi"/>
          <w:noProof/>
          <w:kern w:val="2"/>
          <w:szCs w:val="24"/>
          <w14:ligatures w14:val="standardContextual"/>
        </w:rPr>
      </w:pPr>
      <w:hyperlink w:anchor="_Toc217062200" w:history="1">
        <w:r w:rsidRPr="00326481">
          <w:rPr>
            <w:rStyle w:val="Hyperlink"/>
            <w:noProof/>
            <w:kern w:val="28"/>
          </w:rPr>
          <w:t>Subchapter A.</w:t>
        </w:r>
        <w:r>
          <w:rPr>
            <w:rFonts w:asciiTheme="minorHAnsi" w:eastAsiaTheme="minorEastAsia" w:hAnsiTheme="minorHAnsi" w:cstheme="minorBidi"/>
            <w:noProof/>
            <w:kern w:val="2"/>
            <w:szCs w:val="24"/>
            <w14:ligatures w14:val="standardContextual"/>
          </w:rPr>
          <w:tab/>
        </w:r>
        <w:r w:rsidRPr="00326481">
          <w:rPr>
            <w:rStyle w:val="Hyperlink"/>
            <w:noProof/>
            <w:kern w:val="28"/>
          </w:rPr>
          <w:t>Elementary Summer Schools</w:t>
        </w:r>
        <w:r>
          <w:rPr>
            <w:noProof/>
            <w:webHidden/>
          </w:rPr>
          <w:tab/>
        </w:r>
        <w:r>
          <w:rPr>
            <w:noProof/>
            <w:webHidden/>
          </w:rPr>
          <w:fldChar w:fldCharType="begin"/>
        </w:r>
        <w:r>
          <w:rPr>
            <w:noProof/>
            <w:webHidden/>
          </w:rPr>
          <w:instrText xml:space="preserve"> PAGEREF _Toc217062200 \h </w:instrText>
        </w:r>
        <w:r>
          <w:rPr>
            <w:noProof/>
            <w:webHidden/>
          </w:rPr>
        </w:r>
        <w:r>
          <w:rPr>
            <w:noProof/>
            <w:webHidden/>
          </w:rPr>
          <w:fldChar w:fldCharType="separate"/>
        </w:r>
        <w:r w:rsidR="00385C7E">
          <w:rPr>
            <w:noProof/>
            <w:webHidden/>
          </w:rPr>
          <w:t>32</w:t>
        </w:r>
        <w:r>
          <w:rPr>
            <w:noProof/>
            <w:webHidden/>
          </w:rPr>
          <w:fldChar w:fldCharType="end"/>
        </w:r>
      </w:hyperlink>
    </w:p>
    <w:p w14:paraId="71E12B4B" w14:textId="21A14E3B" w:rsidR="00137B72" w:rsidRDefault="00137B72">
      <w:pPr>
        <w:pStyle w:val="TOC3"/>
        <w:rPr>
          <w:rFonts w:asciiTheme="minorHAnsi" w:eastAsiaTheme="minorEastAsia" w:hAnsiTheme="minorHAnsi" w:cstheme="minorBidi"/>
          <w:kern w:val="2"/>
          <w:szCs w:val="24"/>
          <w14:ligatures w14:val="standardContextual"/>
        </w:rPr>
      </w:pPr>
      <w:hyperlink w:anchor="_Toc217062201" w:history="1">
        <w:r w:rsidRPr="00326481">
          <w:rPr>
            <w:rStyle w:val="Hyperlink"/>
          </w:rPr>
          <w:t>§2701.</w:t>
        </w:r>
        <w:r>
          <w:rPr>
            <w:rFonts w:asciiTheme="minorHAnsi" w:eastAsiaTheme="minorEastAsia" w:hAnsiTheme="minorHAnsi" w:cstheme="minorBidi"/>
            <w:kern w:val="2"/>
            <w:szCs w:val="24"/>
            <w14:ligatures w14:val="standardContextual"/>
          </w:rPr>
          <w:tab/>
        </w:r>
        <w:r w:rsidRPr="00326481">
          <w:rPr>
            <w:rStyle w:val="Hyperlink"/>
          </w:rPr>
          <w:t>General</w:t>
        </w:r>
        <w:r>
          <w:rPr>
            <w:webHidden/>
          </w:rPr>
          <w:tab/>
        </w:r>
        <w:r>
          <w:rPr>
            <w:webHidden/>
          </w:rPr>
          <w:fldChar w:fldCharType="begin"/>
        </w:r>
        <w:r>
          <w:rPr>
            <w:webHidden/>
          </w:rPr>
          <w:instrText xml:space="preserve"> PAGEREF _Toc217062201 \h </w:instrText>
        </w:r>
        <w:r>
          <w:rPr>
            <w:webHidden/>
          </w:rPr>
        </w:r>
        <w:r>
          <w:rPr>
            <w:webHidden/>
          </w:rPr>
          <w:fldChar w:fldCharType="separate"/>
        </w:r>
        <w:r w:rsidR="00385C7E">
          <w:rPr>
            <w:webHidden/>
          </w:rPr>
          <w:t>32</w:t>
        </w:r>
        <w:r>
          <w:rPr>
            <w:webHidden/>
          </w:rPr>
          <w:fldChar w:fldCharType="end"/>
        </w:r>
      </w:hyperlink>
    </w:p>
    <w:p w14:paraId="6646D45B" w14:textId="576CFD47" w:rsidR="00137B72" w:rsidRDefault="00137B72">
      <w:pPr>
        <w:pStyle w:val="TOC2"/>
        <w:tabs>
          <w:tab w:val="left" w:pos="1840"/>
        </w:tabs>
        <w:rPr>
          <w:rFonts w:asciiTheme="minorHAnsi" w:eastAsiaTheme="minorEastAsia" w:hAnsiTheme="minorHAnsi" w:cstheme="minorBidi"/>
          <w:noProof/>
          <w:kern w:val="2"/>
          <w:szCs w:val="24"/>
          <w14:ligatures w14:val="standardContextual"/>
        </w:rPr>
      </w:pPr>
      <w:hyperlink w:anchor="_Toc217062202" w:history="1">
        <w:r w:rsidRPr="00326481">
          <w:rPr>
            <w:rStyle w:val="Hyperlink"/>
            <w:noProof/>
            <w:kern w:val="28"/>
          </w:rPr>
          <w:t>Subchapter B.</w:t>
        </w:r>
        <w:r>
          <w:rPr>
            <w:rFonts w:asciiTheme="minorHAnsi" w:eastAsiaTheme="minorEastAsia" w:hAnsiTheme="minorHAnsi" w:cstheme="minorBidi"/>
            <w:noProof/>
            <w:kern w:val="2"/>
            <w:szCs w:val="24"/>
            <w14:ligatures w14:val="standardContextual"/>
          </w:rPr>
          <w:tab/>
        </w:r>
        <w:r w:rsidRPr="00326481">
          <w:rPr>
            <w:rStyle w:val="Hyperlink"/>
            <w:noProof/>
            <w:kern w:val="28"/>
          </w:rPr>
          <w:t>Secondary Summer Schools</w:t>
        </w:r>
        <w:r>
          <w:rPr>
            <w:noProof/>
            <w:webHidden/>
          </w:rPr>
          <w:tab/>
        </w:r>
        <w:r>
          <w:rPr>
            <w:noProof/>
            <w:webHidden/>
          </w:rPr>
          <w:fldChar w:fldCharType="begin"/>
        </w:r>
        <w:r>
          <w:rPr>
            <w:noProof/>
            <w:webHidden/>
          </w:rPr>
          <w:instrText xml:space="preserve"> PAGEREF _Toc217062202 \h </w:instrText>
        </w:r>
        <w:r>
          <w:rPr>
            <w:noProof/>
            <w:webHidden/>
          </w:rPr>
        </w:r>
        <w:r>
          <w:rPr>
            <w:noProof/>
            <w:webHidden/>
          </w:rPr>
          <w:fldChar w:fldCharType="separate"/>
        </w:r>
        <w:r w:rsidR="00385C7E">
          <w:rPr>
            <w:noProof/>
            <w:webHidden/>
          </w:rPr>
          <w:t>32</w:t>
        </w:r>
        <w:r>
          <w:rPr>
            <w:noProof/>
            <w:webHidden/>
          </w:rPr>
          <w:fldChar w:fldCharType="end"/>
        </w:r>
      </w:hyperlink>
    </w:p>
    <w:p w14:paraId="464D877E" w14:textId="4EC7D8D0" w:rsidR="00137B72" w:rsidRDefault="00137B72">
      <w:pPr>
        <w:pStyle w:val="TOC3"/>
        <w:rPr>
          <w:rFonts w:asciiTheme="minorHAnsi" w:eastAsiaTheme="minorEastAsia" w:hAnsiTheme="minorHAnsi" w:cstheme="minorBidi"/>
          <w:kern w:val="2"/>
          <w:szCs w:val="24"/>
          <w14:ligatures w14:val="standardContextual"/>
        </w:rPr>
      </w:pPr>
      <w:hyperlink w:anchor="_Toc217062203" w:history="1">
        <w:r w:rsidRPr="00326481">
          <w:rPr>
            <w:rStyle w:val="Hyperlink"/>
          </w:rPr>
          <w:t>§2717.</w:t>
        </w:r>
        <w:r>
          <w:rPr>
            <w:rFonts w:asciiTheme="minorHAnsi" w:eastAsiaTheme="minorEastAsia" w:hAnsiTheme="minorHAnsi" w:cstheme="minorBidi"/>
            <w:kern w:val="2"/>
            <w:szCs w:val="24"/>
            <w14:ligatures w14:val="standardContextual"/>
          </w:rPr>
          <w:tab/>
        </w:r>
        <w:r w:rsidRPr="00326481">
          <w:rPr>
            <w:rStyle w:val="Hyperlink"/>
          </w:rPr>
          <w:t>General</w:t>
        </w:r>
        <w:r>
          <w:rPr>
            <w:webHidden/>
          </w:rPr>
          <w:tab/>
        </w:r>
        <w:r>
          <w:rPr>
            <w:webHidden/>
          </w:rPr>
          <w:fldChar w:fldCharType="begin"/>
        </w:r>
        <w:r>
          <w:rPr>
            <w:webHidden/>
          </w:rPr>
          <w:instrText xml:space="preserve"> PAGEREF _Toc217062203 \h </w:instrText>
        </w:r>
        <w:r>
          <w:rPr>
            <w:webHidden/>
          </w:rPr>
        </w:r>
        <w:r>
          <w:rPr>
            <w:webHidden/>
          </w:rPr>
          <w:fldChar w:fldCharType="separate"/>
        </w:r>
        <w:r w:rsidR="00385C7E">
          <w:rPr>
            <w:webHidden/>
          </w:rPr>
          <w:t>32</w:t>
        </w:r>
        <w:r>
          <w:rPr>
            <w:webHidden/>
          </w:rPr>
          <w:fldChar w:fldCharType="end"/>
        </w:r>
      </w:hyperlink>
    </w:p>
    <w:p w14:paraId="2753BDD9" w14:textId="13AE0243" w:rsidR="00137B72" w:rsidRDefault="00137B72">
      <w:pPr>
        <w:pStyle w:val="TOC3"/>
        <w:rPr>
          <w:rFonts w:asciiTheme="minorHAnsi" w:eastAsiaTheme="minorEastAsia" w:hAnsiTheme="minorHAnsi" w:cstheme="minorBidi"/>
          <w:kern w:val="2"/>
          <w:szCs w:val="24"/>
          <w14:ligatures w14:val="standardContextual"/>
        </w:rPr>
      </w:pPr>
      <w:hyperlink w:anchor="_Toc217062204" w:history="1">
        <w:r w:rsidRPr="00326481">
          <w:rPr>
            <w:rStyle w:val="Hyperlink"/>
          </w:rPr>
          <w:t>§2735.</w:t>
        </w:r>
        <w:r>
          <w:rPr>
            <w:rFonts w:asciiTheme="minorHAnsi" w:eastAsiaTheme="minorEastAsia" w:hAnsiTheme="minorHAnsi" w:cstheme="minorBidi"/>
            <w:kern w:val="2"/>
            <w:szCs w:val="24"/>
            <w14:ligatures w14:val="standardContextual"/>
          </w:rPr>
          <w:tab/>
        </w:r>
        <w:r w:rsidRPr="00326481">
          <w:rPr>
            <w:rStyle w:val="Hyperlink"/>
          </w:rPr>
          <w:t>Instruction by Private Teachers</w:t>
        </w:r>
        <w:r>
          <w:rPr>
            <w:webHidden/>
          </w:rPr>
          <w:tab/>
        </w:r>
        <w:r>
          <w:rPr>
            <w:webHidden/>
          </w:rPr>
          <w:fldChar w:fldCharType="begin"/>
        </w:r>
        <w:r>
          <w:rPr>
            <w:webHidden/>
          </w:rPr>
          <w:instrText xml:space="preserve"> PAGEREF _Toc217062204 \h </w:instrText>
        </w:r>
        <w:r>
          <w:rPr>
            <w:webHidden/>
          </w:rPr>
        </w:r>
        <w:r>
          <w:rPr>
            <w:webHidden/>
          </w:rPr>
          <w:fldChar w:fldCharType="separate"/>
        </w:r>
        <w:r w:rsidR="00385C7E">
          <w:rPr>
            <w:webHidden/>
          </w:rPr>
          <w:t>32</w:t>
        </w:r>
        <w:r>
          <w:rPr>
            <w:webHidden/>
          </w:rPr>
          <w:fldChar w:fldCharType="end"/>
        </w:r>
      </w:hyperlink>
    </w:p>
    <w:p w14:paraId="52A6F5D6" w14:textId="3B06A511" w:rsidR="00137B72" w:rsidRDefault="00137B72">
      <w:pPr>
        <w:pStyle w:val="TOC2"/>
        <w:rPr>
          <w:rFonts w:asciiTheme="minorHAnsi" w:eastAsiaTheme="minorEastAsia" w:hAnsiTheme="minorHAnsi" w:cstheme="minorBidi"/>
          <w:noProof/>
          <w:kern w:val="2"/>
          <w:szCs w:val="24"/>
          <w14:ligatures w14:val="standardContextual"/>
        </w:rPr>
      </w:pPr>
      <w:hyperlink w:anchor="_Toc217062205" w:history="1">
        <w:r w:rsidRPr="00326481">
          <w:rPr>
            <w:rStyle w:val="Hyperlink"/>
            <w:noProof/>
          </w:rPr>
          <w:t>Chapter 29.</w:t>
        </w:r>
        <w:r>
          <w:rPr>
            <w:rFonts w:asciiTheme="minorHAnsi" w:eastAsiaTheme="minorEastAsia" w:hAnsiTheme="minorHAnsi" w:cstheme="minorBidi"/>
            <w:noProof/>
            <w:kern w:val="2"/>
            <w:szCs w:val="24"/>
            <w14:ligatures w14:val="standardContextual"/>
          </w:rPr>
          <w:tab/>
        </w:r>
        <w:r w:rsidRPr="00326481">
          <w:rPr>
            <w:rStyle w:val="Hyperlink"/>
            <w:noProof/>
          </w:rPr>
          <w:t>Standards for Approval of Alternative Schools/Programs</w:t>
        </w:r>
        <w:r>
          <w:rPr>
            <w:noProof/>
            <w:webHidden/>
          </w:rPr>
          <w:tab/>
        </w:r>
        <w:r>
          <w:rPr>
            <w:noProof/>
            <w:webHidden/>
          </w:rPr>
          <w:fldChar w:fldCharType="begin"/>
        </w:r>
        <w:r>
          <w:rPr>
            <w:noProof/>
            <w:webHidden/>
          </w:rPr>
          <w:instrText xml:space="preserve"> PAGEREF _Toc217062205 \h </w:instrText>
        </w:r>
        <w:r>
          <w:rPr>
            <w:noProof/>
            <w:webHidden/>
          </w:rPr>
        </w:r>
        <w:r>
          <w:rPr>
            <w:noProof/>
            <w:webHidden/>
          </w:rPr>
          <w:fldChar w:fldCharType="separate"/>
        </w:r>
        <w:r w:rsidR="00385C7E">
          <w:rPr>
            <w:noProof/>
            <w:webHidden/>
          </w:rPr>
          <w:t>33</w:t>
        </w:r>
        <w:r>
          <w:rPr>
            <w:noProof/>
            <w:webHidden/>
          </w:rPr>
          <w:fldChar w:fldCharType="end"/>
        </w:r>
      </w:hyperlink>
    </w:p>
    <w:p w14:paraId="6A3201EF" w14:textId="1023308C" w:rsidR="00137B72" w:rsidRDefault="00137B72">
      <w:pPr>
        <w:pStyle w:val="TOC3"/>
        <w:rPr>
          <w:rFonts w:asciiTheme="minorHAnsi" w:eastAsiaTheme="minorEastAsia" w:hAnsiTheme="minorHAnsi" w:cstheme="minorBidi"/>
          <w:kern w:val="2"/>
          <w:szCs w:val="24"/>
          <w14:ligatures w14:val="standardContextual"/>
        </w:rPr>
      </w:pPr>
      <w:hyperlink w:anchor="_Toc217062206" w:history="1">
        <w:r w:rsidRPr="00326481">
          <w:rPr>
            <w:rStyle w:val="Hyperlink"/>
          </w:rPr>
          <w:t>§2901.</w:t>
        </w:r>
        <w:r>
          <w:rPr>
            <w:rFonts w:asciiTheme="minorHAnsi" w:eastAsiaTheme="minorEastAsia" w:hAnsiTheme="minorHAnsi" w:cstheme="minorBidi"/>
            <w:kern w:val="2"/>
            <w:szCs w:val="24"/>
            <w14:ligatures w14:val="standardContextual"/>
          </w:rPr>
          <w:tab/>
        </w:r>
        <w:r w:rsidRPr="00326481">
          <w:rPr>
            <w:rStyle w:val="Hyperlink"/>
          </w:rPr>
          <w:t>Philosophy and Need for Alternative Schools/Programs</w:t>
        </w:r>
        <w:r>
          <w:rPr>
            <w:webHidden/>
          </w:rPr>
          <w:tab/>
        </w:r>
        <w:r>
          <w:rPr>
            <w:webHidden/>
          </w:rPr>
          <w:fldChar w:fldCharType="begin"/>
        </w:r>
        <w:r>
          <w:rPr>
            <w:webHidden/>
          </w:rPr>
          <w:instrText xml:space="preserve"> PAGEREF _Toc217062206 \h </w:instrText>
        </w:r>
        <w:r>
          <w:rPr>
            <w:webHidden/>
          </w:rPr>
        </w:r>
        <w:r>
          <w:rPr>
            <w:webHidden/>
          </w:rPr>
          <w:fldChar w:fldCharType="separate"/>
        </w:r>
        <w:r w:rsidR="00385C7E">
          <w:rPr>
            <w:webHidden/>
          </w:rPr>
          <w:t>33</w:t>
        </w:r>
        <w:r>
          <w:rPr>
            <w:webHidden/>
          </w:rPr>
          <w:fldChar w:fldCharType="end"/>
        </w:r>
      </w:hyperlink>
    </w:p>
    <w:p w14:paraId="1B811CF2" w14:textId="6D824C2B" w:rsidR="00137B72" w:rsidRDefault="00137B72">
      <w:pPr>
        <w:pStyle w:val="TOC3"/>
        <w:rPr>
          <w:rFonts w:asciiTheme="minorHAnsi" w:eastAsiaTheme="minorEastAsia" w:hAnsiTheme="minorHAnsi" w:cstheme="minorBidi"/>
          <w:kern w:val="2"/>
          <w:szCs w:val="24"/>
          <w14:ligatures w14:val="standardContextual"/>
        </w:rPr>
      </w:pPr>
      <w:hyperlink w:anchor="_Toc217062207" w:history="1">
        <w:r w:rsidRPr="00326481">
          <w:rPr>
            <w:rStyle w:val="Hyperlink"/>
          </w:rPr>
          <w:t>§2903.</w:t>
        </w:r>
        <w:r>
          <w:rPr>
            <w:rFonts w:asciiTheme="minorHAnsi" w:eastAsiaTheme="minorEastAsia" w:hAnsiTheme="minorHAnsi" w:cstheme="minorBidi"/>
            <w:kern w:val="2"/>
            <w:szCs w:val="24"/>
            <w14:ligatures w14:val="standardContextual"/>
          </w:rPr>
          <w:tab/>
        </w:r>
        <w:r w:rsidRPr="00326481">
          <w:rPr>
            <w:rStyle w:val="Hyperlink"/>
          </w:rPr>
          <w:t>Approval of Alternative Schools/Programs</w:t>
        </w:r>
        <w:r>
          <w:rPr>
            <w:webHidden/>
          </w:rPr>
          <w:tab/>
        </w:r>
        <w:r>
          <w:rPr>
            <w:webHidden/>
          </w:rPr>
          <w:fldChar w:fldCharType="begin"/>
        </w:r>
        <w:r>
          <w:rPr>
            <w:webHidden/>
          </w:rPr>
          <w:instrText xml:space="preserve"> PAGEREF _Toc217062207 \h </w:instrText>
        </w:r>
        <w:r>
          <w:rPr>
            <w:webHidden/>
          </w:rPr>
        </w:r>
        <w:r>
          <w:rPr>
            <w:webHidden/>
          </w:rPr>
          <w:fldChar w:fldCharType="separate"/>
        </w:r>
        <w:r w:rsidR="00385C7E">
          <w:rPr>
            <w:webHidden/>
          </w:rPr>
          <w:t>33</w:t>
        </w:r>
        <w:r>
          <w:rPr>
            <w:webHidden/>
          </w:rPr>
          <w:fldChar w:fldCharType="end"/>
        </w:r>
      </w:hyperlink>
    </w:p>
    <w:p w14:paraId="434031B4" w14:textId="33F0BA79" w:rsidR="00137B72" w:rsidRDefault="00137B72">
      <w:pPr>
        <w:pStyle w:val="TOC2"/>
        <w:rPr>
          <w:rFonts w:asciiTheme="minorHAnsi" w:eastAsiaTheme="minorEastAsia" w:hAnsiTheme="minorHAnsi" w:cstheme="minorBidi"/>
          <w:noProof/>
          <w:kern w:val="2"/>
          <w:szCs w:val="24"/>
          <w14:ligatures w14:val="standardContextual"/>
        </w:rPr>
      </w:pPr>
      <w:hyperlink w:anchor="_Toc217062208" w:history="1">
        <w:r w:rsidRPr="00326481">
          <w:rPr>
            <w:rStyle w:val="Hyperlink"/>
            <w:noProof/>
          </w:rPr>
          <w:t>Chapter 30.</w:t>
        </w:r>
        <w:r>
          <w:rPr>
            <w:rFonts w:asciiTheme="minorHAnsi" w:eastAsiaTheme="minorEastAsia" w:hAnsiTheme="minorHAnsi" w:cstheme="minorBidi"/>
            <w:noProof/>
            <w:kern w:val="2"/>
            <w:szCs w:val="24"/>
            <w14:ligatures w14:val="standardContextual"/>
          </w:rPr>
          <w:tab/>
        </w:r>
        <w:r w:rsidRPr="00326481">
          <w:rPr>
            <w:rStyle w:val="Hyperlink"/>
            <w:noProof/>
          </w:rPr>
          <w:t xml:space="preserve">Health and Safety Rules and Regulations for Approved  Non-Public School </w:t>
        </w:r>
        <w:r>
          <w:rPr>
            <w:rStyle w:val="Hyperlink"/>
            <w:noProof/>
          </w:rPr>
          <w:br/>
        </w:r>
        <w:r>
          <w:rPr>
            <w:rStyle w:val="Hyperlink"/>
            <w:noProof/>
          </w:rPr>
          <w:tab/>
        </w:r>
        <w:r w:rsidRPr="00326481">
          <w:rPr>
            <w:rStyle w:val="Hyperlink"/>
            <w:noProof/>
          </w:rPr>
          <w:t>Three-Year-Old Programs</w:t>
        </w:r>
        <w:r>
          <w:rPr>
            <w:noProof/>
            <w:webHidden/>
          </w:rPr>
          <w:tab/>
        </w:r>
        <w:r>
          <w:rPr>
            <w:noProof/>
            <w:webHidden/>
          </w:rPr>
          <w:fldChar w:fldCharType="begin"/>
        </w:r>
        <w:r>
          <w:rPr>
            <w:noProof/>
            <w:webHidden/>
          </w:rPr>
          <w:instrText xml:space="preserve"> PAGEREF _Toc217062208 \h </w:instrText>
        </w:r>
        <w:r>
          <w:rPr>
            <w:noProof/>
            <w:webHidden/>
          </w:rPr>
        </w:r>
        <w:r>
          <w:rPr>
            <w:noProof/>
            <w:webHidden/>
          </w:rPr>
          <w:fldChar w:fldCharType="separate"/>
        </w:r>
        <w:r w:rsidR="00385C7E">
          <w:rPr>
            <w:noProof/>
            <w:webHidden/>
          </w:rPr>
          <w:t>33</w:t>
        </w:r>
        <w:r>
          <w:rPr>
            <w:noProof/>
            <w:webHidden/>
          </w:rPr>
          <w:fldChar w:fldCharType="end"/>
        </w:r>
      </w:hyperlink>
    </w:p>
    <w:p w14:paraId="10BF8C4D" w14:textId="524567D9" w:rsidR="00137B72" w:rsidRDefault="00137B72">
      <w:pPr>
        <w:pStyle w:val="TOC3"/>
        <w:rPr>
          <w:rFonts w:asciiTheme="minorHAnsi" w:eastAsiaTheme="minorEastAsia" w:hAnsiTheme="minorHAnsi" w:cstheme="minorBidi"/>
          <w:kern w:val="2"/>
          <w:szCs w:val="24"/>
          <w14:ligatures w14:val="standardContextual"/>
        </w:rPr>
      </w:pPr>
      <w:hyperlink w:anchor="_Toc217062209" w:history="1">
        <w:r w:rsidRPr="00326481">
          <w:rPr>
            <w:rStyle w:val="Hyperlink"/>
          </w:rPr>
          <w:t>§3001.</w:t>
        </w:r>
        <w:r>
          <w:rPr>
            <w:rFonts w:asciiTheme="minorHAnsi" w:eastAsiaTheme="minorEastAsia" w:hAnsiTheme="minorHAnsi" w:cstheme="minorBidi"/>
            <w:kern w:val="2"/>
            <w:szCs w:val="24"/>
            <w14:ligatures w14:val="standardContextual"/>
          </w:rPr>
          <w:tab/>
        </w:r>
        <w:r w:rsidRPr="00326481">
          <w:rPr>
            <w:rStyle w:val="Hyperlink"/>
          </w:rPr>
          <w:t>General Requirements</w:t>
        </w:r>
        <w:r>
          <w:rPr>
            <w:webHidden/>
          </w:rPr>
          <w:tab/>
        </w:r>
        <w:r>
          <w:rPr>
            <w:webHidden/>
          </w:rPr>
          <w:fldChar w:fldCharType="begin"/>
        </w:r>
        <w:r>
          <w:rPr>
            <w:webHidden/>
          </w:rPr>
          <w:instrText xml:space="preserve"> PAGEREF _Toc217062209 \h </w:instrText>
        </w:r>
        <w:r>
          <w:rPr>
            <w:webHidden/>
          </w:rPr>
        </w:r>
        <w:r>
          <w:rPr>
            <w:webHidden/>
          </w:rPr>
          <w:fldChar w:fldCharType="separate"/>
        </w:r>
        <w:r w:rsidR="00385C7E">
          <w:rPr>
            <w:webHidden/>
          </w:rPr>
          <w:t>33</w:t>
        </w:r>
        <w:r>
          <w:rPr>
            <w:webHidden/>
          </w:rPr>
          <w:fldChar w:fldCharType="end"/>
        </w:r>
      </w:hyperlink>
    </w:p>
    <w:p w14:paraId="1F762B82" w14:textId="63BD0D10" w:rsidR="00137B72" w:rsidRDefault="00137B72">
      <w:pPr>
        <w:pStyle w:val="TOC3"/>
        <w:rPr>
          <w:rFonts w:asciiTheme="minorHAnsi" w:eastAsiaTheme="minorEastAsia" w:hAnsiTheme="minorHAnsi" w:cstheme="minorBidi"/>
          <w:kern w:val="2"/>
          <w:szCs w:val="24"/>
          <w14:ligatures w14:val="standardContextual"/>
        </w:rPr>
      </w:pPr>
      <w:hyperlink w:anchor="_Toc217062210" w:history="1">
        <w:r w:rsidRPr="00326481">
          <w:rPr>
            <w:rStyle w:val="Hyperlink"/>
          </w:rPr>
          <w:t>§3003.</w:t>
        </w:r>
        <w:r>
          <w:rPr>
            <w:rFonts w:asciiTheme="minorHAnsi" w:eastAsiaTheme="minorEastAsia" w:hAnsiTheme="minorHAnsi" w:cstheme="minorBidi"/>
            <w:kern w:val="2"/>
            <w:szCs w:val="24"/>
            <w14:ligatures w14:val="standardContextual"/>
          </w:rPr>
          <w:tab/>
        </w:r>
        <w:r w:rsidRPr="00326481">
          <w:rPr>
            <w:rStyle w:val="Hyperlink"/>
          </w:rPr>
          <w:t>Policies and Procedures Related to Children</w:t>
        </w:r>
        <w:r>
          <w:rPr>
            <w:webHidden/>
          </w:rPr>
          <w:tab/>
        </w:r>
        <w:r>
          <w:rPr>
            <w:webHidden/>
          </w:rPr>
          <w:fldChar w:fldCharType="begin"/>
        </w:r>
        <w:r>
          <w:rPr>
            <w:webHidden/>
          </w:rPr>
          <w:instrText xml:space="preserve"> PAGEREF _Toc217062210 \h </w:instrText>
        </w:r>
        <w:r>
          <w:rPr>
            <w:webHidden/>
          </w:rPr>
        </w:r>
        <w:r>
          <w:rPr>
            <w:webHidden/>
          </w:rPr>
          <w:fldChar w:fldCharType="separate"/>
        </w:r>
        <w:r w:rsidR="00385C7E">
          <w:rPr>
            <w:webHidden/>
          </w:rPr>
          <w:t>33</w:t>
        </w:r>
        <w:r>
          <w:rPr>
            <w:webHidden/>
          </w:rPr>
          <w:fldChar w:fldCharType="end"/>
        </w:r>
      </w:hyperlink>
    </w:p>
    <w:p w14:paraId="136FE349" w14:textId="493A0305" w:rsidR="00137B72" w:rsidRDefault="00137B72">
      <w:pPr>
        <w:pStyle w:val="TOC3"/>
        <w:rPr>
          <w:rFonts w:asciiTheme="minorHAnsi" w:eastAsiaTheme="minorEastAsia" w:hAnsiTheme="minorHAnsi" w:cstheme="minorBidi"/>
          <w:kern w:val="2"/>
          <w:szCs w:val="24"/>
          <w14:ligatures w14:val="standardContextual"/>
        </w:rPr>
      </w:pPr>
      <w:hyperlink w:anchor="_Toc217062211" w:history="1">
        <w:r w:rsidRPr="00326481">
          <w:rPr>
            <w:rStyle w:val="Hyperlink"/>
          </w:rPr>
          <w:t>§3005.</w:t>
        </w:r>
        <w:r>
          <w:rPr>
            <w:rFonts w:asciiTheme="minorHAnsi" w:eastAsiaTheme="minorEastAsia" w:hAnsiTheme="minorHAnsi" w:cstheme="minorBidi"/>
            <w:kern w:val="2"/>
            <w:szCs w:val="24"/>
            <w14:ligatures w14:val="standardContextual"/>
          </w:rPr>
          <w:tab/>
        </w:r>
        <w:r w:rsidRPr="00326481">
          <w:rPr>
            <w:rStyle w:val="Hyperlink"/>
          </w:rPr>
          <w:t>Children’s Records</w:t>
        </w:r>
        <w:r>
          <w:rPr>
            <w:webHidden/>
          </w:rPr>
          <w:tab/>
        </w:r>
        <w:r>
          <w:rPr>
            <w:webHidden/>
          </w:rPr>
          <w:fldChar w:fldCharType="begin"/>
        </w:r>
        <w:r>
          <w:rPr>
            <w:webHidden/>
          </w:rPr>
          <w:instrText xml:space="preserve"> PAGEREF _Toc217062211 \h </w:instrText>
        </w:r>
        <w:r>
          <w:rPr>
            <w:webHidden/>
          </w:rPr>
        </w:r>
        <w:r>
          <w:rPr>
            <w:webHidden/>
          </w:rPr>
          <w:fldChar w:fldCharType="separate"/>
        </w:r>
        <w:r w:rsidR="00385C7E">
          <w:rPr>
            <w:webHidden/>
          </w:rPr>
          <w:t>34</w:t>
        </w:r>
        <w:r>
          <w:rPr>
            <w:webHidden/>
          </w:rPr>
          <w:fldChar w:fldCharType="end"/>
        </w:r>
      </w:hyperlink>
    </w:p>
    <w:p w14:paraId="466F1ED1" w14:textId="031FD3C0" w:rsidR="00137B72" w:rsidRDefault="00137B72">
      <w:pPr>
        <w:pStyle w:val="TOC3"/>
        <w:rPr>
          <w:rFonts w:asciiTheme="minorHAnsi" w:eastAsiaTheme="minorEastAsia" w:hAnsiTheme="minorHAnsi" w:cstheme="minorBidi"/>
          <w:kern w:val="2"/>
          <w:szCs w:val="24"/>
          <w14:ligatures w14:val="standardContextual"/>
        </w:rPr>
      </w:pPr>
      <w:hyperlink w:anchor="_Toc217062212" w:history="1">
        <w:r w:rsidRPr="00326481">
          <w:rPr>
            <w:rStyle w:val="Hyperlink"/>
          </w:rPr>
          <w:t>§3007.</w:t>
        </w:r>
        <w:r>
          <w:rPr>
            <w:rFonts w:asciiTheme="minorHAnsi" w:eastAsiaTheme="minorEastAsia" w:hAnsiTheme="minorHAnsi" w:cstheme="minorBidi"/>
            <w:kern w:val="2"/>
            <w:szCs w:val="24"/>
            <w14:ligatures w14:val="standardContextual"/>
          </w:rPr>
          <w:tab/>
        </w:r>
        <w:r w:rsidRPr="00326481">
          <w:rPr>
            <w:rStyle w:val="Hyperlink"/>
          </w:rPr>
          <w:t>Required Staff</w:t>
        </w:r>
        <w:r>
          <w:rPr>
            <w:webHidden/>
          </w:rPr>
          <w:tab/>
        </w:r>
        <w:r>
          <w:rPr>
            <w:webHidden/>
          </w:rPr>
          <w:fldChar w:fldCharType="begin"/>
        </w:r>
        <w:r>
          <w:rPr>
            <w:webHidden/>
          </w:rPr>
          <w:instrText xml:space="preserve"> PAGEREF _Toc217062212 \h </w:instrText>
        </w:r>
        <w:r>
          <w:rPr>
            <w:webHidden/>
          </w:rPr>
        </w:r>
        <w:r>
          <w:rPr>
            <w:webHidden/>
          </w:rPr>
          <w:fldChar w:fldCharType="separate"/>
        </w:r>
        <w:r w:rsidR="00385C7E">
          <w:rPr>
            <w:webHidden/>
          </w:rPr>
          <w:t>35</w:t>
        </w:r>
        <w:r>
          <w:rPr>
            <w:webHidden/>
          </w:rPr>
          <w:fldChar w:fldCharType="end"/>
        </w:r>
      </w:hyperlink>
    </w:p>
    <w:p w14:paraId="2FFE13B7" w14:textId="01E5B6FB" w:rsidR="00137B72" w:rsidRDefault="00137B72">
      <w:pPr>
        <w:pStyle w:val="TOC3"/>
        <w:rPr>
          <w:rFonts w:asciiTheme="minorHAnsi" w:eastAsiaTheme="minorEastAsia" w:hAnsiTheme="minorHAnsi" w:cstheme="minorBidi"/>
          <w:kern w:val="2"/>
          <w:szCs w:val="24"/>
          <w14:ligatures w14:val="standardContextual"/>
        </w:rPr>
      </w:pPr>
      <w:hyperlink w:anchor="_Toc217062213" w:history="1">
        <w:r w:rsidRPr="00326481">
          <w:rPr>
            <w:rStyle w:val="Hyperlink"/>
          </w:rPr>
          <w:t>§3009.</w:t>
        </w:r>
        <w:r>
          <w:rPr>
            <w:rFonts w:asciiTheme="minorHAnsi" w:eastAsiaTheme="minorEastAsia" w:hAnsiTheme="minorHAnsi" w:cstheme="minorBidi"/>
            <w:kern w:val="2"/>
            <w:szCs w:val="24"/>
            <w14:ligatures w14:val="standardContextual"/>
          </w:rPr>
          <w:tab/>
        </w:r>
        <w:r w:rsidRPr="00326481">
          <w:rPr>
            <w:rStyle w:val="Hyperlink"/>
          </w:rPr>
          <w:t>Personnel Records</w:t>
        </w:r>
        <w:r>
          <w:rPr>
            <w:webHidden/>
          </w:rPr>
          <w:tab/>
        </w:r>
        <w:r>
          <w:rPr>
            <w:webHidden/>
          </w:rPr>
          <w:fldChar w:fldCharType="begin"/>
        </w:r>
        <w:r>
          <w:rPr>
            <w:webHidden/>
          </w:rPr>
          <w:instrText xml:space="preserve"> PAGEREF _Toc217062213 \h </w:instrText>
        </w:r>
        <w:r>
          <w:rPr>
            <w:webHidden/>
          </w:rPr>
        </w:r>
        <w:r>
          <w:rPr>
            <w:webHidden/>
          </w:rPr>
          <w:fldChar w:fldCharType="separate"/>
        </w:r>
        <w:r w:rsidR="00385C7E">
          <w:rPr>
            <w:webHidden/>
          </w:rPr>
          <w:t>35</w:t>
        </w:r>
        <w:r>
          <w:rPr>
            <w:webHidden/>
          </w:rPr>
          <w:fldChar w:fldCharType="end"/>
        </w:r>
      </w:hyperlink>
    </w:p>
    <w:p w14:paraId="41471A83" w14:textId="51F3277C" w:rsidR="00137B72" w:rsidRDefault="00137B72">
      <w:pPr>
        <w:pStyle w:val="TOC3"/>
        <w:rPr>
          <w:rFonts w:asciiTheme="minorHAnsi" w:eastAsiaTheme="minorEastAsia" w:hAnsiTheme="minorHAnsi" w:cstheme="minorBidi"/>
          <w:kern w:val="2"/>
          <w:szCs w:val="24"/>
          <w14:ligatures w14:val="standardContextual"/>
        </w:rPr>
      </w:pPr>
      <w:hyperlink w:anchor="_Toc217062214" w:history="1">
        <w:r w:rsidRPr="00326481">
          <w:rPr>
            <w:rStyle w:val="Hyperlink"/>
          </w:rPr>
          <w:t>§3011.</w:t>
        </w:r>
        <w:r>
          <w:rPr>
            <w:rFonts w:asciiTheme="minorHAnsi" w:eastAsiaTheme="minorEastAsia" w:hAnsiTheme="minorHAnsi" w:cstheme="minorBidi"/>
            <w:kern w:val="2"/>
            <w:szCs w:val="24"/>
            <w14:ligatures w14:val="standardContextual"/>
          </w:rPr>
          <w:tab/>
        </w:r>
        <w:r w:rsidRPr="00326481">
          <w:rPr>
            <w:rStyle w:val="Hyperlink"/>
          </w:rPr>
          <w:t>Required Staff Development and Training</w:t>
        </w:r>
        <w:r>
          <w:rPr>
            <w:webHidden/>
          </w:rPr>
          <w:tab/>
        </w:r>
        <w:r>
          <w:rPr>
            <w:webHidden/>
          </w:rPr>
          <w:fldChar w:fldCharType="begin"/>
        </w:r>
        <w:r>
          <w:rPr>
            <w:webHidden/>
          </w:rPr>
          <w:instrText xml:space="preserve"> PAGEREF _Toc217062214 \h </w:instrText>
        </w:r>
        <w:r>
          <w:rPr>
            <w:webHidden/>
          </w:rPr>
        </w:r>
        <w:r>
          <w:rPr>
            <w:webHidden/>
          </w:rPr>
          <w:fldChar w:fldCharType="separate"/>
        </w:r>
        <w:r w:rsidR="00385C7E">
          <w:rPr>
            <w:webHidden/>
          </w:rPr>
          <w:t>35</w:t>
        </w:r>
        <w:r>
          <w:rPr>
            <w:webHidden/>
          </w:rPr>
          <w:fldChar w:fldCharType="end"/>
        </w:r>
      </w:hyperlink>
    </w:p>
    <w:p w14:paraId="5FD0F4EC" w14:textId="140FD1BC" w:rsidR="00137B72" w:rsidRDefault="00137B72">
      <w:pPr>
        <w:pStyle w:val="TOC3"/>
        <w:rPr>
          <w:rFonts w:asciiTheme="minorHAnsi" w:eastAsiaTheme="minorEastAsia" w:hAnsiTheme="minorHAnsi" w:cstheme="minorBidi"/>
          <w:kern w:val="2"/>
          <w:szCs w:val="24"/>
          <w14:ligatures w14:val="standardContextual"/>
        </w:rPr>
      </w:pPr>
      <w:hyperlink w:anchor="_Toc217062215" w:history="1">
        <w:r w:rsidRPr="00326481">
          <w:rPr>
            <w:rStyle w:val="Hyperlink"/>
          </w:rPr>
          <w:t>§3013.</w:t>
        </w:r>
        <w:r>
          <w:rPr>
            <w:rFonts w:asciiTheme="minorHAnsi" w:eastAsiaTheme="minorEastAsia" w:hAnsiTheme="minorHAnsi" w:cstheme="minorBidi"/>
            <w:kern w:val="2"/>
            <w:szCs w:val="24"/>
            <w14:ligatures w14:val="standardContextual"/>
          </w:rPr>
          <w:tab/>
        </w:r>
        <w:r w:rsidRPr="00326481">
          <w:rPr>
            <w:rStyle w:val="Hyperlink"/>
          </w:rPr>
          <w:t>Required Child/Staff Ratios</w:t>
        </w:r>
        <w:r>
          <w:rPr>
            <w:webHidden/>
          </w:rPr>
          <w:tab/>
        </w:r>
        <w:r>
          <w:rPr>
            <w:webHidden/>
          </w:rPr>
          <w:fldChar w:fldCharType="begin"/>
        </w:r>
        <w:r>
          <w:rPr>
            <w:webHidden/>
          </w:rPr>
          <w:instrText xml:space="preserve"> PAGEREF _Toc217062215 \h </w:instrText>
        </w:r>
        <w:r>
          <w:rPr>
            <w:webHidden/>
          </w:rPr>
        </w:r>
        <w:r>
          <w:rPr>
            <w:webHidden/>
          </w:rPr>
          <w:fldChar w:fldCharType="separate"/>
        </w:r>
        <w:r w:rsidR="00385C7E">
          <w:rPr>
            <w:webHidden/>
          </w:rPr>
          <w:t>36</w:t>
        </w:r>
        <w:r>
          <w:rPr>
            <w:webHidden/>
          </w:rPr>
          <w:fldChar w:fldCharType="end"/>
        </w:r>
      </w:hyperlink>
    </w:p>
    <w:p w14:paraId="6E50D9B3" w14:textId="69877A90" w:rsidR="00137B72" w:rsidRDefault="00137B72">
      <w:pPr>
        <w:pStyle w:val="TOC3"/>
        <w:rPr>
          <w:rFonts w:asciiTheme="minorHAnsi" w:eastAsiaTheme="minorEastAsia" w:hAnsiTheme="minorHAnsi" w:cstheme="minorBidi"/>
          <w:kern w:val="2"/>
          <w:szCs w:val="24"/>
          <w14:ligatures w14:val="standardContextual"/>
        </w:rPr>
      </w:pPr>
      <w:hyperlink w:anchor="_Toc217062216" w:history="1">
        <w:r w:rsidRPr="00326481">
          <w:rPr>
            <w:rStyle w:val="Hyperlink"/>
          </w:rPr>
          <w:t>§3015.</w:t>
        </w:r>
        <w:r>
          <w:rPr>
            <w:rFonts w:asciiTheme="minorHAnsi" w:eastAsiaTheme="minorEastAsia" w:hAnsiTheme="minorHAnsi" w:cstheme="minorBidi"/>
            <w:kern w:val="2"/>
            <w:szCs w:val="24"/>
            <w14:ligatures w14:val="standardContextual"/>
          </w:rPr>
          <w:tab/>
        </w:r>
        <w:r w:rsidRPr="00326481">
          <w:rPr>
            <w:rStyle w:val="Hyperlink"/>
          </w:rPr>
          <w:t>Food Service and Nutrition</w:t>
        </w:r>
        <w:r>
          <w:rPr>
            <w:webHidden/>
          </w:rPr>
          <w:tab/>
        </w:r>
        <w:r>
          <w:rPr>
            <w:webHidden/>
          </w:rPr>
          <w:fldChar w:fldCharType="begin"/>
        </w:r>
        <w:r>
          <w:rPr>
            <w:webHidden/>
          </w:rPr>
          <w:instrText xml:space="preserve"> PAGEREF _Toc217062216 \h </w:instrText>
        </w:r>
        <w:r>
          <w:rPr>
            <w:webHidden/>
          </w:rPr>
        </w:r>
        <w:r>
          <w:rPr>
            <w:webHidden/>
          </w:rPr>
          <w:fldChar w:fldCharType="separate"/>
        </w:r>
        <w:r w:rsidR="00385C7E">
          <w:rPr>
            <w:webHidden/>
          </w:rPr>
          <w:t>36</w:t>
        </w:r>
        <w:r>
          <w:rPr>
            <w:webHidden/>
          </w:rPr>
          <w:fldChar w:fldCharType="end"/>
        </w:r>
      </w:hyperlink>
    </w:p>
    <w:p w14:paraId="2EBC8B4F" w14:textId="7A8A1C21" w:rsidR="00137B72" w:rsidRDefault="00137B72">
      <w:pPr>
        <w:pStyle w:val="TOC3"/>
        <w:rPr>
          <w:rFonts w:asciiTheme="minorHAnsi" w:eastAsiaTheme="minorEastAsia" w:hAnsiTheme="minorHAnsi" w:cstheme="minorBidi"/>
          <w:kern w:val="2"/>
          <w:szCs w:val="24"/>
          <w14:ligatures w14:val="standardContextual"/>
        </w:rPr>
      </w:pPr>
      <w:hyperlink w:anchor="_Toc217062217" w:history="1">
        <w:r w:rsidRPr="00326481">
          <w:rPr>
            <w:rStyle w:val="Hyperlink"/>
          </w:rPr>
          <w:t>§3017.</w:t>
        </w:r>
        <w:r>
          <w:rPr>
            <w:rFonts w:asciiTheme="minorHAnsi" w:eastAsiaTheme="minorEastAsia" w:hAnsiTheme="minorHAnsi" w:cstheme="minorBidi"/>
            <w:kern w:val="2"/>
            <w:szCs w:val="24"/>
            <w14:ligatures w14:val="standardContextual"/>
          </w:rPr>
          <w:tab/>
        </w:r>
        <w:r w:rsidRPr="00326481">
          <w:rPr>
            <w:rStyle w:val="Hyperlink"/>
          </w:rPr>
          <w:t>Health Service to the Child</w:t>
        </w:r>
        <w:r>
          <w:rPr>
            <w:webHidden/>
          </w:rPr>
          <w:tab/>
        </w:r>
        <w:r>
          <w:rPr>
            <w:webHidden/>
          </w:rPr>
          <w:fldChar w:fldCharType="begin"/>
        </w:r>
        <w:r>
          <w:rPr>
            <w:webHidden/>
          </w:rPr>
          <w:instrText xml:space="preserve"> PAGEREF _Toc217062217 \h </w:instrText>
        </w:r>
        <w:r>
          <w:rPr>
            <w:webHidden/>
          </w:rPr>
        </w:r>
        <w:r>
          <w:rPr>
            <w:webHidden/>
          </w:rPr>
          <w:fldChar w:fldCharType="separate"/>
        </w:r>
        <w:r w:rsidR="00385C7E">
          <w:rPr>
            <w:webHidden/>
          </w:rPr>
          <w:t>36</w:t>
        </w:r>
        <w:r>
          <w:rPr>
            <w:webHidden/>
          </w:rPr>
          <w:fldChar w:fldCharType="end"/>
        </w:r>
      </w:hyperlink>
    </w:p>
    <w:p w14:paraId="1239231A" w14:textId="2956A9EF" w:rsidR="00137B72" w:rsidRDefault="00137B72">
      <w:pPr>
        <w:pStyle w:val="TOC3"/>
        <w:rPr>
          <w:rFonts w:asciiTheme="minorHAnsi" w:eastAsiaTheme="minorEastAsia" w:hAnsiTheme="minorHAnsi" w:cstheme="minorBidi"/>
          <w:kern w:val="2"/>
          <w:szCs w:val="24"/>
          <w14:ligatures w14:val="standardContextual"/>
        </w:rPr>
      </w:pPr>
      <w:hyperlink w:anchor="_Toc217062218" w:history="1">
        <w:r w:rsidRPr="00326481">
          <w:rPr>
            <w:rStyle w:val="Hyperlink"/>
          </w:rPr>
          <w:t>§3019.</w:t>
        </w:r>
        <w:r>
          <w:rPr>
            <w:rFonts w:asciiTheme="minorHAnsi" w:eastAsiaTheme="minorEastAsia" w:hAnsiTheme="minorHAnsi" w:cstheme="minorBidi"/>
            <w:kern w:val="2"/>
            <w:szCs w:val="24"/>
            <w14:ligatures w14:val="standardContextual"/>
          </w:rPr>
          <w:tab/>
        </w:r>
        <w:r w:rsidRPr="00326481">
          <w:rPr>
            <w:rStyle w:val="Hyperlink"/>
          </w:rPr>
          <w:t>Child Safety and Welfare Minimum Standards</w:t>
        </w:r>
        <w:r>
          <w:rPr>
            <w:webHidden/>
          </w:rPr>
          <w:tab/>
        </w:r>
        <w:r>
          <w:rPr>
            <w:webHidden/>
          </w:rPr>
          <w:fldChar w:fldCharType="begin"/>
        </w:r>
        <w:r>
          <w:rPr>
            <w:webHidden/>
          </w:rPr>
          <w:instrText xml:space="preserve"> PAGEREF _Toc217062218 \h </w:instrText>
        </w:r>
        <w:r>
          <w:rPr>
            <w:webHidden/>
          </w:rPr>
        </w:r>
        <w:r>
          <w:rPr>
            <w:webHidden/>
          </w:rPr>
          <w:fldChar w:fldCharType="separate"/>
        </w:r>
        <w:r w:rsidR="00385C7E">
          <w:rPr>
            <w:webHidden/>
          </w:rPr>
          <w:t>37</w:t>
        </w:r>
        <w:r>
          <w:rPr>
            <w:webHidden/>
          </w:rPr>
          <w:fldChar w:fldCharType="end"/>
        </w:r>
      </w:hyperlink>
    </w:p>
    <w:p w14:paraId="35046846" w14:textId="369B9B16" w:rsidR="00137B72" w:rsidRDefault="00137B72">
      <w:pPr>
        <w:pStyle w:val="TOC2"/>
        <w:rPr>
          <w:rFonts w:asciiTheme="minorHAnsi" w:eastAsiaTheme="minorEastAsia" w:hAnsiTheme="minorHAnsi" w:cstheme="minorBidi"/>
          <w:noProof/>
          <w:kern w:val="2"/>
          <w:szCs w:val="24"/>
          <w14:ligatures w14:val="standardContextual"/>
        </w:rPr>
      </w:pPr>
      <w:hyperlink w:anchor="_Toc217062219" w:history="1">
        <w:r w:rsidRPr="00326481">
          <w:rPr>
            <w:rStyle w:val="Hyperlink"/>
            <w:noProof/>
          </w:rPr>
          <w:t>Chapter 33.</w:t>
        </w:r>
        <w:r>
          <w:rPr>
            <w:rFonts w:asciiTheme="minorHAnsi" w:eastAsiaTheme="minorEastAsia" w:hAnsiTheme="minorHAnsi" w:cstheme="minorBidi"/>
            <w:noProof/>
            <w:kern w:val="2"/>
            <w:szCs w:val="24"/>
            <w14:ligatures w14:val="standardContextual"/>
          </w:rPr>
          <w:tab/>
        </w:r>
        <w:r w:rsidRPr="00326481">
          <w:rPr>
            <w:rStyle w:val="Hyperlink"/>
            <w:noProof/>
          </w:rPr>
          <w:t>Glossary</w:t>
        </w:r>
        <w:r>
          <w:rPr>
            <w:noProof/>
            <w:webHidden/>
          </w:rPr>
          <w:tab/>
        </w:r>
        <w:r>
          <w:rPr>
            <w:noProof/>
            <w:webHidden/>
          </w:rPr>
          <w:fldChar w:fldCharType="begin"/>
        </w:r>
        <w:r>
          <w:rPr>
            <w:noProof/>
            <w:webHidden/>
          </w:rPr>
          <w:instrText xml:space="preserve"> PAGEREF _Toc217062219 \h </w:instrText>
        </w:r>
        <w:r>
          <w:rPr>
            <w:noProof/>
            <w:webHidden/>
          </w:rPr>
        </w:r>
        <w:r>
          <w:rPr>
            <w:noProof/>
            <w:webHidden/>
          </w:rPr>
          <w:fldChar w:fldCharType="separate"/>
        </w:r>
        <w:r w:rsidR="00385C7E">
          <w:rPr>
            <w:noProof/>
            <w:webHidden/>
          </w:rPr>
          <w:t>37</w:t>
        </w:r>
        <w:r>
          <w:rPr>
            <w:noProof/>
            <w:webHidden/>
          </w:rPr>
          <w:fldChar w:fldCharType="end"/>
        </w:r>
      </w:hyperlink>
    </w:p>
    <w:p w14:paraId="05211861" w14:textId="38864AB2" w:rsidR="00137B72" w:rsidRDefault="00137B72">
      <w:pPr>
        <w:pStyle w:val="TOC3"/>
        <w:rPr>
          <w:rFonts w:asciiTheme="minorHAnsi" w:eastAsiaTheme="minorEastAsia" w:hAnsiTheme="minorHAnsi" w:cstheme="minorBidi"/>
          <w:kern w:val="2"/>
          <w:szCs w:val="24"/>
          <w14:ligatures w14:val="standardContextual"/>
        </w:rPr>
      </w:pPr>
      <w:hyperlink w:anchor="_Toc217062220" w:history="1">
        <w:r w:rsidRPr="00326481">
          <w:rPr>
            <w:rStyle w:val="Hyperlink"/>
          </w:rPr>
          <w:t>§3301.</w:t>
        </w:r>
        <w:r>
          <w:rPr>
            <w:rFonts w:asciiTheme="minorHAnsi" w:eastAsiaTheme="minorEastAsia" w:hAnsiTheme="minorHAnsi" w:cstheme="minorBidi"/>
            <w:kern w:val="2"/>
            <w:szCs w:val="24"/>
            <w14:ligatures w14:val="standardContextual"/>
          </w:rPr>
          <w:tab/>
        </w:r>
        <w:r w:rsidRPr="00326481">
          <w:rPr>
            <w:rStyle w:val="Hyperlink"/>
          </w:rPr>
          <w:t>Abbreviations/Acronyms</w:t>
        </w:r>
        <w:r>
          <w:rPr>
            <w:webHidden/>
          </w:rPr>
          <w:tab/>
        </w:r>
        <w:r>
          <w:rPr>
            <w:webHidden/>
          </w:rPr>
          <w:fldChar w:fldCharType="begin"/>
        </w:r>
        <w:r>
          <w:rPr>
            <w:webHidden/>
          </w:rPr>
          <w:instrText xml:space="preserve"> PAGEREF _Toc217062220 \h </w:instrText>
        </w:r>
        <w:r>
          <w:rPr>
            <w:webHidden/>
          </w:rPr>
        </w:r>
        <w:r>
          <w:rPr>
            <w:webHidden/>
          </w:rPr>
          <w:fldChar w:fldCharType="separate"/>
        </w:r>
        <w:r w:rsidR="00385C7E">
          <w:rPr>
            <w:webHidden/>
          </w:rPr>
          <w:t>37</w:t>
        </w:r>
        <w:r>
          <w:rPr>
            <w:webHidden/>
          </w:rPr>
          <w:fldChar w:fldCharType="end"/>
        </w:r>
      </w:hyperlink>
    </w:p>
    <w:p w14:paraId="61B0F7A2" w14:textId="10050A79" w:rsidR="00137B72" w:rsidRDefault="00137B72">
      <w:pPr>
        <w:pStyle w:val="TOC3"/>
        <w:rPr>
          <w:rFonts w:asciiTheme="minorHAnsi" w:eastAsiaTheme="minorEastAsia" w:hAnsiTheme="minorHAnsi" w:cstheme="minorBidi"/>
          <w:kern w:val="2"/>
          <w:szCs w:val="24"/>
          <w14:ligatures w14:val="standardContextual"/>
        </w:rPr>
      </w:pPr>
      <w:hyperlink w:anchor="_Toc217062221" w:history="1">
        <w:r w:rsidRPr="00326481">
          <w:rPr>
            <w:rStyle w:val="Hyperlink"/>
          </w:rPr>
          <w:t>§3303.</w:t>
        </w:r>
        <w:r>
          <w:rPr>
            <w:rFonts w:asciiTheme="minorHAnsi" w:eastAsiaTheme="minorEastAsia" w:hAnsiTheme="minorHAnsi" w:cstheme="minorBidi"/>
            <w:kern w:val="2"/>
            <w:szCs w:val="24"/>
            <w14:ligatures w14:val="standardContextual"/>
          </w:rPr>
          <w:tab/>
        </w:r>
        <w:r w:rsidRPr="00326481">
          <w:rPr>
            <w:rStyle w:val="Hyperlink"/>
          </w:rPr>
          <w:t>Definitions</w:t>
        </w:r>
        <w:r>
          <w:rPr>
            <w:webHidden/>
          </w:rPr>
          <w:tab/>
        </w:r>
        <w:r>
          <w:rPr>
            <w:webHidden/>
          </w:rPr>
          <w:fldChar w:fldCharType="begin"/>
        </w:r>
        <w:r>
          <w:rPr>
            <w:webHidden/>
          </w:rPr>
          <w:instrText xml:space="preserve"> PAGEREF _Toc217062221 \h </w:instrText>
        </w:r>
        <w:r>
          <w:rPr>
            <w:webHidden/>
          </w:rPr>
        </w:r>
        <w:r>
          <w:rPr>
            <w:webHidden/>
          </w:rPr>
          <w:fldChar w:fldCharType="separate"/>
        </w:r>
        <w:r w:rsidR="00385C7E">
          <w:rPr>
            <w:webHidden/>
          </w:rPr>
          <w:t>38</w:t>
        </w:r>
        <w:r>
          <w:rPr>
            <w:webHidden/>
          </w:rPr>
          <w:fldChar w:fldCharType="end"/>
        </w:r>
      </w:hyperlink>
    </w:p>
    <w:p w14:paraId="4309557F" w14:textId="77777777" w:rsidR="00551C42" w:rsidRPr="009946CC" w:rsidRDefault="003D7007" w:rsidP="00810063">
      <w:pPr>
        <w:pStyle w:val="TOCChapter"/>
      </w:pPr>
      <w:r w:rsidRPr="009946CC">
        <w:fldChar w:fldCharType="end"/>
      </w:r>
    </w:p>
    <w:p w14:paraId="5821C2E6" w14:textId="77777777" w:rsidR="00FB637B" w:rsidRPr="009946CC" w:rsidRDefault="00FB637B" w:rsidP="00551C42">
      <w:pPr>
        <w:pStyle w:val="TOCIndex"/>
        <w:sectPr w:rsidR="00FB637B" w:rsidRPr="009946CC" w:rsidSect="00B2433B">
          <w:headerReference w:type="even" r:id="rId8"/>
          <w:headerReference w:type="default" r:id="rId9"/>
          <w:footerReference w:type="even" r:id="rId10"/>
          <w:footerReference w:type="default" r:id="rId11"/>
          <w:headerReference w:type="first" r:id="rId12"/>
          <w:footerReference w:type="first" r:id="rId13"/>
          <w:pgSz w:w="12240" w:h="15840" w:code="1"/>
          <w:pgMar w:top="1080" w:right="864" w:bottom="864" w:left="864" w:header="576" w:footer="432" w:gutter="0"/>
          <w:pgNumType w:fmt="lowerRoman" w:start="1"/>
          <w:cols w:space="720" w:equalWidth="0">
            <w:col w:w="10512" w:space="720"/>
          </w:cols>
          <w:titlePg/>
        </w:sectPr>
      </w:pPr>
    </w:p>
    <w:p w14:paraId="223EE2A0" w14:textId="77777777" w:rsidR="00FB637B" w:rsidRPr="009946CC" w:rsidRDefault="00551C42">
      <w:pPr>
        <w:pStyle w:val="Title1"/>
      </w:pPr>
      <w:bookmarkStart w:id="0" w:name="StartTitleHere"/>
      <w:bookmarkEnd w:id="0"/>
      <w:r w:rsidRPr="009946CC">
        <w:lastRenderedPageBreak/>
        <w:t xml:space="preserve">Title </w:t>
      </w:r>
      <w:bookmarkStart w:id="1" w:name="TitleNumber"/>
      <w:r w:rsidRPr="009946CC">
        <w:t>28</w:t>
      </w:r>
      <w:bookmarkEnd w:id="1"/>
    </w:p>
    <w:p w14:paraId="6188CB45" w14:textId="77777777" w:rsidR="00FB637B" w:rsidRPr="009946CC" w:rsidRDefault="00551C42">
      <w:pPr>
        <w:pStyle w:val="Title2"/>
      </w:pPr>
      <w:bookmarkStart w:id="2" w:name="TitleName"/>
      <w:r w:rsidRPr="009946CC">
        <w:t>EDUCATION</w:t>
      </w:r>
      <w:bookmarkEnd w:id="2"/>
    </w:p>
    <w:p w14:paraId="57EB0A47" w14:textId="77777777" w:rsidR="00FB637B" w:rsidRPr="009946CC" w:rsidRDefault="00551C42">
      <w:pPr>
        <w:pStyle w:val="Part"/>
      </w:pPr>
      <w:bookmarkStart w:id="3" w:name="TOC_Part0"/>
      <w:bookmarkStart w:id="4" w:name="_Toc247337308"/>
      <w:bookmarkStart w:id="5" w:name="_Toc267894584"/>
      <w:bookmarkStart w:id="6" w:name="_Toc267894735"/>
      <w:bookmarkStart w:id="7" w:name="_Toc280776769"/>
      <w:bookmarkStart w:id="8" w:name="_Toc298746122"/>
      <w:bookmarkStart w:id="9" w:name="_Toc304275414"/>
      <w:bookmarkStart w:id="10" w:name="_Toc325008380"/>
      <w:bookmarkStart w:id="11" w:name="_Toc327879570"/>
      <w:bookmarkStart w:id="12" w:name="_Toc327879760"/>
      <w:bookmarkStart w:id="13" w:name="_Toc351371224"/>
      <w:bookmarkStart w:id="14" w:name="_Toc359327225"/>
      <w:bookmarkStart w:id="15" w:name="_Toc359399711"/>
      <w:bookmarkStart w:id="16" w:name="_Toc427740528"/>
      <w:bookmarkStart w:id="17" w:name="_Toc532988785"/>
      <w:bookmarkStart w:id="18" w:name="_Toc8730621"/>
      <w:bookmarkStart w:id="19" w:name="_Toc60081287"/>
      <w:bookmarkStart w:id="20" w:name="_Toc125380473"/>
      <w:bookmarkStart w:id="21" w:name="_Toc128057764"/>
      <w:bookmarkStart w:id="22" w:name="_Toc159489941"/>
      <w:bookmarkStart w:id="23" w:name="_Toc159500315"/>
      <w:bookmarkStart w:id="24" w:name="_Toc172711650"/>
      <w:bookmarkStart w:id="25" w:name="_Toc180654145"/>
      <w:bookmarkStart w:id="26" w:name="_Toc198713970"/>
      <w:bookmarkStart w:id="27" w:name="_Toc203117276"/>
      <w:bookmarkStart w:id="28" w:name="_Toc203118889"/>
      <w:bookmarkStart w:id="29" w:name="_Toc217062080"/>
      <w:r w:rsidRPr="009946CC">
        <w:t>Part LXXIX.  Bulletin 741 (Nonpublic)</w:t>
      </w:r>
      <w:r w:rsidRPr="009946CC">
        <w:rPr>
          <w:rFonts w:ascii="Arial" w:hAnsi="Arial" w:cs="Arial"/>
        </w:rPr>
        <w:t>―</w:t>
      </w:r>
      <w:r w:rsidR="00521CA7" w:rsidRPr="009946CC">
        <w:t>Louisiana Handbook for</w:t>
      </w:r>
      <w:r w:rsidR="004E08FB" w:rsidRPr="009946CC">
        <w:br/>
      </w:r>
      <w:r w:rsidRPr="009946CC">
        <w:t>Nonpublic School Administrators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EF63B6E" w14:textId="77777777" w:rsidR="00FB637B" w:rsidRPr="009946CC" w:rsidRDefault="00FB637B">
      <w:pPr>
        <w:pStyle w:val="Part"/>
      </w:pPr>
    </w:p>
    <w:p w14:paraId="7752CB8A" w14:textId="77777777" w:rsidR="00FB637B" w:rsidRPr="009946CC" w:rsidRDefault="00FB637B">
      <w:pPr>
        <w:pStyle w:val="Part"/>
        <w:sectPr w:rsidR="00FB637B" w:rsidRPr="009946CC" w:rsidSect="00B2433B">
          <w:headerReference w:type="even" r:id="rId14"/>
          <w:headerReference w:type="default" r:id="rId15"/>
          <w:footerReference w:type="even" r:id="rId16"/>
          <w:footerReference w:type="default" r:id="rId17"/>
          <w:headerReference w:type="first" r:id="rId18"/>
          <w:footerReference w:type="first" r:id="rId19"/>
          <w:type w:val="oddPage"/>
          <w:pgSz w:w="12240" w:h="15840" w:code="1"/>
          <w:pgMar w:top="1080" w:right="864" w:bottom="864" w:left="864" w:header="576" w:footer="432" w:gutter="0"/>
          <w:pgNumType w:start="1"/>
          <w:cols w:space="720" w:equalWidth="0">
            <w:col w:w="10512" w:space="720"/>
          </w:cols>
        </w:sectPr>
      </w:pPr>
    </w:p>
    <w:p w14:paraId="3E577295" w14:textId="77777777" w:rsidR="00551C42" w:rsidRPr="009946CC" w:rsidRDefault="00551C42" w:rsidP="000B3992">
      <w:pPr>
        <w:pStyle w:val="Chapter"/>
        <w:tabs>
          <w:tab w:val="clear" w:pos="1440"/>
          <w:tab w:val="clear" w:pos="1620"/>
          <w:tab w:val="left" w:pos="1680"/>
        </w:tabs>
      </w:pPr>
      <w:bookmarkStart w:id="30" w:name="TOC_Chap2"/>
      <w:bookmarkStart w:id="31" w:name="_Toc240274292"/>
      <w:bookmarkStart w:id="32" w:name="_Toc217062081"/>
      <w:r w:rsidRPr="009946CC">
        <w:t>Chapter 1.</w:t>
      </w:r>
      <w:bookmarkEnd w:id="30"/>
      <w:r w:rsidRPr="009946CC">
        <w:tab/>
      </w:r>
      <w:bookmarkStart w:id="33" w:name="TOCT_Chap2"/>
      <w:r w:rsidRPr="009946CC">
        <w:t>Operation and Administration</w:t>
      </w:r>
      <w:bookmarkEnd w:id="31"/>
      <w:bookmarkEnd w:id="32"/>
      <w:bookmarkEnd w:id="33"/>
    </w:p>
    <w:p w14:paraId="3BD384F0" w14:textId="77777777" w:rsidR="00551C42" w:rsidRPr="009946CC" w:rsidRDefault="00551C42" w:rsidP="00551C42">
      <w:pPr>
        <w:pStyle w:val="Section"/>
      </w:pPr>
      <w:bookmarkStart w:id="34" w:name="_Toc240274293"/>
      <w:bookmarkStart w:id="35" w:name="_Toc217062082"/>
      <w:r w:rsidRPr="009946CC">
        <w:t>§101.</w:t>
      </w:r>
      <w:r w:rsidRPr="009946CC">
        <w:tab/>
        <w:t>General Authority</w:t>
      </w:r>
      <w:bookmarkEnd w:id="34"/>
      <w:bookmarkEnd w:id="35"/>
      <w:r w:rsidRPr="009946CC">
        <w:fldChar w:fldCharType="begin"/>
      </w:r>
      <w:r w:rsidRPr="009946CC">
        <w:instrText xml:space="preserve"> XE "General Authority" </w:instrText>
      </w:r>
      <w:r w:rsidRPr="009946CC">
        <w:fldChar w:fldCharType="end"/>
      </w:r>
    </w:p>
    <w:p w14:paraId="3C9FB79D" w14:textId="77777777" w:rsidR="00551C42" w:rsidRPr="009946CC" w:rsidRDefault="00551C42" w:rsidP="00551C42">
      <w:pPr>
        <w:pStyle w:val="A"/>
      </w:pPr>
      <w:r w:rsidRPr="009946CC">
        <w:t>A.</w:t>
      </w:r>
      <w:r w:rsidRPr="009946CC">
        <w:tab/>
        <w:t>The nonpublic school board or governing body shall pass a resolution establishing the nonpublic school and setting forth its goals and objectives.</w:t>
      </w:r>
    </w:p>
    <w:p w14:paraId="5653E65D" w14:textId="77777777" w:rsidR="00551C42" w:rsidRPr="009946CC" w:rsidRDefault="00551C42" w:rsidP="00551C42">
      <w:pPr>
        <w:pStyle w:val="A"/>
      </w:pPr>
      <w:r w:rsidRPr="009946CC">
        <w:t>B.</w:t>
      </w:r>
      <w:r w:rsidRPr="009946CC">
        <w:tab/>
        <w:t>Nonpublic schools are designed to meet the needs of a specific group of students. Each nonpublic school will evaluate itself on the basis of its stated goals and objectives.</w:t>
      </w:r>
    </w:p>
    <w:p w14:paraId="6BB95FF0" w14:textId="77777777" w:rsidR="00551C42" w:rsidRPr="009946CC" w:rsidRDefault="00551C42" w:rsidP="00551C42">
      <w:pPr>
        <w:pStyle w:val="AuthorityNote"/>
      </w:pPr>
      <w:r w:rsidRPr="009946CC">
        <w:t>AUTHORITY NOTE:</w:t>
      </w:r>
      <w:r w:rsidRPr="009946CC">
        <w:tab/>
        <w:t>Promulgated in accordance with R.S. 17:6 (A)(10), (11), (15)</w:t>
      </w:r>
      <w:r w:rsidR="00157FE9">
        <w:t xml:space="preserve">, </w:t>
      </w:r>
      <w:r w:rsidRPr="009946CC">
        <w:t>R.S. 17:7(6)</w:t>
      </w:r>
      <w:r w:rsidR="00157FE9">
        <w:t xml:space="preserve">, </w:t>
      </w:r>
      <w:r w:rsidRPr="009946CC">
        <w:t>R.S. 17:10</w:t>
      </w:r>
      <w:r w:rsidR="00157FE9">
        <w:t xml:space="preserve">, </w:t>
      </w:r>
      <w:r w:rsidRPr="009946CC">
        <w:t>R.S. 17:22(6)</w:t>
      </w:r>
      <w:r w:rsidR="00157FE9">
        <w:t xml:space="preserve">, </w:t>
      </w:r>
      <w:r w:rsidRPr="009946CC">
        <w:t>R.S. 17:391.1-391.10</w:t>
      </w:r>
      <w:r w:rsidR="00157FE9">
        <w:t xml:space="preserve">, </w:t>
      </w:r>
      <w:r w:rsidRPr="009946CC">
        <w:t>R.S. 17:411.</w:t>
      </w:r>
    </w:p>
    <w:p w14:paraId="41A27871" w14:textId="77777777" w:rsidR="00551C42" w:rsidRPr="009946CC" w:rsidRDefault="00551C42" w:rsidP="00551C42">
      <w:pPr>
        <w:pStyle w:val="HistoricalNote"/>
      </w:pPr>
      <w:r w:rsidRPr="009946CC">
        <w:t>HISTORICAL NOTE:</w:t>
      </w:r>
      <w:r w:rsidRPr="009946CC">
        <w:tab/>
        <w:t>Promulgated by the Board of Elementary and Secondary Education, LR 29:2342 (November 2003), amended LR 31:3072 (December 2005).</w:t>
      </w:r>
    </w:p>
    <w:p w14:paraId="10F36371" w14:textId="77777777" w:rsidR="00551C42" w:rsidRPr="009946CC" w:rsidRDefault="00551C42" w:rsidP="00551C42">
      <w:pPr>
        <w:pStyle w:val="Section"/>
      </w:pPr>
      <w:bookmarkStart w:id="36" w:name="_Toc240274294"/>
      <w:bookmarkStart w:id="37" w:name="_Toc217062083"/>
      <w:r w:rsidRPr="009946CC">
        <w:t>§103.</w:t>
      </w:r>
      <w:r w:rsidRPr="009946CC">
        <w:tab/>
        <w:t>School Administration</w:t>
      </w:r>
      <w:bookmarkEnd w:id="36"/>
      <w:bookmarkEnd w:id="37"/>
      <w:r w:rsidRPr="009946CC">
        <w:fldChar w:fldCharType="begin"/>
      </w:r>
      <w:r w:rsidRPr="009946CC">
        <w:instrText xml:space="preserve"> XE "School Administration" </w:instrText>
      </w:r>
      <w:r w:rsidRPr="009946CC">
        <w:fldChar w:fldCharType="end"/>
      </w:r>
    </w:p>
    <w:p w14:paraId="643A981A" w14:textId="77777777" w:rsidR="00551C42" w:rsidRPr="009946CC" w:rsidRDefault="00551C42" w:rsidP="00551C42">
      <w:pPr>
        <w:pStyle w:val="A"/>
      </w:pPr>
      <w:r w:rsidRPr="009946CC">
        <w:t>A.</w:t>
      </w:r>
      <w:r w:rsidRPr="009946CC">
        <w:tab/>
        <w:t>The educational program shall be designed to implement the stated goals and objectives and shall be directly related to the unique educational requirements of its student body.</w:t>
      </w:r>
    </w:p>
    <w:p w14:paraId="36EA042C" w14:textId="77777777" w:rsidR="00551C42" w:rsidRPr="009946CC" w:rsidRDefault="00551C42" w:rsidP="00551C42">
      <w:pPr>
        <w:pStyle w:val="AuthorityNote"/>
      </w:pPr>
      <w:r w:rsidRPr="009946CC">
        <w:t>AUTHORITY NOTE:</w:t>
      </w:r>
      <w:r w:rsidRPr="009946CC">
        <w:tab/>
        <w:t>Promulgated in accordance with R.S. 17:6 (A)(10), (11), (15)</w:t>
      </w:r>
      <w:r w:rsidR="00157FE9">
        <w:t xml:space="preserve">, </w:t>
      </w:r>
      <w:r w:rsidRPr="009946CC">
        <w:t>R.S. 17:7(6)</w:t>
      </w:r>
      <w:r w:rsidR="00157FE9">
        <w:t xml:space="preserve">, </w:t>
      </w:r>
      <w:r w:rsidRPr="009946CC">
        <w:t>R.S. 17:10</w:t>
      </w:r>
      <w:r w:rsidR="00157FE9">
        <w:t xml:space="preserve">, </w:t>
      </w:r>
      <w:r w:rsidRPr="009946CC">
        <w:t>R.S. 17:22(6)</w:t>
      </w:r>
      <w:r w:rsidR="00157FE9">
        <w:t xml:space="preserve">, </w:t>
      </w:r>
      <w:r w:rsidRPr="009946CC">
        <w:t>R.S. 17:391.1-391.10</w:t>
      </w:r>
      <w:r w:rsidR="00157FE9">
        <w:t xml:space="preserve">, </w:t>
      </w:r>
      <w:r w:rsidRPr="009946CC">
        <w:t>R.S. 17:411.</w:t>
      </w:r>
    </w:p>
    <w:p w14:paraId="4AAEE6F2" w14:textId="77777777" w:rsidR="00551C42" w:rsidRPr="009946CC" w:rsidRDefault="00551C42" w:rsidP="00551C42">
      <w:pPr>
        <w:pStyle w:val="HistoricalNote"/>
      </w:pPr>
      <w:r w:rsidRPr="009946CC">
        <w:t>HISTORICAL NOTE:</w:t>
      </w:r>
      <w:r w:rsidRPr="009946CC">
        <w:tab/>
        <w:t>Promulgated by the Board of Elementary and Secondary Education, LR 29:2342 (November 2003), amended LR 31:3073 (December 2005).</w:t>
      </w:r>
    </w:p>
    <w:p w14:paraId="32DEBF63" w14:textId="77777777" w:rsidR="00551C42" w:rsidRPr="009946CC" w:rsidRDefault="00551C42" w:rsidP="00551C42">
      <w:pPr>
        <w:pStyle w:val="Section"/>
      </w:pPr>
      <w:bookmarkStart w:id="38" w:name="_Toc240274295"/>
      <w:bookmarkStart w:id="39" w:name="_Toc217062084"/>
      <w:r w:rsidRPr="009946CC">
        <w:t>§105.</w:t>
      </w:r>
      <w:r w:rsidRPr="009946CC">
        <w:tab/>
        <w:t>Philosophy and Purposes of School</w:t>
      </w:r>
      <w:bookmarkEnd w:id="38"/>
      <w:bookmarkEnd w:id="39"/>
      <w:r w:rsidRPr="009946CC">
        <w:fldChar w:fldCharType="begin"/>
      </w:r>
      <w:r w:rsidRPr="009946CC">
        <w:instrText xml:space="preserve"> XE "Philosophy and Purposes of School" </w:instrText>
      </w:r>
      <w:r w:rsidRPr="009946CC">
        <w:fldChar w:fldCharType="end"/>
      </w:r>
    </w:p>
    <w:p w14:paraId="2660FAE7" w14:textId="77777777" w:rsidR="00551C42" w:rsidRPr="009946CC" w:rsidRDefault="00551C42" w:rsidP="00551C42">
      <w:pPr>
        <w:pStyle w:val="A"/>
      </w:pPr>
      <w:r w:rsidRPr="009946CC">
        <w:t>A.</w:t>
      </w:r>
      <w:r w:rsidRPr="009946CC">
        <w:tab/>
        <w:t>Each nonpublic school shall develop and maintain a written statement of its philosophy and/or mission statement and the major purposes to be served by its program. The statement shall reflect the individual character of the school and the characteristics and needs of the students it serves.</w:t>
      </w:r>
    </w:p>
    <w:p w14:paraId="718643C3" w14:textId="77777777" w:rsidR="00551C42" w:rsidRPr="009946CC" w:rsidRDefault="00551C42" w:rsidP="00551C42">
      <w:pPr>
        <w:pStyle w:val="A"/>
      </w:pPr>
      <w:r w:rsidRPr="009946CC">
        <w:t>B.</w:t>
      </w:r>
      <w:r w:rsidRPr="009946CC">
        <w:tab/>
        <w:t>The statement of philosophy and/or mission statement shall be reviewed annually and shall be revised as necessary.</w:t>
      </w:r>
    </w:p>
    <w:p w14:paraId="46E2737F" w14:textId="77777777" w:rsidR="00551C42" w:rsidRPr="009946CC" w:rsidRDefault="00551C42" w:rsidP="00551C42">
      <w:pPr>
        <w:pStyle w:val="A"/>
      </w:pPr>
      <w:r w:rsidRPr="009946CC">
        <w:t>C.</w:t>
      </w:r>
      <w:r w:rsidRPr="009946CC">
        <w:tab/>
        <w:t>Written evidence that these requirements are being met shall be on file.</w:t>
      </w:r>
    </w:p>
    <w:p w14:paraId="78759916" w14:textId="77777777" w:rsidR="00551C42" w:rsidRPr="009946CC" w:rsidRDefault="00551C42" w:rsidP="00551C42">
      <w:pPr>
        <w:pStyle w:val="A"/>
      </w:pPr>
      <w:r w:rsidRPr="009946CC">
        <w:t>D.</w:t>
      </w:r>
      <w:r w:rsidRPr="009946CC">
        <w:tab/>
        <w:t>Copies of the philosophy and/or mission statement shall be furnished to all staff members and made available to interested persons on request.</w:t>
      </w:r>
    </w:p>
    <w:p w14:paraId="527EEBE9" w14:textId="77777777" w:rsidR="00D25192" w:rsidRPr="009946CC" w:rsidRDefault="00D25192" w:rsidP="00D25192">
      <w:pPr>
        <w:pStyle w:val="A"/>
      </w:pPr>
      <w:r w:rsidRPr="009946CC">
        <w:t>E.</w:t>
      </w:r>
      <w:r w:rsidRPr="009946CC">
        <w:tab/>
        <w:t xml:space="preserve">Each school shall maintain on file the following: </w:t>
      </w:r>
    </w:p>
    <w:p w14:paraId="6A2D1A7D" w14:textId="77777777" w:rsidR="00D25192" w:rsidRPr="009946CC" w:rsidRDefault="00D25192" w:rsidP="00D25192">
      <w:pPr>
        <w:pStyle w:val="1"/>
      </w:pPr>
      <w:r w:rsidRPr="009946CC">
        <w:t>1.</w:t>
      </w:r>
      <w:r w:rsidRPr="009946CC">
        <w:tab/>
        <w:t xml:space="preserve">written statement of philosophy and/or mission statement; </w:t>
      </w:r>
    </w:p>
    <w:p w14:paraId="5F5E2D3C" w14:textId="77777777" w:rsidR="00D25192" w:rsidRPr="009946CC" w:rsidRDefault="00D25192" w:rsidP="00D25192">
      <w:pPr>
        <w:pStyle w:val="1"/>
      </w:pPr>
      <w:r w:rsidRPr="009946CC">
        <w:t>2.</w:t>
      </w:r>
      <w:r w:rsidRPr="009946CC">
        <w:tab/>
        <w:t xml:space="preserve">goals and objectives for the current year; and </w:t>
      </w:r>
    </w:p>
    <w:p w14:paraId="3AFA525B" w14:textId="77777777" w:rsidR="00D25192" w:rsidRPr="009946CC" w:rsidRDefault="00D25192" w:rsidP="00D25192">
      <w:pPr>
        <w:pStyle w:val="1"/>
      </w:pPr>
      <w:r w:rsidRPr="009946CC">
        <w:t>3.</w:t>
      </w:r>
      <w:r w:rsidRPr="009946CC">
        <w:tab/>
        <w:t xml:space="preserve">plan for implementation of these goals and objectives. </w:t>
      </w:r>
    </w:p>
    <w:p w14:paraId="303634B1" w14:textId="77777777" w:rsidR="00551C42" w:rsidRPr="009946CC" w:rsidRDefault="00EE4DBD" w:rsidP="00D25192">
      <w:pPr>
        <w:pStyle w:val="AuthorityNote"/>
      </w:pPr>
      <w:r w:rsidRPr="007C73F8">
        <w:t>AUTHORITY NOTE:</w:t>
      </w:r>
      <w:r w:rsidRPr="007C73F8">
        <w:tab/>
        <w:t>Promulgat</w:t>
      </w:r>
      <w:r w:rsidR="00157FE9">
        <w:t>ed in accordance with R.S. 17:6</w:t>
      </w:r>
      <w:r w:rsidRPr="007C73F8">
        <w:t xml:space="preserve">(A)(10), (11), </w:t>
      </w:r>
      <w:r>
        <w:t xml:space="preserve">and </w:t>
      </w:r>
      <w:r w:rsidRPr="007C73F8">
        <w:t>(15)</w:t>
      </w:r>
      <w:r w:rsidR="00157FE9">
        <w:t xml:space="preserve">, </w:t>
      </w:r>
      <w:r w:rsidRPr="007C73F8">
        <w:t>R.S. 17:7(6)</w:t>
      </w:r>
      <w:r w:rsidR="00157FE9">
        <w:t xml:space="preserve">, </w:t>
      </w:r>
      <w:r w:rsidRPr="007C73F8">
        <w:t>R.S. 17:10</w:t>
      </w:r>
      <w:r w:rsidR="00157FE9">
        <w:t xml:space="preserve">, </w:t>
      </w:r>
      <w:r w:rsidRPr="007C73F8">
        <w:t>R.S. 17:22(6)</w:t>
      </w:r>
      <w:r w:rsidR="00157FE9">
        <w:t xml:space="preserve">, </w:t>
      </w:r>
      <w:r w:rsidRPr="007C73F8">
        <w:t>R.S. 17:391.1-391.10</w:t>
      </w:r>
      <w:r w:rsidR="00157FE9">
        <w:t xml:space="preserve">, </w:t>
      </w:r>
      <w:r>
        <w:t xml:space="preserve">and </w:t>
      </w:r>
      <w:r w:rsidRPr="007C73F8">
        <w:t>R.S. 44:411</w:t>
      </w:r>
    </w:p>
    <w:p w14:paraId="2A9036A8" w14:textId="77777777" w:rsidR="00551C42" w:rsidRPr="009946CC" w:rsidRDefault="00551C42" w:rsidP="00551C42">
      <w:pPr>
        <w:pStyle w:val="HistoricalNote"/>
      </w:pPr>
      <w:r w:rsidRPr="009946CC">
        <w:t>HISTORICAL NOTE:</w:t>
      </w:r>
      <w:r w:rsidRPr="009946CC">
        <w:tab/>
        <w:t>Promulgated by the Board of Elementary and Secondary Education, LR 29:2342 (November 2003), amended LR 31:3073</w:t>
      </w:r>
      <w:r w:rsidR="00505B29" w:rsidRPr="009946CC">
        <w:t xml:space="preserve"> (December 2005), LR 39:1438 (June 2013).</w:t>
      </w:r>
    </w:p>
    <w:p w14:paraId="798D8207" w14:textId="77777777" w:rsidR="00551C42" w:rsidRPr="009946CC" w:rsidRDefault="00551C42" w:rsidP="00551C42">
      <w:pPr>
        <w:pStyle w:val="Section"/>
      </w:pPr>
      <w:bookmarkStart w:id="40" w:name="_Toc240274296"/>
      <w:bookmarkStart w:id="41" w:name="_Toc217062085"/>
      <w:r w:rsidRPr="009946CC">
        <w:t>§107.</w:t>
      </w:r>
      <w:r w:rsidRPr="009946CC">
        <w:tab/>
        <w:t>School Approval</w:t>
      </w:r>
      <w:bookmarkEnd w:id="40"/>
      <w:bookmarkEnd w:id="41"/>
      <w:r w:rsidRPr="009946CC">
        <w:fldChar w:fldCharType="begin"/>
      </w:r>
      <w:r w:rsidRPr="009946CC">
        <w:instrText xml:space="preserve"> XE "School Approval" </w:instrText>
      </w:r>
      <w:r w:rsidRPr="009946CC">
        <w:fldChar w:fldCharType="end"/>
      </w:r>
    </w:p>
    <w:p w14:paraId="44C22CD2" w14:textId="77777777" w:rsidR="00505B29" w:rsidRPr="009946CC" w:rsidRDefault="00505B29" w:rsidP="00505B29">
      <w:pPr>
        <w:pStyle w:val="A"/>
      </w:pPr>
      <w:r w:rsidRPr="009946CC">
        <w:t>A.</w:t>
      </w:r>
      <w:r w:rsidRPr="009946CC">
        <w:tab/>
        <w:t xml:space="preserve">In order to benefit from state and federal funds, each approved school shall meet and maintain the following standards: </w:t>
      </w:r>
    </w:p>
    <w:p w14:paraId="683E4BE1" w14:textId="77777777" w:rsidR="00505B29" w:rsidRPr="009946CC" w:rsidRDefault="00505B29" w:rsidP="00505B29">
      <w:pPr>
        <w:pStyle w:val="1"/>
      </w:pPr>
      <w:r w:rsidRPr="009946CC">
        <w:t>1.</w:t>
      </w:r>
      <w:r w:rsidRPr="009946CC">
        <w:tab/>
        <w:t xml:space="preserve">the school must have a state approval classification; </w:t>
      </w:r>
    </w:p>
    <w:p w14:paraId="38F1DD8A" w14:textId="77777777" w:rsidR="00505B29" w:rsidRPr="009946CC" w:rsidRDefault="00505B29" w:rsidP="00505B29">
      <w:pPr>
        <w:pStyle w:val="1"/>
      </w:pPr>
      <w:r w:rsidRPr="009946CC">
        <w:t>2.</w:t>
      </w:r>
      <w:r w:rsidRPr="009946CC">
        <w:tab/>
        <w:t xml:space="preserve">the school must be in compliance with Brumfield vs. Dodd; and </w:t>
      </w:r>
    </w:p>
    <w:p w14:paraId="31CCD911" w14:textId="70AB8476" w:rsidR="00505B29" w:rsidRPr="009946CC" w:rsidRDefault="00505B29" w:rsidP="00505B29">
      <w:pPr>
        <w:pStyle w:val="1"/>
      </w:pPr>
      <w:r w:rsidRPr="009946CC">
        <w:t>3.</w:t>
      </w:r>
      <w:r w:rsidRPr="009946CC">
        <w:tab/>
      </w:r>
      <w:r w:rsidR="005E71BD" w:rsidRPr="00522601">
        <w:t>the school must comply with any other requirements specific to the funding source, including specifically, but not limited to, applicable federal regulations.</w:t>
      </w:r>
      <w:r w:rsidRPr="009946CC">
        <w:t xml:space="preserve"> </w:t>
      </w:r>
    </w:p>
    <w:p w14:paraId="1AB0242A" w14:textId="77777777" w:rsidR="00505B29" w:rsidRPr="009946CC" w:rsidRDefault="00505B29" w:rsidP="00505B29">
      <w:pPr>
        <w:pStyle w:val="A"/>
      </w:pPr>
      <w:r w:rsidRPr="009946CC">
        <w:t>B.</w:t>
      </w:r>
      <w:r w:rsidRPr="009946CC">
        <w:tab/>
        <w:t xml:space="preserve">This requirement applies to schools submitting an initial application for school approval and schools which are currently approved. </w:t>
      </w:r>
    </w:p>
    <w:p w14:paraId="72682191" w14:textId="77777777" w:rsidR="00505B29" w:rsidRPr="009946CC" w:rsidRDefault="00505B29" w:rsidP="00505B29">
      <w:pPr>
        <w:pStyle w:val="A"/>
      </w:pPr>
      <w:r w:rsidRPr="009946CC">
        <w:t>C.</w:t>
      </w:r>
      <w:r w:rsidRPr="009946CC">
        <w:tab/>
        <w:t xml:space="preserve">Each state-approved nonpublic school receiving state and/or federal funds shall permit all colleges, universities and branches of the military to have equal access to the schools for the purpose of recruitment. </w:t>
      </w:r>
    </w:p>
    <w:p w14:paraId="1FDCAE5D" w14:textId="77777777" w:rsidR="00505B29" w:rsidRPr="009946CC" w:rsidRDefault="00505B29" w:rsidP="00505B29">
      <w:pPr>
        <w:pStyle w:val="A"/>
      </w:pPr>
      <w:r w:rsidRPr="009946CC">
        <w:t>D.</w:t>
      </w:r>
      <w:r w:rsidRPr="009946CC">
        <w:tab/>
        <w:t xml:space="preserve">When applying to the </w:t>
      </w:r>
      <w:r w:rsidR="00EE4DBD" w:rsidRPr="009946CC">
        <w:t>s</w:t>
      </w:r>
      <w:r w:rsidRPr="009946CC">
        <w:t xml:space="preserve">tate Department of Education (LDE) for a classification category, all nonpublic schools seeking state approval shall include all grades/programs taught at the school. </w:t>
      </w:r>
    </w:p>
    <w:p w14:paraId="7019F4D5" w14:textId="77777777" w:rsidR="0030016D" w:rsidRPr="007E4B2B" w:rsidRDefault="00F35AF1" w:rsidP="0030016D">
      <w:pPr>
        <w:pStyle w:val="A"/>
      </w:pPr>
      <w:r w:rsidRPr="00853591">
        <w:t>E.</w:t>
      </w:r>
      <w:r w:rsidRPr="00853591">
        <w:tab/>
      </w:r>
      <w:r w:rsidR="0030016D" w:rsidRPr="007E4B2B">
        <w:t>Classification Categories. Schools shall be classified according to the following categories:</w:t>
      </w:r>
    </w:p>
    <w:p w14:paraId="2ED2816C" w14:textId="77777777" w:rsidR="0030016D" w:rsidRPr="007E4B2B" w:rsidRDefault="0030016D" w:rsidP="0030016D">
      <w:pPr>
        <w:pStyle w:val="1"/>
      </w:pPr>
      <w:r w:rsidRPr="007E4B2B">
        <w:t>1.</w:t>
      </w:r>
      <w:r w:rsidRPr="007E4B2B">
        <w:tab/>
      </w:r>
      <w:r w:rsidRPr="007E4B2B">
        <w:rPr>
          <w:i/>
        </w:rPr>
        <w:t>approved</w:t>
      </w:r>
      <w:r w:rsidRPr="007E4B2B">
        <w:t xml:space="preserve"> (A)―school meets all standards specified for approval of nonpublic schools. There shall be two types of approved schools:</w:t>
      </w:r>
    </w:p>
    <w:p w14:paraId="5CBBD164" w14:textId="77777777" w:rsidR="0030016D" w:rsidRPr="007E4B2B" w:rsidRDefault="0030016D" w:rsidP="0030016D">
      <w:pPr>
        <w:pStyle w:val="a0"/>
      </w:pPr>
      <w:r w:rsidRPr="007E4B2B">
        <w:t>a.</w:t>
      </w:r>
      <w:r w:rsidRPr="007E4B2B">
        <w:tab/>
      </w:r>
      <w:r w:rsidRPr="007E4B2B">
        <w:rPr>
          <w:i/>
        </w:rPr>
        <w:t>accredited approved school</w:t>
      </w:r>
      <w:r>
        <w:t>—</w:t>
      </w:r>
      <w:r w:rsidRPr="007E4B2B">
        <w:t>school is currently accredited by:</w:t>
      </w:r>
    </w:p>
    <w:p w14:paraId="2C5CDC45" w14:textId="77777777" w:rsidR="0030016D" w:rsidRPr="007E4B2B" w:rsidRDefault="0030016D" w:rsidP="0030016D">
      <w:pPr>
        <w:pStyle w:val="i0"/>
      </w:pPr>
      <w:r>
        <w:tab/>
      </w:r>
      <w:r w:rsidRPr="007E4B2B">
        <w:t>i.</w:t>
      </w:r>
      <w:r w:rsidRPr="007E4B2B">
        <w:tab/>
        <w:t>the Southern Association of Colleges and Schools Commission on Colleges (SACSCOC);</w:t>
      </w:r>
    </w:p>
    <w:p w14:paraId="017B0EF9" w14:textId="77777777" w:rsidR="0030016D" w:rsidRPr="007E4B2B" w:rsidRDefault="0030016D" w:rsidP="0030016D">
      <w:pPr>
        <w:pStyle w:val="i0"/>
      </w:pPr>
      <w:r>
        <w:tab/>
      </w:r>
      <w:r w:rsidRPr="007E4B2B">
        <w:t>ii.</w:t>
      </w:r>
      <w:r w:rsidRPr="007E4B2B">
        <w:tab/>
        <w:t>a member of the National Association of Independent Schools (NAIS);</w:t>
      </w:r>
    </w:p>
    <w:p w14:paraId="68FA1A01" w14:textId="77777777" w:rsidR="0030016D" w:rsidRPr="007E4B2B" w:rsidRDefault="0030016D" w:rsidP="0030016D">
      <w:pPr>
        <w:pStyle w:val="i0"/>
      </w:pPr>
      <w:r>
        <w:tab/>
      </w:r>
      <w:r w:rsidRPr="007E4B2B">
        <w:t>iii.</w:t>
      </w:r>
      <w:r w:rsidRPr="007E4B2B">
        <w:tab/>
        <w:t>the diocese or archdiocese in which the school is located; or</w:t>
      </w:r>
    </w:p>
    <w:p w14:paraId="5DC4975E" w14:textId="77777777" w:rsidR="0030016D" w:rsidRPr="007E4B2B" w:rsidRDefault="0030016D" w:rsidP="0030016D">
      <w:pPr>
        <w:pStyle w:val="i0"/>
      </w:pPr>
      <w:r>
        <w:lastRenderedPageBreak/>
        <w:tab/>
      </w:r>
      <w:r w:rsidRPr="007E4B2B">
        <w:t>iv.</w:t>
      </w:r>
      <w:r w:rsidRPr="007E4B2B">
        <w:tab/>
        <w:t>Cognia.</w:t>
      </w:r>
    </w:p>
    <w:p w14:paraId="59EFD1E1" w14:textId="77777777" w:rsidR="0030016D" w:rsidRPr="007E4B2B" w:rsidRDefault="0030016D" w:rsidP="0030016D">
      <w:pPr>
        <w:pStyle w:val="i0"/>
      </w:pPr>
      <w:r>
        <w:tab/>
      </w:r>
      <w:r w:rsidRPr="007E4B2B">
        <w:t>v.</w:t>
      </w:r>
      <w:r w:rsidRPr="007E4B2B">
        <w:tab/>
        <w:t>The LDOE may also accept accreditation from other school accreditation agencies, but may require that the school submit additional information or documentation to ensure consistent quality.</w:t>
      </w:r>
    </w:p>
    <w:p w14:paraId="605391AF" w14:textId="77777777" w:rsidR="00F35AF1" w:rsidRPr="00853591" w:rsidRDefault="0030016D" w:rsidP="0030016D">
      <w:pPr>
        <w:pStyle w:val="i0"/>
      </w:pPr>
      <w:r>
        <w:tab/>
      </w:r>
      <w:r w:rsidRPr="007E4B2B">
        <w:t>vi.</w:t>
      </w:r>
      <w:r w:rsidRPr="007E4B2B">
        <w:tab/>
        <w:t>The school meets all other criteria for BESE approval in accordance with this Part.</w:t>
      </w:r>
    </w:p>
    <w:p w14:paraId="0108C477" w14:textId="77777777" w:rsidR="00F35AF1" w:rsidRPr="00C60F81" w:rsidRDefault="00F35AF1" w:rsidP="00F35AF1">
      <w:pPr>
        <w:pStyle w:val="a0"/>
      </w:pPr>
      <w:r w:rsidRPr="00853591">
        <w:t>b.</w:t>
      </w:r>
      <w:r w:rsidRPr="00853591">
        <w:tab/>
      </w:r>
      <w:r w:rsidRPr="00C60F81">
        <w:rPr>
          <w:i/>
          <w:iCs/>
        </w:rPr>
        <w:t>non-accredited approved school</w:t>
      </w:r>
      <w:r w:rsidRPr="00C60F81">
        <w:t>—</w:t>
      </w:r>
      <w:r w:rsidRPr="00853591">
        <w:t xml:space="preserve">school is not currently accredited by SACS or a member of NAIS, but has met all criteria established by this bulletin </w:t>
      </w:r>
      <w:r>
        <w:t>for approval;</w:t>
      </w:r>
    </w:p>
    <w:p w14:paraId="4865AD32" w14:textId="77777777" w:rsidR="00F35AF1" w:rsidRPr="00853591" w:rsidRDefault="00F35AF1" w:rsidP="00F35AF1">
      <w:pPr>
        <w:pStyle w:val="a0"/>
      </w:pPr>
      <w:r w:rsidRPr="00853591">
        <w:t>c.</w:t>
      </w:r>
      <w:r w:rsidRPr="00853591">
        <w:rPr>
          <w:spacing w:val="2"/>
        </w:rPr>
        <w:tab/>
      </w:r>
      <w:r w:rsidRPr="00C028C7">
        <w:rPr>
          <w:i/>
          <w:spacing w:val="-2"/>
        </w:rPr>
        <w:t>L</w:t>
      </w:r>
      <w:r w:rsidRPr="00C028C7">
        <w:rPr>
          <w:i/>
          <w:spacing w:val="1"/>
        </w:rPr>
        <w:t>o</w:t>
      </w:r>
      <w:r w:rsidRPr="00C028C7">
        <w:rPr>
          <w:i/>
          <w:spacing w:val="-1"/>
        </w:rPr>
        <w:t>u</w:t>
      </w:r>
      <w:r w:rsidRPr="00C028C7">
        <w:rPr>
          <w:i/>
        </w:rPr>
        <w:t>i</w:t>
      </w:r>
      <w:r w:rsidRPr="00C028C7">
        <w:rPr>
          <w:i/>
          <w:spacing w:val="1"/>
        </w:rPr>
        <w:t>s</w:t>
      </w:r>
      <w:r w:rsidRPr="00C028C7">
        <w:rPr>
          <w:i/>
        </w:rPr>
        <w:t>ia</w:t>
      </w:r>
      <w:r w:rsidRPr="00C028C7">
        <w:rPr>
          <w:i/>
          <w:spacing w:val="-1"/>
        </w:rPr>
        <w:t>n</w:t>
      </w:r>
      <w:r w:rsidRPr="00C028C7">
        <w:rPr>
          <w:i/>
        </w:rPr>
        <w:t>a</w:t>
      </w:r>
      <w:r w:rsidRPr="00C028C7">
        <w:rPr>
          <w:i/>
          <w:spacing w:val="-5"/>
        </w:rPr>
        <w:t xml:space="preserve"> </w:t>
      </w:r>
      <w:r w:rsidRPr="00C028C7">
        <w:rPr>
          <w:i/>
        </w:rPr>
        <w:t>M</w:t>
      </w:r>
      <w:r w:rsidRPr="00C028C7">
        <w:rPr>
          <w:i/>
          <w:spacing w:val="2"/>
        </w:rPr>
        <w:t>o</w:t>
      </w:r>
      <w:r w:rsidRPr="00C028C7">
        <w:rPr>
          <w:i/>
          <w:spacing w:val="1"/>
        </w:rPr>
        <w:t>n</w:t>
      </w:r>
      <w:r w:rsidRPr="00C028C7">
        <w:rPr>
          <w:i/>
        </w:rPr>
        <w:t>tes</w:t>
      </w:r>
      <w:r w:rsidRPr="00C028C7">
        <w:rPr>
          <w:i/>
          <w:spacing w:val="-1"/>
        </w:rPr>
        <w:t>s</w:t>
      </w:r>
      <w:r w:rsidRPr="00C028C7">
        <w:rPr>
          <w:i/>
          <w:spacing w:val="1"/>
        </w:rPr>
        <w:t>or</w:t>
      </w:r>
      <w:r w:rsidRPr="00C028C7">
        <w:rPr>
          <w:i/>
        </w:rPr>
        <w:t>i</w:t>
      </w:r>
      <w:r w:rsidRPr="00C028C7">
        <w:rPr>
          <w:i/>
          <w:spacing w:val="-4"/>
        </w:rPr>
        <w:t xml:space="preserve"> </w:t>
      </w:r>
      <w:r w:rsidRPr="00C028C7">
        <w:rPr>
          <w:i/>
          <w:spacing w:val="-2"/>
        </w:rPr>
        <w:t>a</w:t>
      </w:r>
      <w:r w:rsidRPr="00C028C7">
        <w:rPr>
          <w:i/>
        </w:rPr>
        <w:t>c</w:t>
      </w:r>
      <w:r w:rsidRPr="00C028C7">
        <w:rPr>
          <w:i/>
          <w:spacing w:val="1"/>
        </w:rPr>
        <w:t>c</w:t>
      </w:r>
      <w:r w:rsidRPr="00C028C7">
        <w:rPr>
          <w:i/>
          <w:spacing w:val="3"/>
        </w:rPr>
        <w:t>r</w:t>
      </w:r>
      <w:r w:rsidRPr="00C028C7">
        <w:rPr>
          <w:i/>
        </w:rPr>
        <w:t>e</w:t>
      </w:r>
      <w:r w:rsidRPr="00C028C7">
        <w:rPr>
          <w:i/>
          <w:spacing w:val="1"/>
        </w:rPr>
        <w:t>d</w:t>
      </w:r>
      <w:r w:rsidRPr="00C028C7">
        <w:rPr>
          <w:i/>
        </w:rPr>
        <w:t>ited</w:t>
      </w:r>
      <w:r w:rsidRPr="00C028C7">
        <w:rPr>
          <w:i/>
          <w:spacing w:val="-5"/>
        </w:rPr>
        <w:t xml:space="preserve"> </w:t>
      </w:r>
      <w:r w:rsidRPr="00C028C7">
        <w:rPr>
          <w:i/>
          <w:spacing w:val="-2"/>
        </w:rPr>
        <w:t>a</w:t>
      </w:r>
      <w:r w:rsidRPr="00C028C7">
        <w:rPr>
          <w:i/>
          <w:spacing w:val="1"/>
        </w:rPr>
        <w:t>ppro</w:t>
      </w:r>
      <w:r w:rsidRPr="00C028C7">
        <w:rPr>
          <w:i/>
          <w:spacing w:val="-1"/>
        </w:rPr>
        <w:t>v</w:t>
      </w:r>
      <w:r w:rsidRPr="00C028C7">
        <w:rPr>
          <w:i/>
        </w:rPr>
        <w:t>ed</w:t>
      </w:r>
      <w:r w:rsidRPr="00C028C7">
        <w:rPr>
          <w:i/>
          <w:spacing w:val="-5"/>
        </w:rPr>
        <w:t xml:space="preserve"> </w:t>
      </w:r>
      <w:r w:rsidRPr="00C028C7">
        <w:rPr>
          <w:i/>
        </w:rPr>
        <w:t>sc</w:t>
      </w:r>
      <w:r w:rsidRPr="00C028C7">
        <w:rPr>
          <w:i/>
          <w:spacing w:val="-1"/>
        </w:rPr>
        <w:t>h</w:t>
      </w:r>
      <w:r w:rsidRPr="00C028C7">
        <w:rPr>
          <w:i/>
          <w:spacing w:val="1"/>
        </w:rPr>
        <w:t>oo</w:t>
      </w:r>
      <w:r w:rsidRPr="00C028C7">
        <w:rPr>
          <w:i/>
        </w:rPr>
        <w:t>l</w:t>
      </w:r>
      <w:r>
        <w:rPr>
          <w:spacing w:val="2"/>
        </w:rPr>
        <w:t>—</w:t>
      </w:r>
      <w:r w:rsidRPr="00853591">
        <w:rPr>
          <w:spacing w:val="-1"/>
        </w:rPr>
        <w:t>s</w:t>
      </w:r>
      <w:r w:rsidRPr="00853591">
        <w:t>c</w:t>
      </w:r>
      <w:r w:rsidRPr="00853591">
        <w:rPr>
          <w:spacing w:val="-1"/>
        </w:rPr>
        <w:t>h</w:t>
      </w:r>
      <w:r w:rsidRPr="00853591">
        <w:rPr>
          <w:spacing w:val="1"/>
        </w:rPr>
        <w:t>oo</w:t>
      </w:r>
      <w:r w:rsidRPr="00853591">
        <w:t>l</w:t>
      </w:r>
      <w:r w:rsidRPr="00853591">
        <w:rPr>
          <w:spacing w:val="-3"/>
        </w:rPr>
        <w:t xml:space="preserve"> </w:t>
      </w:r>
      <w:r w:rsidRPr="00853591">
        <w:rPr>
          <w:spacing w:val="-4"/>
        </w:rPr>
        <w:t>m</w:t>
      </w:r>
      <w:r w:rsidRPr="00853591">
        <w:rPr>
          <w:spacing w:val="1"/>
        </w:rPr>
        <w:t>e</w:t>
      </w:r>
      <w:r w:rsidRPr="00853591">
        <w:t>e</w:t>
      </w:r>
      <w:r w:rsidRPr="00853591">
        <w:rPr>
          <w:spacing w:val="2"/>
        </w:rPr>
        <w:t>t</w:t>
      </w:r>
      <w:r w:rsidRPr="00853591">
        <w:t>s</w:t>
      </w:r>
      <w:r w:rsidRPr="00853591">
        <w:rPr>
          <w:spacing w:val="-3"/>
        </w:rPr>
        <w:t xml:space="preserve"> </w:t>
      </w:r>
      <w:r w:rsidRPr="00853591">
        <w:t>t</w:t>
      </w:r>
      <w:r w:rsidRPr="00853591">
        <w:rPr>
          <w:spacing w:val="-1"/>
        </w:rPr>
        <w:t>h</w:t>
      </w:r>
      <w:r w:rsidRPr="00853591">
        <w:t>e</w:t>
      </w:r>
      <w:r w:rsidRPr="00853591">
        <w:rPr>
          <w:spacing w:val="3"/>
        </w:rPr>
        <w:t xml:space="preserve"> </w:t>
      </w:r>
      <w:r w:rsidRPr="00853591">
        <w:rPr>
          <w:spacing w:val="-2"/>
        </w:rPr>
        <w:t>L</w:t>
      </w:r>
      <w:r w:rsidRPr="00853591">
        <w:rPr>
          <w:spacing w:val="1"/>
        </w:rPr>
        <w:t>o</w:t>
      </w:r>
      <w:r w:rsidRPr="00853591">
        <w:rPr>
          <w:spacing w:val="-1"/>
        </w:rPr>
        <w:t>u</w:t>
      </w:r>
      <w:r w:rsidRPr="00853591">
        <w:rPr>
          <w:spacing w:val="2"/>
        </w:rPr>
        <w:t>i</w:t>
      </w:r>
      <w:r w:rsidRPr="00853591">
        <w:rPr>
          <w:spacing w:val="-1"/>
        </w:rPr>
        <w:t>s</w:t>
      </w:r>
      <w:r w:rsidRPr="00853591">
        <w:t>i</w:t>
      </w:r>
      <w:r w:rsidRPr="00853591">
        <w:rPr>
          <w:spacing w:val="2"/>
        </w:rPr>
        <w:t>a</w:t>
      </w:r>
      <w:r w:rsidRPr="00853591">
        <w:rPr>
          <w:spacing w:val="-1"/>
        </w:rPr>
        <w:t>n</w:t>
      </w:r>
      <w:r w:rsidRPr="00853591">
        <w:t>a</w:t>
      </w:r>
      <w:r w:rsidRPr="00853591">
        <w:rPr>
          <w:spacing w:val="-5"/>
        </w:rPr>
        <w:t xml:space="preserve"> </w:t>
      </w:r>
      <w:r w:rsidRPr="00853591">
        <w:t>M</w:t>
      </w:r>
      <w:r w:rsidRPr="00853591">
        <w:rPr>
          <w:spacing w:val="2"/>
        </w:rPr>
        <w:t>o</w:t>
      </w:r>
      <w:r w:rsidRPr="00853591">
        <w:rPr>
          <w:spacing w:val="-1"/>
        </w:rPr>
        <w:t>n</w:t>
      </w:r>
      <w:r w:rsidRPr="00853591">
        <w:rPr>
          <w:spacing w:val="2"/>
        </w:rPr>
        <w:t>t</w:t>
      </w:r>
      <w:r w:rsidRPr="00853591">
        <w:t>es</w:t>
      </w:r>
      <w:r w:rsidRPr="00853591">
        <w:rPr>
          <w:spacing w:val="-1"/>
        </w:rPr>
        <w:t>s</w:t>
      </w:r>
      <w:r w:rsidRPr="00853591">
        <w:rPr>
          <w:spacing w:val="1"/>
        </w:rPr>
        <w:t>or</w:t>
      </w:r>
      <w:r w:rsidRPr="00853591">
        <w:t>i</w:t>
      </w:r>
      <w:r w:rsidRPr="00853591">
        <w:rPr>
          <w:spacing w:val="-4"/>
        </w:rPr>
        <w:t xml:space="preserve"> </w:t>
      </w:r>
      <w:r w:rsidRPr="00853591">
        <w:t>As</w:t>
      </w:r>
      <w:r w:rsidRPr="00853591">
        <w:rPr>
          <w:spacing w:val="-1"/>
        </w:rPr>
        <w:t>s</w:t>
      </w:r>
      <w:r w:rsidRPr="00853591">
        <w:t>ociatio</w:t>
      </w:r>
      <w:r w:rsidRPr="00853591">
        <w:rPr>
          <w:spacing w:val="-1"/>
        </w:rPr>
        <w:t>n</w:t>
      </w:r>
      <w:r w:rsidRPr="00853591">
        <w:t>’s</w:t>
      </w:r>
      <w:r>
        <w:t xml:space="preserve"> </w:t>
      </w:r>
      <w:r w:rsidRPr="00853591">
        <w:t>a</w:t>
      </w:r>
      <w:r w:rsidRPr="00853591">
        <w:rPr>
          <w:spacing w:val="2"/>
        </w:rPr>
        <w:t>cc</w:t>
      </w:r>
      <w:r w:rsidRPr="00853591">
        <w:rPr>
          <w:spacing w:val="1"/>
        </w:rPr>
        <w:t>r</w:t>
      </w:r>
      <w:r w:rsidRPr="00853591">
        <w:t>e</w:t>
      </w:r>
      <w:r w:rsidRPr="00853591">
        <w:rPr>
          <w:spacing w:val="1"/>
        </w:rPr>
        <w:t>d</w:t>
      </w:r>
      <w:r w:rsidRPr="00853591">
        <w:t>itati</w:t>
      </w:r>
      <w:r w:rsidRPr="00853591">
        <w:rPr>
          <w:spacing w:val="1"/>
        </w:rPr>
        <w:t>o</w:t>
      </w:r>
      <w:r w:rsidRPr="00853591">
        <w:t xml:space="preserve">n </w:t>
      </w:r>
      <w:r w:rsidRPr="00853591">
        <w:rPr>
          <w:spacing w:val="1"/>
        </w:rPr>
        <w:t>r</w:t>
      </w:r>
      <w:r w:rsidRPr="00853591">
        <w:t>e</w:t>
      </w:r>
      <w:r w:rsidRPr="00853591">
        <w:rPr>
          <w:spacing w:val="1"/>
        </w:rPr>
        <w:t>q</w:t>
      </w:r>
      <w:r w:rsidRPr="00853591">
        <w:rPr>
          <w:spacing w:val="-1"/>
        </w:rPr>
        <w:t>u</w:t>
      </w:r>
      <w:r w:rsidRPr="00853591">
        <w:t>ir</w:t>
      </w:r>
      <w:r w:rsidRPr="00853591">
        <w:rPr>
          <w:spacing w:val="3"/>
        </w:rPr>
        <w:t>e</w:t>
      </w:r>
      <w:r w:rsidRPr="00853591">
        <w:rPr>
          <w:spacing w:val="-4"/>
        </w:rPr>
        <w:t>m</w:t>
      </w:r>
      <w:r w:rsidRPr="00853591">
        <w:t>e</w:t>
      </w:r>
      <w:r w:rsidRPr="00853591">
        <w:rPr>
          <w:spacing w:val="1"/>
        </w:rPr>
        <w:t>n</w:t>
      </w:r>
      <w:r w:rsidRPr="00853591">
        <w:t>ts</w:t>
      </w:r>
      <w:r w:rsidRPr="00853591">
        <w:rPr>
          <w:spacing w:val="-9"/>
        </w:rPr>
        <w:t xml:space="preserve"> </w:t>
      </w:r>
      <w:r w:rsidRPr="00853591">
        <w:rPr>
          <w:spacing w:val="3"/>
        </w:rPr>
        <w:t>a</w:t>
      </w:r>
      <w:r w:rsidRPr="00853591">
        <w:rPr>
          <w:spacing w:val="-1"/>
        </w:rPr>
        <w:t>n</w:t>
      </w:r>
      <w:r w:rsidRPr="00853591">
        <w:t>d</w:t>
      </w:r>
      <w:r w:rsidRPr="00853591">
        <w:rPr>
          <w:spacing w:val="1"/>
        </w:rPr>
        <w:t xml:space="preserve"> </w:t>
      </w:r>
      <w:r w:rsidRPr="00853591">
        <w:t xml:space="preserve">all </w:t>
      </w:r>
      <w:r w:rsidRPr="00853591">
        <w:rPr>
          <w:spacing w:val="1"/>
        </w:rPr>
        <w:t>o</w:t>
      </w:r>
      <w:r w:rsidRPr="00853591">
        <w:rPr>
          <w:spacing w:val="2"/>
        </w:rPr>
        <w:t>t</w:t>
      </w:r>
      <w:r w:rsidRPr="00853591">
        <w:rPr>
          <w:spacing w:val="-1"/>
        </w:rPr>
        <w:t>h</w:t>
      </w:r>
      <w:r w:rsidRPr="00853591">
        <w:t>er</w:t>
      </w:r>
      <w:r w:rsidRPr="00853591">
        <w:rPr>
          <w:spacing w:val="-1"/>
        </w:rPr>
        <w:t xml:space="preserve"> </w:t>
      </w:r>
      <w:r w:rsidRPr="00853591">
        <w:rPr>
          <w:spacing w:val="4"/>
        </w:rPr>
        <w:t>a</w:t>
      </w:r>
      <w:r w:rsidRPr="00853591">
        <w:rPr>
          <w:spacing w:val="1"/>
        </w:rPr>
        <w:t>ppro</w:t>
      </w:r>
      <w:r w:rsidRPr="00853591">
        <w:rPr>
          <w:spacing w:val="-1"/>
        </w:rPr>
        <w:t>v</w:t>
      </w:r>
      <w:r w:rsidRPr="00853591">
        <w:t>al</w:t>
      </w:r>
      <w:r w:rsidRPr="00853591">
        <w:rPr>
          <w:spacing w:val="-4"/>
        </w:rPr>
        <w:t xml:space="preserve"> </w:t>
      </w:r>
      <w:r w:rsidRPr="00853591">
        <w:t>c</w:t>
      </w:r>
      <w:r w:rsidRPr="00853591">
        <w:rPr>
          <w:spacing w:val="1"/>
        </w:rPr>
        <w:t>r</w:t>
      </w:r>
      <w:r w:rsidRPr="00853591">
        <w:t>ite</w:t>
      </w:r>
      <w:r w:rsidRPr="00853591">
        <w:rPr>
          <w:spacing w:val="1"/>
        </w:rPr>
        <w:t>r</w:t>
      </w:r>
      <w:r w:rsidRPr="00853591">
        <w:t>ia</w:t>
      </w:r>
      <w:r w:rsidRPr="00853591">
        <w:rPr>
          <w:spacing w:val="-3"/>
        </w:rPr>
        <w:t xml:space="preserve"> </w:t>
      </w:r>
      <w:r w:rsidRPr="00853591">
        <w:t>esta</w:t>
      </w:r>
      <w:r w:rsidRPr="00853591">
        <w:rPr>
          <w:spacing w:val="1"/>
        </w:rPr>
        <w:t>b</w:t>
      </w:r>
      <w:r w:rsidRPr="00853591">
        <w:t>li</w:t>
      </w:r>
      <w:r w:rsidRPr="00853591">
        <w:rPr>
          <w:spacing w:val="1"/>
        </w:rPr>
        <w:t>s</w:t>
      </w:r>
      <w:r w:rsidRPr="00853591">
        <w:rPr>
          <w:spacing w:val="-1"/>
        </w:rPr>
        <w:t>h</w:t>
      </w:r>
      <w:r w:rsidRPr="00853591">
        <w:t>ed</w:t>
      </w:r>
      <w:r w:rsidRPr="00853591">
        <w:rPr>
          <w:spacing w:val="-5"/>
        </w:rPr>
        <w:t xml:space="preserve"> </w:t>
      </w:r>
      <w:r w:rsidRPr="00853591">
        <w:rPr>
          <w:spacing w:val="3"/>
        </w:rPr>
        <w:t>b</w:t>
      </w:r>
      <w:r w:rsidRPr="00853591">
        <w:t>y</w:t>
      </w:r>
      <w:r w:rsidRPr="00853591">
        <w:rPr>
          <w:spacing w:val="-1"/>
        </w:rPr>
        <w:t xml:space="preserve"> </w:t>
      </w:r>
      <w:r w:rsidRPr="00853591">
        <w:t>t</w:t>
      </w:r>
      <w:r w:rsidRPr="00853591">
        <w:rPr>
          <w:spacing w:val="1"/>
        </w:rPr>
        <w:t>h</w:t>
      </w:r>
      <w:r w:rsidRPr="00853591">
        <w:t>is</w:t>
      </w:r>
      <w:r w:rsidRPr="00853591">
        <w:rPr>
          <w:spacing w:val="-1"/>
        </w:rPr>
        <w:t xml:space="preserve"> </w:t>
      </w:r>
      <w:r w:rsidRPr="00853591">
        <w:rPr>
          <w:spacing w:val="1"/>
        </w:rPr>
        <w:t>b</w:t>
      </w:r>
      <w:r w:rsidRPr="00853591">
        <w:rPr>
          <w:spacing w:val="-1"/>
        </w:rPr>
        <w:t>u</w:t>
      </w:r>
      <w:r w:rsidRPr="00853591">
        <w:t>lle</w:t>
      </w:r>
      <w:r w:rsidRPr="00853591">
        <w:rPr>
          <w:spacing w:val="2"/>
        </w:rPr>
        <w:t>t</w:t>
      </w:r>
      <w:r w:rsidRPr="00853591">
        <w:t>in</w:t>
      </w:r>
      <w:r w:rsidRPr="00853591">
        <w:rPr>
          <w:spacing w:val="-3"/>
        </w:rPr>
        <w:t xml:space="preserve"> </w:t>
      </w:r>
      <w:r w:rsidRPr="00853591">
        <w:rPr>
          <w:spacing w:val="-2"/>
        </w:rPr>
        <w:t>f</w:t>
      </w:r>
      <w:r w:rsidRPr="00853591">
        <w:rPr>
          <w:spacing w:val="1"/>
        </w:rPr>
        <w:t>o</w:t>
      </w:r>
      <w:r w:rsidRPr="00853591">
        <w:t xml:space="preserve">r </w:t>
      </w:r>
      <w:r w:rsidRPr="00853591">
        <w:rPr>
          <w:spacing w:val="1"/>
        </w:rPr>
        <w:t>Bo</w:t>
      </w:r>
      <w:r w:rsidRPr="00853591">
        <w:t>a</w:t>
      </w:r>
      <w:r w:rsidRPr="00853591">
        <w:rPr>
          <w:spacing w:val="1"/>
        </w:rPr>
        <w:t>r</w:t>
      </w:r>
      <w:r w:rsidRPr="00853591">
        <w:t>d</w:t>
      </w:r>
      <w:r w:rsidRPr="00853591">
        <w:rPr>
          <w:spacing w:val="-1"/>
        </w:rPr>
        <w:t xml:space="preserve"> </w:t>
      </w:r>
      <w:r w:rsidRPr="00853591">
        <w:rPr>
          <w:spacing w:val="1"/>
        </w:rPr>
        <w:t>o</w:t>
      </w:r>
      <w:r w:rsidRPr="00853591">
        <w:t>f</w:t>
      </w:r>
      <w:r w:rsidRPr="00853591">
        <w:rPr>
          <w:spacing w:val="-1"/>
        </w:rPr>
        <w:t xml:space="preserve"> </w:t>
      </w:r>
      <w:r w:rsidRPr="00853591">
        <w:t>El</w:t>
      </w:r>
      <w:r w:rsidRPr="00853591">
        <w:rPr>
          <w:spacing w:val="2"/>
        </w:rPr>
        <w:t>e</w:t>
      </w:r>
      <w:r w:rsidRPr="00853591">
        <w:rPr>
          <w:spacing w:val="-4"/>
        </w:rPr>
        <w:t>m</w:t>
      </w:r>
      <w:r w:rsidRPr="00853591">
        <w:rPr>
          <w:spacing w:val="3"/>
        </w:rPr>
        <w:t>e</w:t>
      </w:r>
      <w:r w:rsidRPr="00853591">
        <w:rPr>
          <w:spacing w:val="-1"/>
        </w:rPr>
        <w:t>n</w:t>
      </w:r>
      <w:r w:rsidRPr="00853591">
        <w:t>ta</w:t>
      </w:r>
      <w:r w:rsidRPr="00853591">
        <w:rPr>
          <w:spacing w:val="3"/>
        </w:rPr>
        <w:t>r</w:t>
      </w:r>
      <w:r w:rsidRPr="00853591">
        <w:t>y</w:t>
      </w:r>
      <w:r w:rsidRPr="00853591">
        <w:rPr>
          <w:spacing w:val="-11"/>
        </w:rPr>
        <w:t xml:space="preserve"> </w:t>
      </w:r>
      <w:r w:rsidRPr="00853591">
        <w:rPr>
          <w:spacing w:val="3"/>
        </w:rPr>
        <w:t>a</w:t>
      </w:r>
      <w:r w:rsidRPr="00853591">
        <w:rPr>
          <w:spacing w:val="-1"/>
        </w:rPr>
        <w:t>n</w:t>
      </w:r>
      <w:r w:rsidRPr="00853591">
        <w:t>d</w:t>
      </w:r>
      <w:r w:rsidRPr="00853591">
        <w:rPr>
          <w:spacing w:val="1"/>
        </w:rPr>
        <w:t xml:space="preserve"> </w:t>
      </w:r>
      <w:r w:rsidRPr="00853591">
        <w:t>Sec</w:t>
      </w:r>
      <w:r w:rsidRPr="00853591">
        <w:rPr>
          <w:spacing w:val="4"/>
        </w:rPr>
        <w:t>o</w:t>
      </w:r>
      <w:r w:rsidRPr="00853591">
        <w:rPr>
          <w:spacing w:val="-1"/>
        </w:rPr>
        <w:t>n</w:t>
      </w:r>
      <w:r w:rsidRPr="00853591">
        <w:rPr>
          <w:spacing w:val="1"/>
        </w:rPr>
        <w:t>d</w:t>
      </w:r>
      <w:r w:rsidRPr="00853591">
        <w:t>a</w:t>
      </w:r>
      <w:r w:rsidRPr="00853591">
        <w:rPr>
          <w:spacing w:val="3"/>
        </w:rPr>
        <w:t>r</w:t>
      </w:r>
      <w:r w:rsidRPr="00853591">
        <w:t>y</w:t>
      </w:r>
      <w:r w:rsidRPr="00853591">
        <w:rPr>
          <w:spacing w:val="-10"/>
        </w:rPr>
        <w:t xml:space="preserve"> </w:t>
      </w:r>
      <w:r w:rsidRPr="00853591">
        <w:t>E</w:t>
      </w:r>
      <w:r w:rsidRPr="00853591">
        <w:rPr>
          <w:spacing w:val="1"/>
        </w:rPr>
        <w:t>d</w:t>
      </w:r>
      <w:r w:rsidRPr="00853591">
        <w:rPr>
          <w:spacing w:val="-1"/>
        </w:rPr>
        <w:t>u</w:t>
      </w:r>
      <w:r w:rsidRPr="00853591">
        <w:t>c</w:t>
      </w:r>
      <w:r w:rsidRPr="00853591">
        <w:rPr>
          <w:spacing w:val="1"/>
        </w:rPr>
        <w:t>a</w:t>
      </w:r>
      <w:r w:rsidRPr="00853591">
        <w:t>ti</w:t>
      </w:r>
      <w:r w:rsidRPr="00853591">
        <w:rPr>
          <w:spacing w:val="3"/>
        </w:rPr>
        <w:t>o</w:t>
      </w:r>
      <w:r w:rsidRPr="00853591">
        <w:t>n</w:t>
      </w:r>
      <w:r w:rsidRPr="00853591">
        <w:rPr>
          <w:spacing w:val="-7"/>
        </w:rPr>
        <w:t xml:space="preserve"> </w:t>
      </w:r>
      <w:r w:rsidRPr="00853591">
        <w:rPr>
          <w:spacing w:val="1"/>
        </w:rPr>
        <w:t>(B</w:t>
      </w:r>
      <w:r w:rsidRPr="00853591">
        <w:t xml:space="preserve">ESE) </w:t>
      </w:r>
      <w:r w:rsidRPr="00853591">
        <w:rPr>
          <w:spacing w:val="-2"/>
        </w:rPr>
        <w:t>a</w:t>
      </w:r>
      <w:r w:rsidRPr="00853591">
        <w:rPr>
          <w:spacing w:val="1"/>
        </w:rPr>
        <w:t>ppro</w:t>
      </w:r>
      <w:r w:rsidRPr="00853591">
        <w:rPr>
          <w:spacing w:val="-1"/>
        </w:rPr>
        <w:t>v</w:t>
      </w:r>
      <w:r w:rsidRPr="00853591">
        <w:t>al</w:t>
      </w:r>
      <w:r>
        <w:t>;</w:t>
      </w:r>
    </w:p>
    <w:p w14:paraId="7FB23832" w14:textId="77777777" w:rsidR="00F35AF1" w:rsidRPr="00853591" w:rsidRDefault="00F35AF1" w:rsidP="00F35AF1">
      <w:pPr>
        <w:pStyle w:val="a0"/>
      </w:pPr>
      <w:r w:rsidRPr="00853591">
        <w:rPr>
          <w:spacing w:val="1"/>
        </w:rPr>
        <w:t>d</w:t>
      </w:r>
      <w:r w:rsidRPr="00853591">
        <w:t>.</w:t>
      </w:r>
      <w:r w:rsidRPr="00853591">
        <w:rPr>
          <w:spacing w:val="26"/>
        </w:rPr>
        <w:tab/>
      </w:r>
      <w:r w:rsidRPr="00C028C7">
        <w:rPr>
          <w:i/>
          <w:spacing w:val="-2"/>
        </w:rPr>
        <w:t>L</w:t>
      </w:r>
      <w:r w:rsidRPr="00C028C7">
        <w:rPr>
          <w:i/>
          <w:spacing w:val="1"/>
        </w:rPr>
        <w:t>o</w:t>
      </w:r>
      <w:r w:rsidRPr="00C028C7">
        <w:rPr>
          <w:i/>
          <w:spacing w:val="-1"/>
        </w:rPr>
        <w:t>u</w:t>
      </w:r>
      <w:r w:rsidRPr="00C028C7">
        <w:rPr>
          <w:i/>
          <w:spacing w:val="2"/>
        </w:rPr>
        <w:t>i</w:t>
      </w:r>
      <w:r w:rsidRPr="00C028C7">
        <w:rPr>
          <w:i/>
          <w:spacing w:val="-1"/>
        </w:rPr>
        <w:t>s</w:t>
      </w:r>
      <w:r w:rsidRPr="00C028C7">
        <w:rPr>
          <w:i/>
        </w:rPr>
        <w:t>i</w:t>
      </w:r>
      <w:r w:rsidRPr="00C028C7">
        <w:rPr>
          <w:i/>
          <w:spacing w:val="2"/>
        </w:rPr>
        <w:t>a</w:t>
      </w:r>
      <w:r w:rsidRPr="00C028C7">
        <w:rPr>
          <w:i/>
          <w:spacing w:val="-1"/>
        </w:rPr>
        <w:t>n</w:t>
      </w:r>
      <w:r w:rsidRPr="00C028C7">
        <w:rPr>
          <w:i/>
        </w:rPr>
        <w:t>a</w:t>
      </w:r>
      <w:r w:rsidRPr="00C028C7">
        <w:rPr>
          <w:i/>
          <w:spacing w:val="19"/>
        </w:rPr>
        <w:t xml:space="preserve"> </w:t>
      </w:r>
      <w:r w:rsidRPr="00C028C7">
        <w:rPr>
          <w:i/>
        </w:rPr>
        <w:t>M</w:t>
      </w:r>
      <w:r w:rsidRPr="00C028C7">
        <w:rPr>
          <w:i/>
          <w:spacing w:val="2"/>
        </w:rPr>
        <w:t>o</w:t>
      </w:r>
      <w:r w:rsidRPr="00C028C7">
        <w:rPr>
          <w:i/>
          <w:spacing w:val="1"/>
        </w:rPr>
        <w:t>n</w:t>
      </w:r>
      <w:r w:rsidRPr="00C028C7">
        <w:rPr>
          <w:i/>
        </w:rPr>
        <w:t>tes</w:t>
      </w:r>
      <w:r w:rsidRPr="00C028C7">
        <w:rPr>
          <w:i/>
          <w:spacing w:val="-1"/>
        </w:rPr>
        <w:t>s</w:t>
      </w:r>
      <w:r w:rsidRPr="00C028C7">
        <w:rPr>
          <w:i/>
          <w:spacing w:val="1"/>
        </w:rPr>
        <w:t>or</w:t>
      </w:r>
      <w:r w:rsidRPr="00C028C7">
        <w:rPr>
          <w:i/>
        </w:rPr>
        <w:t>i</w:t>
      </w:r>
      <w:r w:rsidRPr="00C028C7">
        <w:rPr>
          <w:i/>
          <w:spacing w:val="18"/>
        </w:rPr>
        <w:t xml:space="preserve"> </w:t>
      </w:r>
      <w:r w:rsidRPr="00C028C7">
        <w:rPr>
          <w:i/>
          <w:spacing w:val="2"/>
        </w:rPr>
        <w:t>p</w:t>
      </w:r>
      <w:r w:rsidRPr="00C028C7">
        <w:rPr>
          <w:i/>
          <w:spacing w:val="1"/>
        </w:rPr>
        <w:t>rov</w:t>
      </w:r>
      <w:r w:rsidRPr="00C028C7">
        <w:rPr>
          <w:i/>
        </w:rPr>
        <w:t>i</w:t>
      </w:r>
      <w:r w:rsidRPr="00C028C7">
        <w:rPr>
          <w:i/>
          <w:spacing w:val="-1"/>
        </w:rPr>
        <w:t>s</w:t>
      </w:r>
      <w:r w:rsidRPr="00C028C7">
        <w:rPr>
          <w:i/>
        </w:rPr>
        <w:t>i</w:t>
      </w:r>
      <w:r w:rsidRPr="00C028C7">
        <w:rPr>
          <w:i/>
          <w:spacing w:val="1"/>
        </w:rPr>
        <w:t>o</w:t>
      </w:r>
      <w:r w:rsidRPr="00C028C7">
        <w:rPr>
          <w:i/>
          <w:spacing w:val="-1"/>
        </w:rPr>
        <w:t>n</w:t>
      </w:r>
      <w:r w:rsidRPr="00C028C7">
        <w:rPr>
          <w:i/>
        </w:rPr>
        <w:t>al</w:t>
      </w:r>
      <w:r w:rsidRPr="00C028C7">
        <w:rPr>
          <w:i/>
          <w:spacing w:val="2"/>
        </w:rPr>
        <w:t>l</w:t>
      </w:r>
      <w:r w:rsidRPr="00C028C7">
        <w:rPr>
          <w:i/>
        </w:rPr>
        <w:t>y</w:t>
      </w:r>
      <w:r w:rsidRPr="00C028C7">
        <w:rPr>
          <w:i/>
          <w:spacing w:val="17"/>
        </w:rPr>
        <w:t xml:space="preserve"> </w:t>
      </w:r>
      <w:r w:rsidRPr="00C028C7">
        <w:rPr>
          <w:i/>
        </w:rPr>
        <w:t>ac</w:t>
      </w:r>
      <w:r w:rsidRPr="00C028C7">
        <w:rPr>
          <w:i/>
          <w:spacing w:val="1"/>
        </w:rPr>
        <w:t>cr</w:t>
      </w:r>
      <w:r w:rsidRPr="00C028C7">
        <w:rPr>
          <w:i/>
        </w:rPr>
        <w:t>e</w:t>
      </w:r>
      <w:r w:rsidRPr="00C028C7">
        <w:rPr>
          <w:i/>
          <w:spacing w:val="1"/>
        </w:rPr>
        <w:t>d</w:t>
      </w:r>
      <w:r w:rsidRPr="00C028C7">
        <w:rPr>
          <w:i/>
        </w:rPr>
        <w:t>ited</w:t>
      </w:r>
      <w:r w:rsidRPr="00C028C7">
        <w:rPr>
          <w:i/>
          <w:spacing w:val="21"/>
        </w:rPr>
        <w:t xml:space="preserve"> </w:t>
      </w:r>
      <w:r w:rsidRPr="00C028C7">
        <w:rPr>
          <w:i/>
          <w:spacing w:val="-2"/>
        </w:rPr>
        <w:t>a</w:t>
      </w:r>
      <w:r w:rsidRPr="00C028C7">
        <w:rPr>
          <w:i/>
          <w:spacing w:val="1"/>
        </w:rPr>
        <w:t>ppro</w:t>
      </w:r>
      <w:r w:rsidRPr="00C028C7">
        <w:rPr>
          <w:i/>
          <w:spacing w:val="-1"/>
        </w:rPr>
        <w:t>v</w:t>
      </w:r>
      <w:r w:rsidRPr="00C028C7">
        <w:rPr>
          <w:i/>
        </w:rPr>
        <w:t>ed</w:t>
      </w:r>
      <w:r w:rsidRPr="00C028C7">
        <w:rPr>
          <w:i/>
          <w:spacing w:val="19"/>
        </w:rPr>
        <w:t xml:space="preserve"> </w:t>
      </w:r>
      <w:r w:rsidRPr="00C028C7">
        <w:rPr>
          <w:i/>
        </w:rPr>
        <w:t>sc</w:t>
      </w:r>
      <w:r w:rsidRPr="00C028C7">
        <w:rPr>
          <w:i/>
          <w:spacing w:val="-1"/>
        </w:rPr>
        <w:t>h</w:t>
      </w:r>
      <w:r w:rsidRPr="00C028C7">
        <w:rPr>
          <w:i/>
          <w:spacing w:val="1"/>
        </w:rPr>
        <w:t>oo</w:t>
      </w:r>
      <w:r w:rsidRPr="00C028C7">
        <w:rPr>
          <w:i/>
        </w:rPr>
        <w:t>l</w:t>
      </w:r>
      <w:r>
        <w:rPr>
          <w:spacing w:val="2"/>
        </w:rPr>
        <w:t>—</w:t>
      </w:r>
      <w:r w:rsidRPr="00853591">
        <w:rPr>
          <w:spacing w:val="-1"/>
        </w:rPr>
        <w:t>s</w:t>
      </w:r>
      <w:r w:rsidRPr="00853591">
        <w:t>c</w:t>
      </w:r>
      <w:r w:rsidRPr="00853591">
        <w:rPr>
          <w:spacing w:val="-1"/>
        </w:rPr>
        <w:t>h</w:t>
      </w:r>
      <w:r w:rsidRPr="00853591">
        <w:rPr>
          <w:spacing w:val="1"/>
        </w:rPr>
        <w:t>oo</w:t>
      </w:r>
      <w:r w:rsidRPr="00853591">
        <w:t>l</w:t>
      </w:r>
      <w:r w:rsidRPr="00853591">
        <w:rPr>
          <w:spacing w:val="21"/>
        </w:rPr>
        <w:t xml:space="preserve"> </w:t>
      </w:r>
      <w:r w:rsidRPr="00853591">
        <w:rPr>
          <w:spacing w:val="2"/>
        </w:rPr>
        <w:t>i</w:t>
      </w:r>
      <w:r w:rsidRPr="00853591">
        <w:t>s</w:t>
      </w:r>
      <w:r w:rsidRPr="00853591">
        <w:rPr>
          <w:spacing w:val="27"/>
        </w:rPr>
        <w:t xml:space="preserve"> </w:t>
      </w:r>
      <w:r w:rsidRPr="00853591">
        <w:rPr>
          <w:spacing w:val="-2"/>
        </w:rPr>
        <w:t>w</w:t>
      </w:r>
      <w:r w:rsidRPr="00853591">
        <w:rPr>
          <w:spacing w:val="1"/>
        </w:rPr>
        <w:t>ork</w:t>
      </w:r>
      <w:r w:rsidRPr="00853591">
        <w:t>i</w:t>
      </w:r>
      <w:r w:rsidRPr="00853591">
        <w:rPr>
          <w:spacing w:val="1"/>
        </w:rPr>
        <w:t>n</w:t>
      </w:r>
      <w:r w:rsidRPr="00853591">
        <w:t>g</w:t>
      </w:r>
      <w:r w:rsidRPr="00853591">
        <w:rPr>
          <w:spacing w:val="19"/>
        </w:rPr>
        <w:t xml:space="preserve"> </w:t>
      </w:r>
      <w:r w:rsidRPr="00853591">
        <w:t>t</w:t>
      </w:r>
      <w:r w:rsidRPr="00853591">
        <w:rPr>
          <w:spacing w:val="3"/>
        </w:rPr>
        <w:t>o</w:t>
      </w:r>
      <w:r w:rsidRPr="00853591">
        <w:rPr>
          <w:spacing w:val="-2"/>
        </w:rPr>
        <w:t>w</w:t>
      </w:r>
      <w:r w:rsidRPr="00853591">
        <w:t>a</w:t>
      </w:r>
      <w:r w:rsidRPr="00853591">
        <w:rPr>
          <w:spacing w:val="1"/>
        </w:rPr>
        <w:t>r</w:t>
      </w:r>
      <w:r w:rsidRPr="00853591">
        <w:t>d</w:t>
      </w:r>
      <w:r w:rsidRPr="00853591">
        <w:rPr>
          <w:spacing w:val="24"/>
        </w:rPr>
        <w:t xml:space="preserve"> </w:t>
      </w:r>
      <w:r w:rsidRPr="00853591">
        <w:rPr>
          <w:spacing w:val="-1"/>
        </w:rPr>
        <w:t>m</w:t>
      </w:r>
      <w:r w:rsidRPr="00853591">
        <w:t>e</w:t>
      </w:r>
      <w:r w:rsidRPr="00853591">
        <w:rPr>
          <w:spacing w:val="1"/>
        </w:rPr>
        <w:t>e</w:t>
      </w:r>
      <w:r w:rsidRPr="00853591">
        <w:t>t</w:t>
      </w:r>
      <w:r w:rsidRPr="00853591">
        <w:rPr>
          <w:spacing w:val="2"/>
        </w:rPr>
        <w:t>i</w:t>
      </w:r>
      <w:r w:rsidRPr="00853591">
        <w:rPr>
          <w:spacing w:val="-1"/>
        </w:rPr>
        <w:t>n</w:t>
      </w:r>
      <w:r w:rsidRPr="00853591">
        <w:t>g</w:t>
      </w:r>
      <w:r w:rsidRPr="00853591">
        <w:rPr>
          <w:spacing w:val="21"/>
        </w:rPr>
        <w:t xml:space="preserve"> </w:t>
      </w:r>
      <w:r w:rsidRPr="00853591">
        <w:rPr>
          <w:spacing w:val="2"/>
        </w:rPr>
        <w:t>t</w:t>
      </w:r>
      <w:r w:rsidRPr="00853591">
        <w:rPr>
          <w:spacing w:val="-1"/>
        </w:rPr>
        <w:t>h</w:t>
      </w:r>
      <w:r w:rsidRPr="00853591">
        <w:t>e</w:t>
      </w:r>
      <w:r w:rsidRPr="00853591">
        <w:rPr>
          <w:spacing w:val="26"/>
        </w:rPr>
        <w:t xml:space="preserve"> </w:t>
      </w:r>
      <w:r w:rsidRPr="00853591">
        <w:rPr>
          <w:spacing w:val="-2"/>
        </w:rPr>
        <w:t>L</w:t>
      </w:r>
      <w:r w:rsidRPr="00853591">
        <w:rPr>
          <w:spacing w:val="1"/>
        </w:rPr>
        <w:t>o</w:t>
      </w:r>
      <w:r w:rsidRPr="00853591">
        <w:rPr>
          <w:spacing w:val="-1"/>
        </w:rPr>
        <w:t>u</w:t>
      </w:r>
      <w:r w:rsidRPr="00853591">
        <w:rPr>
          <w:spacing w:val="2"/>
        </w:rPr>
        <w:t>i</w:t>
      </w:r>
      <w:r w:rsidRPr="00853591">
        <w:rPr>
          <w:spacing w:val="-1"/>
        </w:rPr>
        <w:t>s</w:t>
      </w:r>
      <w:r w:rsidRPr="00853591">
        <w:t>i</w:t>
      </w:r>
      <w:r w:rsidRPr="00853591">
        <w:rPr>
          <w:spacing w:val="2"/>
        </w:rPr>
        <w:t>a</w:t>
      </w:r>
      <w:r w:rsidRPr="00853591">
        <w:rPr>
          <w:spacing w:val="-1"/>
        </w:rPr>
        <w:t>n</w:t>
      </w:r>
      <w:r w:rsidRPr="00853591">
        <w:t>a Mo</w:t>
      </w:r>
      <w:r w:rsidRPr="00853591">
        <w:rPr>
          <w:spacing w:val="-1"/>
        </w:rPr>
        <w:t>n</w:t>
      </w:r>
      <w:r w:rsidRPr="00853591">
        <w:t>tes</w:t>
      </w:r>
      <w:r w:rsidRPr="00853591">
        <w:rPr>
          <w:spacing w:val="-1"/>
        </w:rPr>
        <w:t>s</w:t>
      </w:r>
      <w:r w:rsidRPr="00853591">
        <w:t>ori</w:t>
      </w:r>
      <w:r>
        <w:t xml:space="preserve"> </w:t>
      </w:r>
      <w:r w:rsidRPr="00853591">
        <w:t>As</w:t>
      </w:r>
      <w:r w:rsidRPr="00853591">
        <w:rPr>
          <w:spacing w:val="-1"/>
        </w:rPr>
        <w:t>s</w:t>
      </w:r>
      <w:r w:rsidRPr="00853591">
        <w:t>ociation’s accreditati</w:t>
      </w:r>
      <w:r w:rsidRPr="00853591">
        <w:rPr>
          <w:spacing w:val="1"/>
        </w:rPr>
        <w:t>o</w:t>
      </w:r>
      <w:r w:rsidRPr="00853591">
        <w:t>n</w:t>
      </w:r>
      <w:r w:rsidRPr="00853591">
        <w:rPr>
          <w:spacing w:val="-2"/>
        </w:rPr>
        <w:t xml:space="preserve"> </w:t>
      </w:r>
      <w:r w:rsidRPr="00853591">
        <w:rPr>
          <w:spacing w:val="1"/>
        </w:rPr>
        <w:t>r</w:t>
      </w:r>
      <w:r w:rsidRPr="00853591">
        <w:t>e</w:t>
      </w:r>
      <w:r w:rsidRPr="00853591">
        <w:rPr>
          <w:spacing w:val="1"/>
        </w:rPr>
        <w:t>q</w:t>
      </w:r>
      <w:r w:rsidRPr="00853591">
        <w:rPr>
          <w:spacing w:val="-1"/>
        </w:rPr>
        <w:t>u</w:t>
      </w:r>
      <w:r w:rsidRPr="00853591">
        <w:t>ir</w:t>
      </w:r>
      <w:r w:rsidRPr="00853591">
        <w:rPr>
          <w:spacing w:val="3"/>
        </w:rPr>
        <w:t>e</w:t>
      </w:r>
      <w:r w:rsidRPr="00853591">
        <w:rPr>
          <w:spacing w:val="-4"/>
        </w:rPr>
        <w:t>m</w:t>
      </w:r>
      <w:r w:rsidRPr="00853591">
        <w:rPr>
          <w:spacing w:val="3"/>
        </w:rPr>
        <w:t>e</w:t>
      </w:r>
      <w:r w:rsidRPr="00853591">
        <w:rPr>
          <w:spacing w:val="-1"/>
        </w:rPr>
        <w:t>n</w:t>
      </w:r>
      <w:r w:rsidRPr="00853591">
        <w:rPr>
          <w:spacing w:val="2"/>
        </w:rPr>
        <w:t>t</w:t>
      </w:r>
      <w:r w:rsidRPr="00853591">
        <w:t>s</w:t>
      </w:r>
      <w:r w:rsidRPr="00853591">
        <w:rPr>
          <w:spacing w:val="-6"/>
        </w:rPr>
        <w:t xml:space="preserve"> </w:t>
      </w:r>
      <w:r w:rsidRPr="00853591">
        <w:t>a</w:t>
      </w:r>
      <w:r w:rsidRPr="00853591">
        <w:rPr>
          <w:spacing w:val="-1"/>
        </w:rPr>
        <w:t>n</w:t>
      </w:r>
      <w:r w:rsidRPr="00853591">
        <w:t>d</w:t>
      </w:r>
      <w:r w:rsidRPr="00853591">
        <w:rPr>
          <w:spacing w:val="6"/>
        </w:rPr>
        <w:t xml:space="preserve"> </w:t>
      </w:r>
      <w:r w:rsidRPr="00853591">
        <w:rPr>
          <w:spacing w:val="-1"/>
        </w:rPr>
        <w:t>h</w:t>
      </w:r>
      <w:r w:rsidRPr="00853591">
        <w:rPr>
          <w:spacing w:val="3"/>
        </w:rPr>
        <w:t>a</w:t>
      </w:r>
      <w:r w:rsidRPr="00853591">
        <w:t>s</w:t>
      </w:r>
      <w:r w:rsidRPr="00853591">
        <w:rPr>
          <w:spacing w:val="4"/>
        </w:rPr>
        <w:t xml:space="preserve"> </w:t>
      </w:r>
      <w:r>
        <w:rPr>
          <w:spacing w:val="-4"/>
        </w:rPr>
        <w:t>met</w:t>
      </w:r>
      <w:r w:rsidRPr="00853591">
        <w:rPr>
          <w:spacing w:val="1"/>
        </w:rPr>
        <w:t xml:space="preserve"> </w:t>
      </w:r>
      <w:r w:rsidRPr="00853591">
        <w:t>a</w:t>
      </w:r>
      <w:r w:rsidRPr="00853591">
        <w:rPr>
          <w:spacing w:val="2"/>
        </w:rPr>
        <w:t>l</w:t>
      </w:r>
      <w:r w:rsidRPr="00853591">
        <w:t>l</w:t>
      </w:r>
      <w:r w:rsidRPr="00853591">
        <w:rPr>
          <w:spacing w:val="3"/>
        </w:rPr>
        <w:t xml:space="preserve"> </w:t>
      </w:r>
      <w:r w:rsidRPr="00853591">
        <w:rPr>
          <w:spacing w:val="1"/>
        </w:rPr>
        <w:t>o</w:t>
      </w:r>
      <w:r w:rsidRPr="00853591">
        <w:t>t</w:t>
      </w:r>
      <w:r w:rsidRPr="00853591">
        <w:rPr>
          <w:spacing w:val="-1"/>
        </w:rPr>
        <w:t>h</w:t>
      </w:r>
      <w:r w:rsidRPr="00853591">
        <w:t>er</w:t>
      </w:r>
      <w:r w:rsidRPr="00853591">
        <w:rPr>
          <w:spacing w:val="1"/>
        </w:rPr>
        <w:t xml:space="preserve"> </w:t>
      </w:r>
      <w:r w:rsidRPr="00853591">
        <w:t>a</w:t>
      </w:r>
      <w:r w:rsidRPr="00853591">
        <w:rPr>
          <w:spacing w:val="1"/>
        </w:rPr>
        <w:t>ppro</w:t>
      </w:r>
      <w:r w:rsidRPr="00853591">
        <w:rPr>
          <w:spacing w:val="-1"/>
        </w:rPr>
        <w:t>v</w:t>
      </w:r>
      <w:r w:rsidRPr="00853591">
        <w:t>al</w:t>
      </w:r>
      <w:r w:rsidRPr="00853591">
        <w:rPr>
          <w:spacing w:val="-2"/>
        </w:rPr>
        <w:t xml:space="preserve"> </w:t>
      </w:r>
      <w:r w:rsidRPr="00853591">
        <w:t>c</w:t>
      </w:r>
      <w:r w:rsidRPr="00853591">
        <w:rPr>
          <w:spacing w:val="1"/>
        </w:rPr>
        <w:t>r</w:t>
      </w:r>
      <w:r w:rsidRPr="00853591">
        <w:t>ite</w:t>
      </w:r>
      <w:r w:rsidRPr="00853591">
        <w:rPr>
          <w:spacing w:val="1"/>
        </w:rPr>
        <w:t>r</w:t>
      </w:r>
      <w:r w:rsidRPr="00853591">
        <w:t>ia</w:t>
      </w:r>
      <w:r w:rsidRPr="00853591">
        <w:rPr>
          <w:spacing w:val="-1"/>
        </w:rPr>
        <w:t xml:space="preserve"> </w:t>
      </w:r>
      <w:r w:rsidRPr="00853591">
        <w:t>esta</w:t>
      </w:r>
      <w:r w:rsidRPr="00853591">
        <w:rPr>
          <w:spacing w:val="1"/>
        </w:rPr>
        <w:t>b</w:t>
      </w:r>
      <w:r w:rsidRPr="00853591">
        <w:t>li</w:t>
      </w:r>
      <w:r w:rsidRPr="00853591">
        <w:rPr>
          <w:spacing w:val="1"/>
        </w:rPr>
        <w:t>s</w:t>
      </w:r>
      <w:r w:rsidRPr="00853591">
        <w:rPr>
          <w:spacing w:val="-1"/>
        </w:rPr>
        <w:t>h</w:t>
      </w:r>
      <w:r w:rsidRPr="00853591">
        <w:t>ed</w:t>
      </w:r>
      <w:r w:rsidRPr="00853591">
        <w:rPr>
          <w:spacing w:val="-2"/>
        </w:rPr>
        <w:t xml:space="preserve"> </w:t>
      </w:r>
      <w:r w:rsidRPr="00853591">
        <w:rPr>
          <w:spacing w:val="1"/>
        </w:rPr>
        <w:t>b</w:t>
      </w:r>
      <w:r w:rsidRPr="00853591">
        <w:t>y</w:t>
      </w:r>
      <w:r w:rsidRPr="00853591">
        <w:rPr>
          <w:spacing w:val="1"/>
        </w:rPr>
        <w:t xml:space="preserve"> </w:t>
      </w:r>
      <w:r w:rsidRPr="00853591">
        <w:t>t</w:t>
      </w:r>
      <w:r w:rsidRPr="00853591">
        <w:rPr>
          <w:spacing w:val="-1"/>
        </w:rPr>
        <w:t>h</w:t>
      </w:r>
      <w:r w:rsidRPr="00853591">
        <w:rPr>
          <w:spacing w:val="2"/>
        </w:rPr>
        <w:t>i</w:t>
      </w:r>
      <w:r w:rsidRPr="00853591">
        <w:t>s</w:t>
      </w:r>
      <w:r w:rsidRPr="00853591">
        <w:rPr>
          <w:spacing w:val="2"/>
        </w:rPr>
        <w:t xml:space="preserve"> </w:t>
      </w:r>
      <w:r w:rsidRPr="00853591">
        <w:rPr>
          <w:spacing w:val="1"/>
        </w:rPr>
        <w:t>b</w:t>
      </w:r>
      <w:r w:rsidRPr="00853591">
        <w:rPr>
          <w:spacing w:val="-1"/>
        </w:rPr>
        <w:t>u</w:t>
      </w:r>
      <w:r w:rsidRPr="00853591">
        <w:t>ll</w:t>
      </w:r>
      <w:r w:rsidRPr="00853591">
        <w:rPr>
          <w:spacing w:val="2"/>
        </w:rPr>
        <w:t>e</w:t>
      </w:r>
      <w:r w:rsidRPr="00853591">
        <w:t>tin</w:t>
      </w:r>
      <w:r w:rsidRPr="00853591">
        <w:rPr>
          <w:spacing w:val="-1"/>
        </w:rPr>
        <w:t xml:space="preserve"> </w:t>
      </w:r>
      <w:r w:rsidRPr="00853591">
        <w:rPr>
          <w:spacing w:val="-2"/>
        </w:rPr>
        <w:t>f</w:t>
      </w:r>
      <w:r w:rsidRPr="00853591">
        <w:rPr>
          <w:spacing w:val="1"/>
        </w:rPr>
        <w:t>o</w:t>
      </w:r>
      <w:r w:rsidRPr="00853591">
        <w:t>r</w:t>
      </w:r>
      <w:r w:rsidRPr="00853591">
        <w:rPr>
          <w:spacing w:val="6"/>
        </w:rPr>
        <w:t xml:space="preserve"> </w:t>
      </w:r>
      <w:r w:rsidRPr="00853591">
        <w:rPr>
          <w:spacing w:val="1"/>
        </w:rPr>
        <w:t>Bo</w:t>
      </w:r>
      <w:r w:rsidRPr="00853591">
        <w:t>a</w:t>
      </w:r>
      <w:r w:rsidRPr="00853591">
        <w:rPr>
          <w:spacing w:val="1"/>
        </w:rPr>
        <w:t>r</w:t>
      </w:r>
      <w:r w:rsidRPr="00853591">
        <w:t xml:space="preserve">d </w:t>
      </w:r>
      <w:r w:rsidRPr="00853591">
        <w:rPr>
          <w:spacing w:val="1"/>
        </w:rPr>
        <w:t>o</w:t>
      </w:r>
      <w:r w:rsidRPr="00853591">
        <w:t>f</w:t>
      </w:r>
      <w:r w:rsidRPr="00853591">
        <w:rPr>
          <w:spacing w:val="-3"/>
        </w:rPr>
        <w:t xml:space="preserve"> </w:t>
      </w:r>
      <w:r w:rsidRPr="00853591">
        <w:t>El</w:t>
      </w:r>
      <w:r w:rsidRPr="00853591">
        <w:rPr>
          <w:spacing w:val="2"/>
        </w:rPr>
        <w:t>e</w:t>
      </w:r>
      <w:r w:rsidRPr="00853591">
        <w:rPr>
          <w:spacing w:val="-4"/>
        </w:rPr>
        <w:t>m</w:t>
      </w:r>
      <w:r w:rsidRPr="00853591">
        <w:rPr>
          <w:spacing w:val="3"/>
        </w:rPr>
        <w:t>e</w:t>
      </w:r>
      <w:r w:rsidRPr="00853591">
        <w:rPr>
          <w:spacing w:val="-1"/>
        </w:rPr>
        <w:t>n</w:t>
      </w:r>
      <w:r w:rsidRPr="00853591">
        <w:t>ta</w:t>
      </w:r>
      <w:r w:rsidRPr="00853591">
        <w:rPr>
          <w:spacing w:val="3"/>
        </w:rPr>
        <w:t>r</w:t>
      </w:r>
      <w:r w:rsidRPr="00853591">
        <w:t>y</w:t>
      </w:r>
      <w:r w:rsidRPr="00853591">
        <w:rPr>
          <w:spacing w:val="-13"/>
        </w:rPr>
        <w:t xml:space="preserve"> </w:t>
      </w:r>
      <w:r w:rsidRPr="00853591">
        <w:rPr>
          <w:spacing w:val="3"/>
        </w:rPr>
        <w:t>a</w:t>
      </w:r>
      <w:r w:rsidRPr="00853591">
        <w:rPr>
          <w:spacing w:val="-1"/>
        </w:rPr>
        <w:t>n</w:t>
      </w:r>
      <w:r w:rsidRPr="00853591">
        <w:t>d</w:t>
      </w:r>
      <w:r w:rsidRPr="00853591">
        <w:rPr>
          <w:spacing w:val="-2"/>
        </w:rPr>
        <w:t xml:space="preserve"> </w:t>
      </w:r>
      <w:r w:rsidRPr="00853591">
        <w:t>Sec</w:t>
      </w:r>
      <w:r w:rsidRPr="00853591">
        <w:rPr>
          <w:spacing w:val="1"/>
        </w:rPr>
        <w:t>o</w:t>
      </w:r>
      <w:r w:rsidRPr="00853591">
        <w:rPr>
          <w:spacing w:val="-1"/>
        </w:rPr>
        <w:t>n</w:t>
      </w:r>
      <w:r w:rsidRPr="00853591">
        <w:rPr>
          <w:spacing w:val="1"/>
        </w:rPr>
        <w:t>d</w:t>
      </w:r>
      <w:r w:rsidRPr="00853591">
        <w:t>a</w:t>
      </w:r>
      <w:r w:rsidRPr="00853591">
        <w:rPr>
          <w:spacing w:val="3"/>
        </w:rPr>
        <w:t>r</w:t>
      </w:r>
      <w:r w:rsidRPr="00853591">
        <w:t>y</w:t>
      </w:r>
      <w:r w:rsidRPr="00853591">
        <w:rPr>
          <w:spacing w:val="-10"/>
        </w:rPr>
        <w:t xml:space="preserve"> </w:t>
      </w:r>
      <w:r w:rsidRPr="00853591">
        <w:t>E</w:t>
      </w:r>
      <w:r w:rsidRPr="00853591">
        <w:rPr>
          <w:spacing w:val="1"/>
        </w:rPr>
        <w:t>d</w:t>
      </w:r>
      <w:r w:rsidRPr="00853591">
        <w:rPr>
          <w:spacing w:val="-1"/>
        </w:rPr>
        <w:t>u</w:t>
      </w:r>
      <w:r w:rsidRPr="00853591">
        <w:t>c</w:t>
      </w:r>
      <w:r w:rsidRPr="00853591">
        <w:rPr>
          <w:spacing w:val="1"/>
        </w:rPr>
        <w:t>a</w:t>
      </w:r>
      <w:r w:rsidRPr="00853591">
        <w:t>ti</w:t>
      </w:r>
      <w:r w:rsidRPr="00853591">
        <w:rPr>
          <w:spacing w:val="1"/>
        </w:rPr>
        <w:t>o</w:t>
      </w:r>
      <w:r w:rsidRPr="00853591">
        <w:t>n</w:t>
      </w:r>
      <w:r w:rsidRPr="00853591">
        <w:rPr>
          <w:spacing w:val="-10"/>
        </w:rPr>
        <w:t xml:space="preserve"> </w:t>
      </w:r>
      <w:r w:rsidRPr="00853591">
        <w:rPr>
          <w:spacing w:val="1"/>
        </w:rPr>
        <w:t>(B</w:t>
      </w:r>
      <w:r w:rsidRPr="00853591">
        <w:t>ESE)</w:t>
      </w:r>
      <w:r w:rsidRPr="00853591">
        <w:rPr>
          <w:spacing w:val="-6"/>
        </w:rPr>
        <w:t xml:space="preserve"> </w:t>
      </w:r>
      <w:r w:rsidRPr="00853591">
        <w:rPr>
          <w:spacing w:val="-2"/>
        </w:rPr>
        <w:t>a</w:t>
      </w:r>
      <w:r w:rsidRPr="00853591">
        <w:rPr>
          <w:spacing w:val="1"/>
        </w:rPr>
        <w:t>ppro</w:t>
      </w:r>
      <w:r w:rsidRPr="00853591">
        <w:rPr>
          <w:spacing w:val="-1"/>
        </w:rPr>
        <w:t>v</w:t>
      </w:r>
      <w:r w:rsidRPr="00853591">
        <w:t>al</w:t>
      </w:r>
      <w:r>
        <w:t>;</w:t>
      </w:r>
    </w:p>
    <w:p w14:paraId="7322C415" w14:textId="77777777" w:rsidR="00F35AF1" w:rsidRDefault="00F35AF1" w:rsidP="00F35AF1">
      <w:pPr>
        <w:pStyle w:val="1"/>
      </w:pPr>
      <w:r w:rsidRPr="00853591">
        <w:t>2.</w:t>
      </w:r>
      <w:r w:rsidRPr="00853591">
        <w:tab/>
      </w:r>
      <w:r w:rsidRPr="00C028C7">
        <w:rPr>
          <w:i/>
        </w:rPr>
        <w:t>registered</w:t>
      </w:r>
      <w:r w:rsidRPr="00853591">
        <w:t>―school is not accredited by SACS or NAIS and has not met the criteria established by the department for approval, or does n</w:t>
      </w:r>
      <w:r>
        <w:t>ot wish to seek state approval.</w:t>
      </w:r>
    </w:p>
    <w:p w14:paraId="17C94574" w14:textId="77777777" w:rsidR="00505B29" w:rsidRPr="009946CC" w:rsidRDefault="00505B29" w:rsidP="00F35AF1">
      <w:pPr>
        <w:pStyle w:val="A"/>
      </w:pPr>
      <w:r w:rsidRPr="009946CC">
        <w:t>F.</w:t>
      </w:r>
      <w:r w:rsidRPr="009946CC">
        <w:tab/>
        <w:t xml:space="preserve">Accredited schools shall be approved by BESE for the duration of such accreditation, up to five years. BESE approval shall be reviewed in the school year following the renewal of such accreditation. Each accredited, approved school shall annually demonstrate to the LDE that the school meets the health, safety, and welfare requirements as established in this bulletin. Additionally, each accredited, approved high school shall annually demonstrate to the LDE that it is providing an appropriate four year course of study. </w:t>
      </w:r>
    </w:p>
    <w:p w14:paraId="1F7A354E" w14:textId="77777777" w:rsidR="00505B29" w:rsidRPr="009946CC" w:rsidRDefault="00505B29" w:rsidP="00505B29">
      <w:pPr>
        <w:pStyle w:val="A"/>
      </w:pPr>
      <w:r w:rsidRPr="009946CC">
        <w:t>G.</w:t>
      </w:r>
      <w:r w:rsidRPr="009946CC">
        <w:tab/>
        <w:t xml:space="preserve">The LDE shall conduct an annual review of non-accredited schools seeking approval, and shall recommend to BESE whether such approval should be granted. Any such LDE review may include site visits, and shall include a review of the following: </w:t>
      </w:r>
    </w:p>
    <w:p w14:paraId="2E5BB3B9" w14:textId="77777777" w:rsidR="00505B29" w:rsidRPr="009946CC" w:rsidRDefault="00505B29" w:rsidP="00505B29">
      <w:pPr>
        <w:pStyle w:val="1"/>
      </w:pPr>
      <w:r w:rsidRPr="009946CC">
        <w:t>1.</w:t>
      </w:r>
      <w:r w:rsidRPr="009946CC">
        <w:tab/>
      </w:r>
      <w:r w:rsidR="00EE4DBD">
        <w:t>a</w:t>
      </w:r>
      <w:r w:rsidRPr="009946CC">
        <w:t xml:space="preserve">cademic quality, including: </w:t>
      </w:r>
    </w:p>
    <w:p w14:paraId="0F0A9780" w14:textId="77777777" w:rsidR="00505B29" w:rsidRPr="009946CC" w:rsidRDefault="00505B29" w:rsidP="00505B29">
      <w:pPr>
        <w:pStyle w:val="a0"/>
      </w:pPr>
      <w:r w:rsidRPr="009946CC">
        <w:t>a.</w:t>
      </w:r>
      <w:r w:rsidRPr="009946CC">
        <w:tab/>
        <w:t xml:space="preserve">the school’s purpose and direction; </w:t>
      </w:r>
    </w:p>
    <w:p w14:paraId="2462D46E" w14:textId="77777777" w:rsidR="00505B29" w:rsidRPr="009946CC" w:rsidRDefault="00505B29" w:rsidP="00505B29">
      <w:pPr>
        <w:pStyle w:val="a0"/>
      </w:pPr>
      <w:r w:rsidRPr="009946CC">
        <w:t>b.</w:t>
      </w:r>
      <w:r w:rsidRPr="009946CC">
        <w:tab/>
        <w:t xml:space="preserve">the school’s leadership; </w:t>
      </w:r>
    </w:p>
    <w:p w14:paraId="7E7C4C02" w14:textId="77777777" w:rsidR="00505B29" w:rsidRPr="009946CC" w:rsidRDefault="00505B29" w:rsidP="00505B29">
      <w:pPr>
        <w:pStyle w:val="a0"/>
      </w:pPr>
      <w:r w:rsidRPr="009946CC">
        <w:t>c.</w:t>
      </w:r>
      <w:r w:rsidRPr="009946CC">
        <w:tab/>
        <w:t xml:space="preserve">the school’s instructional practices; </w:t>
      </w:r>
    </w:p>
    <w:p w14:paraId="017CF6F2" w14:textId="77777777" w:rsidR="00505B29" w:rsidRPr="009946CC" w:rsidRDefault="00157FE9" w:rsidP="00505B29">
      <w:pPr>
        <w:pStyle w:val="a0"/>
      </w:pPr>
      <w:r>
        <w:t>d.</w:t>
      </w:r>
      <w:r>
        <w:tab/>
        <w:t>the school’s curriculum; and</w:t>
      </w:r>
    </w:p>
    <w:p w14:paraId="321A4C1A" w14:textId="77777777" w:rsidR="00505B29" w:rsidRPr="009946CC" w:rsidRDefault="00505B29" w:rsidP="00505B29">
      <w:pPr>
        <w:pStyle w:val="1"/>
      </w:pPr>
      <w:r w:rsidRPr="009946CC">
        <w:t>2.</w:t>
      </w:r>
      <w:r w:rsidRPr="009946CC">
        <w:tab/>
      </w:r>
      <w:r w:rsidR="00157FE9">
        <w:t>s</w:t>
      </w:r>
      <w:r w:rsidRPr="009946CC">
        <w:t>tudent health, safety, and welfare, pursuant to the guidelin</w:t>
      </w:r>
      <w:r w:rsidR="00157FE9">
        <w:t>es established in this bulletin.</w:t>
      </w:r>
    </w:p>
    <w:p w14:paraId="35E63F0A" w14:textId="77777777" w:rsidR="00505B29" w:rsidRPr="009946CC" w:rsidRDefault="00505B29" w:rsidP="00505B29">
      <w:pPr>
        <w:pStyle w:val="A"/>
      </w:pPr>
      <w:r w:rsidRPr="009946CC">
        <w:t>H.</w:t>
      </w:r>
      <w:r w:rsidRPr="009946CC">
        <w:tab/>
        <w:t xml:space="preserve">The LDE shall submit to BESE a yearly report recommending the classification status of the nonpublic schools in accordance with the nonpublic school standards. </w:t>
      </w:r>
    </w:p>
    <w:p w14:paraId="5D0D2D73" w14:textId="77777777" w:rsidR="00505B29" w:rsidRPr="009946CC" w:rsidRDefault="00505B29" w:rsidP="00505B29">
      <w:pPr>
        <w:pStyle w:val="A"/>
      </w:pPr>
      <w:r w:rsidRPr="009946CC">
        <w:t>I.</w:t>
      </w:r>
      <w:r w:rsidRPr="009946CC">
        <w:tab/>
        <w:t xml:space="preserve">After the annual school reports are submitted by the </w:t>
      </w:r>
      <w:r w:rsidR="00A73F12" w:rsidRPr="009946CC">
        <w:t>state</w:t>
      </w:r>
      <w:r w:rsidRPr="009946CC">
        <w:t xml:space="preserve"> Department of Education (LDE) to the </w:t>
      </w:r>
      <w:r w:rsidR="00A73F12" w:rsidRPr="009946CC">
        <w:t>state</w:t>
      </w:r>
      <w:r w:rsidRPr="009946CC">
        <w:t xml:space="preserve"> Board of Elementary and Secondary Education (BESE) for approval, </w:t>
      </w:r>
      <w:r w:rsidRPr="009946CC">
        <w:t xml:space="preserve">all nonpublic schools seeking to change their classification category must submit their request to the BESE. BESE may, upon the recommendation of the department that standards have been met for the desired approval status, change the classification of a nonpublic school. </w:t>
      </w:r>
    </w:p>
    <w:p w14:paraId="5D956998" w14:textId="77777777" w:rsidR="00505B29" w:rsidRPr="009946CC" w:rsidRDefault="00505B29" w:rsidP="00505B29">
      <w:pPr>
        <w:pStyle w:val="A"/>
      </w:pPr>
      <w:r w:rsidRPr="009946CC">
        <w:t>J.</w:t>
      </w:r>
      <w:r w:rsidRPr="009946CC">
        <w:tab/>
        <w:t xml:space="preserve">BESE may revoke any nonpublic school’s approval at any time if it determines that the health, safety, or welfare of students has been jeopardized. </w:t>
      </w:r>
    </w:p>
    <w:p w14:paraId="4800DDBC" w14:textId="77777777" w:rsidR="00E17C4E" w:rsidRPr="009946CC" w:rsidRDefault="00F35AF1" w:rsidP="00E17C4E">
      <w:pPr>
        <w:pStyle w:val="AuthorityNote"/>
      </w:pPr>
      <w:r w:rsidRPr="00853591">
        <w:t xml:space="preserve">AUTHORITY NOTE: Promulgated in accordance with R.S. 17:6 (A)(10), (11), </w:t>
      </w:r>
      <w:r>
        <w:t>and (15), R.S. 17:7(6), R.S. 17:10, R.S. 17:22(6), R.S. 17:391.1-391.10, and</w:t>
      </w:r>
      <w:r w:rsidRPr="00853591">
        <w:t xml:space="preserve"> R.S. 44:411.</w:t>
      </w:r>
    </w:p>
    <w:p w14:paraId="64475641" w14:textId="17065B79" w:rsidR="00551C42" w:rsidRPr="009946CC" w:rsidRDefault="00551C42" w:rsidP="00551C42">
      <w:pPr>
        <w:pStyle w:val="HistoricalNote"/>
        <w:rPr>
          <w:rFonts w:ascii="Arial" w:hAnsi="Arial"/>
          <w:sz w:val="22"/>
        </w:rPr>
      </w:pPr>
      <w:r w:rsidRPr="009946CC">
        <w:t>HISTORICAL NOTE:</w:t>
      </w:r>
      <w:r w:rsidRPr="009946CC">
        <w:tab/>
        <w:t>Promulgated by the Board of Elementary and Secondary Education, LR 29:2342 (November 2003), amended LR 31:3073 (December 2005)</w:t>
      </w:r>
      <w:r w:rsidR="003D2D4F" w:rsidRPr="009946CC">
        <w:t>, LR 36:2847 (December 2010)</w:t>
      </w:r>
      <w:r w:rsidR="009F2859" w:rsidRPr="009946CC">
        <w:t>,</w:t>
      </w:r>
      <w:r w:rsidR="00E17C4E" w:rsidRPr="009946CC">
        <w:t xml:space="preserve"> LR 37:2145 (July 2011), LR 39:</w:t>
      </w:r>
      <w:r w:rsidR="00505B29" w:rsidRPr="009946CC">
        <w:t>306 (Februar</w:t>
      </w:r>
      <w:r w:rsidR="00F35AF1">
        <w:t xml:space="preserve">y 2013), LR 39:1438 (June 2013), </w:t>
      </w:r>
      <w:r w:rsidR="00F35AF1" w:rsidRPr="00853591">
        <w:t>LR 39:</w:t>
      </w:r>
      <w:r w:rsidR="00F35AF1">
        <w:t>3070 (November 2013</w:t>
      </w:r>
      <w:r w:rsidR="0030016D" w:rsidRPr="007E4B2B">
        <w:t>), LR 50:</w:t>
      </w:r>
      <w:r w:rsidR="0030016D">
        <w:t>174 (February 2024)</w:t>
      </w:r>
      <w:r w:rsidR="005E71BD">
        <w:t xml:space="preserve">, </w:t>
      </w:r>
      <w:r w:rsidR="005E71BD" w:rsidRPr="00522601">
        <w:t>LR 51:</w:t>
      </w:r>
      <w:r w:rsidR="005E71BD">
        <w:t>2053 (December 2025).</w:t>
      </w:r>
    </w:p>
    <w:p w14:paraId="1FC4D71A" w14:textId="77777777" w:rsidR="00551C42" w:rsidRPr="009946CC" w:rsidRDefault="00551C42" w:rsidP="00551C42">
      <w:pPr>
        <w:pStyle w:val="Section"/>
        <w:rPr>
          <w:sz w:val="22"/>
        </w:rPr>
      </w:pPr>
      <w:bookmarkStart w:id="42" w:name="_Toc240274301"/>
      <w:bookmarkStart w:id="43" w:name="_Toc217062086"/>
      <w:r w:rsidRPr="009946CC">
        <w:t>§115.</w:t>
      </w:r>
      <w:r w:rsidRPr="009946CC">
        <w:tab/>
      </w:r>
      <w:bookmarkEnd w:id="42"/>
      <w:r w:rsidR="00070ED9" w:rsidRPr="009946CC">
        <w:t>Pre-Kindergarten/Kindergarten</w:t>
      </w:r>
      <w:bookmarkEnd w:id="43"/>
      <w:r w:rsidR="00070ED9" w:rsidRPr="009946CC">
        <w:t xml:space="preserve"> </w:t>
      </w:r>
      <w:r w:rsidRPr="009946CC">
        <w:fldChar w:fldCharType="begin"/>
      </w:r>
      <w:r w:rsidRPr="009946CC">
        <w:instrText xml:space="preserve"> XE "Pre-Kindergarten/Kindergarten" </w:instrText>
      </w:r>
      <w:r w:rsidRPr="009946CC">
        <w:fldChar w:fldCharType="end"/>
      </w:r>
    </w:p>
    <w:p w14:paraId="5D7CD1F7" w14:textId="77777777" w:rsidR="00641C51" w:rsidRPr="009946CC" w:rsidRDefault="00505B29" w:rsidP="00641C51">
      <w:pPr>
        <w:pStyle w:val="A"/>
      </w:pPr>
      <w:r w:rsidRPr="009946CC">
        <w:t>A.</w:t>
      </w:r>
      <w:r w:rsidRPr="009946CC">
        <w:tab/>
        <w:t>The nonpublic school shall have the option of establishing a pre-kindergarten and/or kindergarten program on a half-day or full-day schedule.</w:t>
      </w:r>
    </w:p>
    <w:p w14:paraId="188FE28D" w14:textId="77777777" w:rsidR="00641C51" w:rsidRPr="009946CC" w:rsidRDefault="00641C51" w:rsidP="00641C51">
      <w:pPr>
        <w:pStyle w:val="A"/>
      </w:pPr>
      <w:r w:rsidRPr="009946CC">
        <w:t>B.</w:t>
      </w:r>
      <w:r w:rsidRPr="009946CC">
        <w:tab/>
        <w:t xml:space="preserve">The pre-kindergarten program shall be listed on the annual school report when operated as a developmental program within the total school program or when operated as </w:t>
      </w:r>
      <w:r w:rsidRPr="009946CC">
        <w:rPr>
          <w:color w:val="000000"/>
        </w:rPr>
        <w:t xml:space="preserve">a </w:t>
      </w:r>
      <w:r w:rsidRPr="009946CC">
        <w:t>separate program.</w:t>
      </w:r>
    </w:p>
    <w:p w14:paraId="62F2EB53" w14:textId="77777777" w:rsidR="00641C51" w:rsidRPr="009946CC" w:rsidRDefault="00641C51" w:rsidP="00641C51">
      <w:pPr>
        <w:pStyle w:val="A"/>
      </w:pPr>
      <w:r w:rsidRPr="009946CC">
        <w:t>C.</w:t>
      </w:r>
      <w:r w:rsidRPr="009946CC">
        <w:tab/>
        <w:t xml:space="preserve">The term </w:t>
      </w:r>
      <w:r w:rsidRPr="009946CC">
        <w:rPr>
          <w:i/>
        </w:rPr>
        <w:t xml:space="preserve">pre-kindergarten </w:t>
      </w:r>
      <w:r w:rsidRPr="009946CC">
        <w:t xml:space="preserve">includes developmental programs for children ages three through four, the minimum age being three by September 30 of the school year in which the student enters pre-kindergarten. </w:t>
      </w:r>
    </w:p>
    <w:p w14:paraId="1C3AC085" w14:textId="77777777" w:rsidR="00641C51" w:rsidRPr="009946CC" w:rsidRDefault="00641C51" w:rsidP="00641C51">
      <w:pPr>
        <w:pStyle w:val="A"/>
      </w:pPr>
      <w:r w:rsidRPr="009946CC">
        <w:t>D.</w:t>
      </w:r>
      <w:r w:rsidRPr="009946CC">
        <w:tab/>
        <w:t>Pre-kindergarten programs may be operated as part of an approved elementary school program in conjunction with other grades or may be operated solely as an approved pre-kindergarten program. These approved programs are considered to be elementary schools.</w:t>
      </w:r>
    </w:p>
    <w:p w14:paraId="14F88157" w14:textId="77777777" w:rsidR="00505B29" w:rsidRPr="009946CC" w:rsidRDefault="00505B29" w:rsidP="00505B29">
      <w:pPr>
        <w:pStyle w:val="A"/>
      </w:pPr>
      <w:r w:rsidRPr="009946CC">
        <w:t>E.</w:t>
      </w:r>
      <w:r w:rsidRPr="009946CC">
        <w:tab/>
        <w:t>Non</w:t>
      </w:r>
      <w:r w:rsidRPr="009946CC">
        <w:rPr>
          <w:strike/>
        </w:rPr>
        <w:t>-</w:t>
      </w:r>
      <w:r w:rsidRPr="009946CC">
        <w:t>public schools are not required to offer pre-kindergarten programs nor are children required to attend these programs.</w:t>
      </w:r>
    </w:p>
    <w:p w14:paraId="1C86A3F9" w14:textId="77777777" w:rsidR="00641C51" w:rsidRPr="009946CC" w:rsidRDefault="00505B29" w:rsidP="00505B29">
      <w:pPr>
        <w:pStyle w:val="A"/>
      </w:pPr>
      <w:r w:rsidRPr="009946CC">
        <w:t>F.</w:t>
      </w:r>
      <w:r w:rsidRPr="009946CC">
        <w:tab/>
        <w:t>Any other program which operates in a school as a childcare program shall follow the day care standards as prescribed by the appropriate state agency and is not to be listed on the annual school report.</w:t>
      </w:r>
    </w:p>
    <w:p w14:paraId="744D583A" w14:textId="77777777" w:rsidR="00551C42" w:rsidRPr="009946CC" w:rsidRDefault="00157FE9" w:rsidP="00641C51">
      <w:pPr>
        <w:pStyle w:val="AuthorityNote"/>
      </w:pPr>
      <w:r w:rsidRPr="007C73F8">
        <w:t>AUTHORITY NOTE:</w:t>
      </w:r>
      <w:r w:rsidRPr="007C73F8">
        <w:tab/>
        <w:t>Promulgat</w:t>
      </w:r>
      <w:r>
        <w:t>ed in accordance with R.S. 17:6</w:t>
      </w:r>
      <w:r w:rsidRPr="007C73F8">
        <w:t xml:space="preserve">(A)(10), (11), </w:t>
      </w:r>
      <w:r>
        <w:t xml:space="preserve">and </w:t>
      </w:r>
      <w:r w:rsidRPr="007C73F8">
        <w:t>(15)</w:t>
      </w:r>
      <w:r>
        <w:t xml:space="preserve">, </w:t>
      </w:r>
      <w:r w:rsidRPr="007C73F8">
        <w:t>R.S. 17:7(6)</w:t>
      </w:r>
      <w:r>
        <w:t xml:space="preserve">, </w:t>
      </w:r>
      <w:r w:rsidRPr="007C73F8">
        <w:t>R.S. 17:10</w:t>
      </w:r>
      <w:r>
        <w:t xml:space="preserve">, </w:t>
      </w:r>
      <w:r w:rsidRPr="007C73F8">
        <w:t>R.S. 17:22(6)</w:t>
      </w:r>
      <w:r>
        <w:t xml:space="preserve">, </w:t>
      </w:r>
      <w:r w:rsidRPr="007C73F8">
        <w:t>R.S. 17:391.1-391.10</w:t>
      </w:r>
      <w:r>
        <w:t xml:space="preserve">, and </w:t>
      </w:r>
      <w:r w:rsidRPr="007C73F8">
        <w:t>R.S. 44:411.</w:t>
      </w:r>
    </w:p>
    <w:p w14:paraId="563EA1EE" w14:textId="77777777" w:rsidR="00551C42" w:rsidRPr="009946CC" w:rsidRDefault="00551C42" w:rsidP="00551C42">
      <w:pPr>
        <w:pStyle w:val="HistoricalNote"/>
      </w:pPr>
      <w:r w:rsidRPr="009946CC">
        <w:t>HISTORICAL NOTE:</w:t>
      </w:r>
      <w:r w:rsidRPr="009946CC">
        <w:tab/>
        <w:t>Promulgated by the Board of Elementary and Secondary Education, LR 29:2343 (November 2003), amended LR 31:3073 (December 2005)</w:t>
      </w:r>
      <w:r w:rsidR="003D2D4F" w:rsidRPr="009946CC">
        <w:t>, LR 36:2848 (December 2010)</w:t>
      </w:r>
      <w:r w:rsidR="00505B29" w:rsidRPr="009946CC">
        <w:t>, LR 38:1405 (June 2012), LR 39:1439 (June 2013).</w:t>
      </w:r>
    </w:p>
    <w:p w14:paraId="3BD700DA" w14:textId="77777777" w:rsidR="00505B29" w:rsidRPr="009946CC" w:rsidRDefault="00551C42" w:rsidP="00505B29">
      <w:pPr>
        <w:pStyle w:val="Section"/>
        <w:rPr>
          <w:sz w:val="22"/>
        </w:rPr>
      </w:pPr>
      <w:bookmarkStart w:id="44" w:name="_Toc240274302"/>
      <w:bookmarkStart w:id="45" w:name="_Toc217062087"/>
      <w:r w:rsidRPr="009946CC">
        <w:t>§117.</w:t>
      </w:r>
      <w:r w:rsidRPr="009946CC">
        <w:tab/>
      </w:r>
      <w:bookmarkEnd w:id="44"/>
      <w:r w:rsidR="00505B29" w:rsidRPr="009946CC">
        <w:t>Instructional Time</w:t>
      </w:r>
      <w:bookmarkEnd w:id="45"/>
    </w:p>
    <w:p w14:paraId="4248796C" w14:textId="77777777" w:rsidR="00505B29" w:rsidRPr="009946CC" w:rsidRDefault="00505B29" w:rsidP="00505B29">
      <w:pPr>
        <w:pStyle w:val="A"/>
      </w:pPr>
      <w:r w:rsidRPr="009946CC">
        <w:t>A.</w:t>
      </w:r>
      <w:r w:rsidRPr="009946CC">
        <w:tab/>
      </w:r>
      <w:r w:rsidR="005156F4" w:rsidRPr="005156F4">
        <w:t>Each school will adopt a calendar that includes 57,750 minutes of instructional time. A nonpublic school may modify the total number of instructional minutes per day and instructional days per year, provided that 57,750 minutes of instructional time per year are scheduled.</w:t>
      </w:r>
    </w:p>
    <w:p w14:paraId="7166EFFC" w14:textId="77777777" w:rsidR="00505B29" w:rsidRPr="009946CC" w:rsidRDefault="00505B29" w:rsidP="00505B29">
      <w:pPr>
        <w:pStyle w:val="1"/>
      </w:pPr>
      <w:r w:rsidRPr="009946CC">
        <w:lastRenderedPageBreak/>
        <w:t>1.</w:t>
      </w:r>
      <w:r w:rsidRPr="009946CC">
        <w:tab/>
        <w:t>Instructional time shall include the scheduled time within the regular school day devoted to teaching courses outlined in the program of studies. Instructional time does not include such things as recess, lunch, change of class time, and parent-teacher conferences.</w:t>
      </w:r>
    </w:p>
    <w:p w14:paraId="151188E4" w14:textId="77777777" w:rsidR="00551C42" w:rsidRPr="009946CC" w:rsidRDefault="00505B29" w:rsidP="00505B29">
      <w:pPr>
        <w:pStyle w:val="1"/>
      </w:pPr>
      <w:r w:rsidRPr="009946CC">
        <w:t>2.</w:t>
      </w:r>
      <w:r w:rsidRPr="009946CC">
        <w:tab/>
      </w:r>
      <w:r w:rsidR="00D06623" w:rsidRPr="00D06623">
        <w:t>Each non-public school district or independent non-public school may include in its calendar a provision for dismissal of high school senior students prior to the end of the school year. This provision is not to exceed 10 days of instructional time or the equivalent number of minutes, in accordance with minimum attendance requirements found in §901.C of this Part.</w:t>
      </w:r>
    </w:p>
    <w:p w14:paraId="5CBD4D7F" w14:textId="77777777" w:rsidR="00551C42" w:rsidRPr="009946CC" w:rsidRDefault="00551C42" w:rsidP="00551C42">
      <w:pPr>
        <w:pStyle w:val="AuthorityNote"/>
      </w:pPr>
      <w:r w:rsidRPr="009946CC">
        <w:t>AUTHORITY NOTE:</w:t>
      </w:r>
      <w:r w:rsidRPr="009946CC">
        <w:tab/>
      </w:r>
      <w:r w:rsidR="0076339A" w:rsidRPr="000D6CB1">
        <w:t>Promulgated in accordance with R.S. 17:6(A)(10), (11), and (15), 17:7(6), 17:10, 17:22(6), 17:391.1-391.10, and 17:411.</w:t>
      </w:r>
    </w:p>
    <w:p w14:paraId="6552E397" w14:textId="77777777" w:rsidR="00551C42" w:rsidRPr="009946CC" w:rsidRDefault="00551C42" w:rsidP="00551C42">
      <w:pPr>
        <w:pStyle w:val="HistoricalNote"/>
      </w:pPr>
      <w:r w:rsidRPr="009946CC">
        <w:t>HISTORICAL NOTE:</w:t>
      </w:r>
      <w:r w:rsidRPr="009946CC">
        <w:tab/>
        <w:t xml:space="preserve">Promulgated by the Board of Elementary and Secondary Education, LR 29:2343 (November 2003), amended LR 31:3074 (December </w:t>
      </w:r>
      <w:r w:rsidR="00505B29" w:rsidRPr="009946CC">
        <w:t>2005), LR 39:1439 (June 2013)</w:t>
      </w:r>
      <w:r w:rsidR="00287D09">
        <w:t>, LR 45:1054 (August 2019).</w:t>
      </w:r>
    </w:p>
    <w:p w14:paraId="37F20B9F" w14:textId="77777777" w:rsidR="00551C42" w:rsidRPr="009946CC" w:rsidRDefault="00551C42" w:rsidP="00551C42">
      <w:pPr>
        <w:pStyle w:val="Section"/>
        <w:rPr>
          <w:sz w:val="22"/>
        </w:rPr>
      </w:pPr>
      <w:bookmarkStart w:id="46" w:name="_Toc240274303"/>
      <w:bookmarkStart w:id="47" w:name="_Toc217062088"/>
      <w:r w:rsidRPr="009946CC">
        <w:t>§119.</w:t>
      </w:r>
      <w:r w:rsidRPr="009946CC">
        <w:tab/>
        <w:t>Written Policies</w:t>
      </w:r>
      <w:bookmarkEnd w:id="46"/>
      <w:bookmarkEnd w:id="47"/>
    </w:p>
    <w:p w14:paraId="5BB49E96" w14:textId="77777777" w:rsidR="00505B29" w:rsidRPr="009946CC" w:rsidRDefault="00505B29" w:rsidP="00505B29">
      <w:pPr>
        <w:pStyle w:val="A"/>
      </w:pPr>
      <w:r w:rsidRPr="009946CC">
        <w:t>A.</w:t>
      </w:r>
      <w:r w:rsidRPr="009946CC">
        <w:tab/>
        <w:t>Each nonpublic school or system shall have written policies and/or regulations governing the general operation of the school.</w:t>
      </w:r>
    </w:p>
    <w:p w14:paraId="3B34D9CD" w14:textId="77777777" w:rsidR="00C0698A" w:rsidRDefault="00505B29" w:rsidP="00505B29">
      <w:pPr>
        <w:pStyle w:val="A"/>
      </w:pPr>
      <w:r w:rsidRPr="009946CC">
        <w:t>B.</w:t>
      </w:r>
      <w:r w:rsidRPr="009946CC">
        <w:tab/>
        <w:t>Each nonpublic school or system shall have written policies and/or regulations to address harassment, bullying, and cyberbull</w:t>
      </w:r>
      <w:r w:rsidR="007764DC">
        <w:t>y</w:t>
      </w:r>
      <w:r w:rsidRPr="009946CC">
        <w:t>ing.</w:t>
      </w:r>
    </w:p>
    <w:p w14:paraId="75946A3B" w14:textId="77777777" w:rsidR="006D3D4B" w:rsidRPr="0080644A" w:rsidRDefault="000200B3" w:rsidP="006D3D4B">
      <w:pPr>
        <w:pStyle w:val="A"/>
      </w:pPr>
      <w:r>
        <w:t>C</w:t>
      </w:r>
      <w:r w:rsidR="006D3D4B" w:rsidRPr="0080644A">
        <w:t>.</w:t>
      </w:r>
      <w:r w:rsidR="006D3D4B" w:rsidRPr="0080644A">
        <w:tab/>
        <w:t>Each nonpublic school or system shall have a written continuous learning plan for modified operations during school closures, reviewed by stakeholders and disseminated through typical school policy communication structures no later than June 30, 2023, and annually updated no later than June 30, including but not limited to:</w:t>
      </w:r>
    </w:p>
    <w:p w14:paraId="59BC54B0" w14:textId="77777777" w:rsidR="006D3D4B" w:rsidRPr="0080644A" w:rsidRDefault="006D3D4B" w:rsidP="006D3D4B">
      <w:pPr>
        <w:pStyle w:val="1"/>
      </w:pPr>
      <w:r>
        <w:t>1</w:t>
      </w:r>
      <w:r w:rsidRPr="0080644A">
        <w:t>.</w:t>
      </w:r>
      <w:r w:rsidRPr="0080644A">
        <w:tab/>
        <w:t>technology and connectivity;</w:t>
      </w:r>
    </w:p>
    <w:p w14:paraId="2909DC80" w14:textId="77777777" w:rsidR="006D3D4B" w:rsidRPr="0080644A" w:rsidRDefault="006D3D4B" w:rsidP="006D3D4B">
      <w:pPr>
        <w:pStyle w:val="1"/>
      </w:pPr>
      <w:r>
        <w:t>2</w:t>
      </w:r>
      <w:r w:rsidRPr="0080644A">
        <w:t>.</w:t>
      </w:r>
      <w:r w:rsidRPr="0080644A">
        <w:tab/>
        <w:t>student and staff responsibilities;</w:t>
      </w:r>
    </w:p>
    <w:p w14:paraId="7A5CD7F0" w14:textId="77777777" w:rsidR="006D3D4B" w:rsidRPr="0080644A" w:rsidRDefault="006D3D4B" w:rsidP="006D3D4B">
      <w:pPr>
        <w:pStyle w:val="1"/>
      </w:pPr>
      <w:r>
        <w:t>3</w:t>
      </w:r>
      <w:r w:rsidRPr="0080644A">
        <w:t>.</w:t>
      </w:r>
      <w:r w:rsidRPr="0080644A">
        <w:tab/>
        <w:t>attendance;</w:t>
      </w:r>
    </w:p>
    <w:p w14:paraId="56D5104A" w14:textId="77777777" w:rsidR="006D3D4B" w:rsidRPr="0080644A" w:rsidRDefault="006D3D4B" w:rsidP="006D3D4B">
      <w:pPr>
        <w:pStyle w:val="1"/>
      </w:pPr>
      <w:r>
        <w:t>4</w:t>
      </w:r>
      <w:r w:rsidRPr="0080644A">
        <w:t>.</w:t>
      </w:r>
      <w:r w:rsidRPr="0080644A">
        <w:tab/>
        <w:t>family strategic comm</w:t>
      </w:r>
      <w:r>
        <w:t>unication, engagement, and supp</w:t>
      </w:r>
      <w:r w:rsidRPr="0080644A">
        <w:t>ort; and</w:t>
      </w:r>
    </w:p>
    <w:p w14:paraId="46DEDBB2" w14:textId="77777777" w:rsidR="006D3D4B" w:rsidRDefault="006D3D4B" w:rsidP="006D3D4B">
      <w:pPr>
        <w:pStyle w:val="1"/>
      </w:pPr>
      <w:r>
        <w:t>5</w:t>
      </w:r>
      <w:r w:rsidRPr="0080644A">
        <w:t>.</w:t>
      </w:r>
      <w:r w:rsidRPr="0080644A">
        <w:tab/>
        <w:t>instructional quality.</w:t>
      </w:r>
    </w:p>
    <w:p w14:paraId="6E9F1C52" w14:textId="77777777" w:rsidR="00690150" w:rsidRPr="000117B7" w:rsidRDefault="000200B3" w:rsidP="00690150">
      <w:pPr>
        <w:pStyle w:val="A"/>
      </w:pPr>
      <w:r>
        <w:t>D</w:t>
      </w:r>
      <w:r w:rsidR="00690150" w:rsidRPr="000117B7">
        <w:t>.</w:t>
      </w:r>
      <w:r w:rsidR="00690150" w:rsidRPr="000117B7">
        <w:tab/>
        <w:t>Any school that receives state funds shall have discretion in the use of corporal punishment as follows:</w:t>
      </w:r>
    </w:p>
    <w:p w14:paraId="690E5BC4" w14:textId="77777777" w:rsidR="00690150" w:rsidRPr="000117B7" w:rsidRDefault="00690150" w:rsidP="00690150">
      <w:pPr>
        <w:pStyle w:val="1"/>
      </w:pPr>
      <w:r w:rsidRPr="000117B7">
        <w:t>1.</w:t>
      </w:r>
      <w:r w:rsidRPr="000117B7">
        <w:tab/>
        <w:t>The governing authority of each nonpublic school shall adopt such rules and regulations to permit or prohibit any form of corporal punishment in the school(s) under its jurisdiction.</w:t>
      </w:r>
    </w:p>
    <w:p w14:paraId="66E35048" w14:textId="77777777" w:rsidR="00690150" w:rsidRPr="000117B7" w:rsidRDefault="00690150" w:rsidP="00690150">
      <w:pPr>
        <w:pStyle w:val="1"/>
      </w:pPr>
      <w:r w:rsidRPr="000117B7">
        <w:t>2.</w:t>
      </w:r>
      <w:r w:rsidRPr="000117B7">
        <w:tab/>
        <w:t>Corporal punishment is the use of physical force that causes pain or physical discomfort to discipline a student, with or without an object.</w:t>
      </w:r>
    </w:p>
    <w:p w14:paraId="398BD171" w14:textId="77777777" w:rsidR="00690150" w:rsidRPr="000117B7" w:rsidRDefault="00690150" w:rsidP="00690150">
      <w:pPr>
        <w:pStyle w:val="1"/>
      </w:pPr>
      <w:r w:rsidRPr="000117B7">
        <w:t>3.</w:t>
      </w:r>
      <w:r w:rsidRPr="000117B7">
        <w:tab/>
        <w:t>No form of corporal punishment shall be administered to a student with an exceptionality, excluding students identified as gifted and talented, as defined in R.S. 17:1942, or to a student who has been determined to be eligible for services under section 504 of the Rehabilitation Act of 1973 and has an individual accommodation plan.</w:t>
      </w:r>
    </w:p>
    <w:p w14:paraId="43EEBC7C" w14:textId="77777777" w:rsidR="00690150" w:rsidRPr="000117B7" w:rsidRDefault="00690150" w:rsidP="00690150">
      <w:pPr>
        <w:pStyle w:val="1"/>
      </w:pPr>
      <w:r w:rsidRPr="000117B7">
        <w:t>4.</w:t>
      </w:r>
      <w:r w:rsidRPr="000117B7">
        <w:tab/>
        <w:t>Corporal punishment does not include:</w:t>
      </w:r>
    </w:p>
    <w:p w14:paraId="38C1B21F" w14:textId="77777777" w:rsidR="00690150" w:rsidRPr="000117B7" w:rsidRDefault="00690150" w:rsidP="00690150">
      <w:pPr>
        <w:pStyle w:val="a0"/>
      </w:pPr>
      <w:r w:rsidRPr="000117B7">
        <w:t>a.</w:t>
      </w:r>
      <w:r w:rsidRPr="000117B7">
        <w:tab/>
        <w:t>the use of reasonable and necessary physical restraint of a student to protect the student or others from bodily harm or to obtain possession of a weapon or other dangerous object from a student; nor</w:t>
      </w:r>
    </w:p>
    <w:p w14:paraId="79DB1744" w14:textId="77777777" w:rsidR="00690150" w:rsidRPr="000117B7" w:rsidRDefault="00690150" w:rsidP="00690150">
      <w:pPr>
        <w:pStyle w:val="a0"/>
      </w:pPr>
      <w:r w:rsidRPr="000117B7">
        <w:t>b.</w:t>
      </w:r>
      <w:r w:rsidRPr="000117B7">
        <w:tab/>
        <w:t>the use of seclusion as provided in R.S. 17:416.21.</w:t>
      </w:r>
    </w:p>
    <w:p w14:paraId="65187AE5" w14:textId="77777777" w:rsidR="00690150" w:rsidRPr="000117B7" w:rsidRDefault="00690150" w:rsidP="00690150">
      <w:pPr>
        <w:pStyle w:val="1"/>
      </w:pPr>
      <w:r w:rsidRPr="000117B7">
        <w:t>5.</w:t>
      </w:r>
      <w:r w:rsidRPr="000117B7">
        <w:tab/>
        <w:t>The use of any form of corporal punishment is prohibited without prior written parental consent.</w:t>
      </w:r>
    </w:p>
    <w:p w14:paraId="772F924F" w14:textId="77777777" w:rsidR="00690150" w:rsidRPr="00916DCF" w:rsidRDefault="00690150" w:rsidP="00690150">
      <w:pPr>
        <w:pStyle w:val="1"/>
      </w:pPr>
      <w:r w:rsidRPr="000117B7">
        <w:t>6.</w:t>
      </w:r>
      <w:r w:rsidRPr="000117B7">
        <w:tab/>
        <w:t>Such consent applies only to the school year in which it is given.</w:t>
      </w:r>
    </w:p>
    <w:p w14:paraId="770CC8D9" w14:textId="77777777" w:rsidR="00A35844" w:rsidRPr="009946CC" w:rsidRDefault="00A35844" w:rsidP="00A35844">
      <w:pPr>
        <w:pStyle w:val="AuthorityNote"/>
      </w:pPr>
      <w:r w:rsidRPr="00916DCF">
        <w:t>AUTHORITY NOTE:</w:t>
      </w:r>
      <w:r w:rsidRPr="00916DCF">
        <w:tab/>
      </w:r>
      <w:r w:rsidR="00690150" w:rsidRPr="00690150">
        <w:t>Promulgated in accordance with R.S. 17:6(A)(10), (11), and (15), R.S. 17:7(6), R.S. 17:10, R.S. 17:22(6), R.S. 17:391.1-391.10, R.S. 17:416.11, R.S. 44:411, and R.S. 17:437.2</w:t>
      </w:r>
    </w:p>
    <w:p w14:paraId="40821941" w14:textId="77777777" w:rsidR="000200B3" w:rsidRPr="00935200" w:rsidRDefault="00551C42" w:rsidP="000200B3">
      <w:pPr>
        <w:pStyle w:val="HistoricalNote"/>
      </w:pPr>
      <w:r w:rsidRPr="009946CC">
        <w:t>HISTORICAL NOTE:</w:t>
      </w:r>
      <w:r w:rsidRPr="009946CC">
        <w:tab/>
        <w:t>Promulgated by the Board of Elementary and Secondary Education, LR 29:2343 (November 2003), ame</w:t>
      </w:r>
      <w:r w:rsidR="00C0698A" w:rsidRPr="009946CC">
        <w:t>nded LR 31:3074 (December</w:t>
      </w:r>
      <w:r w:rsidR="00505B29" w:rsidRPr="009946CC">
        <w:t xml:space="preserve"> 2005), LR 38:1008 (April 2012), LR 39:1439 (June 2013</w:t>
      </w:r>
      <w:r w:rsidR="00A35844" w:rsidRPr="00916DCF">
        <w:t>), LR 48:</w:t>
      </w:r>
      <w:r w:rsidR="00A35844">
        <w:t>1273 (May 2022</w:t>
      </w:r>
      <w:r w:rsidR="006D3D4B">
        <w:t>), LR 49</w:t>
      </w:r>
      <w:r w:rsidR="006D3D4B" w:rsidRPr="0080644A">
        <w:t>:</w:t>
      </w:r>
      <w:r w:rsidR="006D3D4B">
        <w:t>36 (January 2023</w:t>
      </w:r>
      <w:r w:rsidR="00690150" w:rsidRPr="000117B7">
        <w:t xml:space="preserve">), </w:t>
      </w:r>
      <w:r w:rsidR="000200B3">
        <w:t>LR 50:972 (July 2024), LR 51:51 (January 2025).</w:t>
      </w:r>
    </w:p>
    <w:p w14:paraId="5A0FA628" w14:textId="77777777" w:rsidR="00551C42" w:rsidRPr="009946CC" w:rsidRDefault="00551C42" w:rsidP="00551C42">
      <w:pPr>
        <w:pStyle w:val="Section"/>
        <w:rPr>
          <w:sz w:val="22"/>
        </w:rPr>
      </w:pPr>
      <w:bookmarkStart w:id="48" w:name="_Toc240274304"/>
      <w:bookmarkStart w:id="49" w:name="_Toc217062089"/>
      <w:r w:rsidRPr="009946CC">
        <w:t>§121.</w:t>
      </w:r>
      <w:r w:rsidRPr="009946CC">
        <w:tab/>
        <w:t>Emergency Planning and Procedures</w:t>
      </w:r>
      <w:bookmarkEnd w:id="48"/>
      <w:bookmarkEnd w:id="49"/>
    </w:p>
    <w:p w14:paraId="25663AAE" w14:textId="77777777" w:rsidR="00F61DD3" w:rsidRPr="00BC2A72" w:rsidRDefault="00F61DD3" w:rsidP="00F61DD3">
      <w:pPr>
        <w:pStyle w:val="A"/>
      </w:pPr>
      <w:r w:rsidRPr="00BC2A72">
        <w:t>A.</w:t>
      </w:r>
      <w:r w:rsidRPr="00BC2A72">
        <w:tab/>
        <w:t>Each school system and/or independent school shall have written plans and procedures that address the immediate response to emergency situations that may develop in the school.</w:t>
      </w:r>
    </w:p>
    <w:p w14:paraId="5DE5D922" w14:textId="77777777" w:rsidR="00F61DD3" w:rsidRPr="00BC2A72" w:rsidRDefault="00F61DD3" w:rsidP="00F61DD3">
      <w:pPr>
        <w:pStyle w:val="1"/>
      </w:pPr>
      <w:r w:rsidRPr="00BC2A72">
        <w:t>1.</w:t>
      </w:r>
      <w:r w:rsidRPr="00BC2A72">
        <w:tab/>
        <w:t>Such plans and procedures shall, at a minimum:</w:t>
      </w:r>
    </w:p>
    <w:p w14:paraId="55C7E8D5" w14:textId="77777777" w:rsidR="00F61DD3" w:rsidRPr="00BC2A72" w:rsidRDefault="00F61DD3" w:rsidP="00F61DD3">
      <w:pPr>
        <w:pStyle w:val="a0"/>
      </w:pPr>
      <w:r w:rsidRPr="00BC2A72">
        <w:t>a.</w:t>
      </w:r>
      <w:r w:rsidRPr="00BC2A72">
        <w:tab/>
        <w:t>address management and response in the event of a shooting or other violent incident on a school campus, school bus, or school-related activity; and</w:t>
      </w:r>
    </w:p>
    <w:p w14:paraId="713C1A67" w14:textId="77777777" w:rsidR="00F61DD3" w:rsidRPr="00BC2A72" w:rsidRDefault="00F61DD3" w:rsidP="00F61DD3">
      <w:pPr>
        <w:pStyle w:val="a0"/>
      </w:pPr>
      <w:r w:rsidRPr="00BC2A72">
        <w:t>b.</w:t>
      </w:r>
      <w:r w:rsidRPr="00BC2A72">
        <w:tab/>
        <w:t xml:space="preserve">provide for a safe, secure, and orderly school that is conducive to learning for every student, teacher, and school employee. </w:t>
      </w:r>
    </w:p>
    <w:p w14:paraId="29CDD842" w14:textId="77777777" w:rsidR="00F61DD3" w:rsidRPr="00BC2A72" w:rsidRDefault="00F61DD3" w:rsidP="00F61DD3">
      <w:pPr>
        <w:pStyle w:val="1"/>
      </w:pPr>
      <w:r w:rsidRPr="00BC2A72">
        <w:t>2.</w:t>
      </w:r>
      <w:r w:rsidRPr="00BC2A72">
        <w:tab/>
        <w:t>All school employees shall receive training pertaining to the plan and procedures.</w:t>
      </w:r>
    </w:p>
    <w:p w14:paraId="58EE12BF" w14:textId="77777777" w:rsidR="00F61DD3" w:rsidRPr="00BC2A72" w:rsidRDefault="00F61DD3" w:rsidP="00F61DD3">
      <w:pPr>
        <w:pStyle w:val="1"/>
      </w:pPr>
      <w:r w:rsidRPr="00BC2A72">
        <w:t>3.</w:t>
      </w:r>
      <w:r w:rsidRPr="00BC2A72">
        <w:tab/>
        <w:t>The plan and procedures shall be reviewed at least once annually.</w:t>
      </w:r>
    </w:p>
    <w:p w14:paraId="4052211F" w14:textId="77777777" w:rsidR="00F61DD3" w:rsidRPr="00BC2A72" w:rsidRDefault="00F61DD3" w:rsidP="00F61DD3">
      <w:pPr>
        <w:pStyle w:val="1"/>
      </w:pPr>
      <w:r w:rsidRPr="00BC2A72">
        <w:t>4.</w:t>
      </w:r>
      <w:r w:rsidRPr="00BC2A72">
        <w:tab/>
        <w:t>Within the first 30 days of the school year, each school shall conduct a safety drill to rehearse the plan.</w:t>
      </w:r>
    </w:p>
    <w:p w14:paraId="29CD8625" w14:textId="77777777" w:rsidR="00F61DD3" w:rsidRPr="00BC2A72" w:rsidRDefault="00F61DD3" w:rsidP="00F61DD3">
      <w:pPr>
        <w:pStyle w:val="1"/>
      </w:pPr>
      <w:r w:rsidRPr="00BC2A72">
        <w:t>5.</w:t>
      </w:r>
      <w:r w:rsidRPr="00BC2A72">
        <w:tab/>
        <w:t>The plan shall be jointly developed with local law enforcement and emergency personnel.</w:t>
      </w:r>
    </w:p>
    <w:p w14:paraId="4C9FF1C9" w14:textId="77777777" w:rsidR="00F61DD3" w:rsidRPr="00BC2A72" w:rsidRDefault="00F61DD3" w:rsidP="00F61DD3">
      <w:pPr>
        <w:pStyle w:val="1"/>
      </w:pPr>
      <w:r w:rsidRPr="00BC2A72">
        <w:t>6.</w:t>
      </w:r>
      <w:r w:rsidRPr="00BC2A72">
        <w:tab/>
        <w:t>The local law enforcement office and the fire chief whose office is in closest geographic proximity to the school shall have a copy of the plan.</w:t>
      </w:r>
    </w:p>
    <w:p w14:paraId="2F0B9CA3" w14:textId="77777777" w:rsidR="00F61DD3" w:rsidRPr="00BC2A72" w:rsidRDefault="00F61DD3" w:rsidP="00F61DD3">
      <w:pPr>
        <w:pStyle w:val="A"/>
      </w:pPr>
      <w:r w:rsidRPr="00BC2A72">
        <w:t>B.</w:t>
      </w:r>
      <w:r w:rsidRPr="00BC2A72">
        <w:tab/>
        <w:t>To the extent that sufficient funds are available, each nonpublic school shall provide information regarding their facilities to their local parish office of emergency preparedness, which shall be uploaded to the virtual Louisiana system for inclusion in the system by the Governor’s Office of Homeland Security and Emergency Preparedness.</w:t>
      </w:r>
    </w:p>
    <w:p w14:paraId="6B84F347" w14:textId="77777777" w:rsidR="00F61DD3" w:rsidRPr="00BC2A72" w:rsidRDefault="00F61DD3" w:rsidP="00F61DD3">
      <w:pPr>
        <w:pStyle w:val="1"/>
      </w:pPr>
      <w:r w:rsidRPr="00BC2A72">
        <w:t>1.</w:t>
      </w:r>
      <w:r w:rsidRPr="00BC2A72">
        <w:tab/>
        <w:t>The information shall include the following critical information:</w:t>
      </w:r>
    </w:p>
    <w:p w14:paraId="6675D15E" w14:textId="77777777" w:rsidR="00F61DD3" w:rsidRPr="00BC2A72" w:rsidRDefault="00F61DD3" w:rsidP="00F61DD3">
      <w:pPr>
        <w:pStyle w:val="a0"/>
      </w:pPr>
      <w:r w:rsidRPr="00BC2A72">
        <w:t>a.</w:t>
      </w:r>
      <w:r w:rsidRPr="00BC2A72">
        <w:tab/>
        <w:t>building floor plans;</w:t>
      </w:r>
    </w:p>
    <w:p w14:paraId="50EDF69D" w14:textId="77777777" w:rsidR="00F61DD3" w:rsidRPr="00BC2A72" w:rsidRDefault="00F61DD3" w:rsidP="00F61DD3">
      <w:pPr>
        <w:pStyle w:val="a0"/>
      </w:pPr>
      <w:r w:rsidRPr="00BC2A72">
        <w:lastRenderedPageBreak/>
        <w:t>b.</w:t>
      </w:r>
      <w:r w:rsidRPr="00BC2A72">
        <w:tab/>
        <w:t>evacuation plans and other fire protection information relative to each building; and</w:t>
      </w:r>
    </w:p>
    <w:p w14:paraId="541ABB5A" w14:textId="77777777" w:rsidR="00F61DD3" w:rsidRDefault="00F61DD3" w:rsidP="00F61DD3">
      <w:pPr>
        <w:pStyle w:val="a0"/>
      </w:pPr>
      <w:r w:rsidRPr="00BC2A72">
        <w:t>c.</w:t>
      </w:r>
      <w:r w:rsidRPr="00BC2A72">
        <w:tab/>
        <w:t>any known hazards associated with the building.</w:t>
      </w:r>
    </w:p>
    <w:p w14:paraId="20924F21" w14:textId="77777777" w:rsidR="000200B3" w:rsidRPr="00935200" w:rsidRDefault="000200B3" w:rsidP="000200B3">
      <w:pPr>
        <w:pStyle w:val="A"/>
      </w:pPr>
      <w:r w:rsidRPr="00935200">
        <w:t>C.</w:t>
      </w:r>
      <w:r w:rsidRPr="00935200">
        <w:tab/>
        <w:t>Preventative Programs. Each nonpublic school shall develop, as a component of the Crisis Management and Response Plan, one hour of training in each of the following areas. The school selecting and providing the initial training must provide the educator with a certificate containing the educator’s name, date of completion, length of training, and topic covered. The educator and school shall maintain documentation of the training, once completed, which is sufficient to satisfy this requirement upon transfer to another school or school system.</w:t>
      </w:r>
    </w:p>
    <w:p w14:paraId="27F259E4" w14:textId="77777777" w:rsidR="000200B3" w:rsidRPr="00935200" w:rsidRDefault="000200B3" w:rsidP="000200B3">
      <w:pPr>
        <w:pStyle w:val="1"/>
      </w:pPr>
      <w:r w:rsidRPr="00935200">
        <w:t>1.</w:t>
      </w:r>
      <w:r w:rsidRPr="00935200">
        <w:tab/>
        <w:t>communicable diseases and universal precautions;</w:t>
      </w:r>
    </w:p>
    <w:p w14:paraId="176F3C73" w14:textId="77777777" w:rsidR="000200B3" w:rsidRPr="00935200" w:rsidRDefault="000200B3" w:rsidP="000200B3">
      <w:pPr>
        <w:pStyle w:val="1"/>
      </w:pPr>
      <w:r w:rsidRPr="00935200">
        <w:t>2.</w:t>
      </w:r>
      <w:r w:rsidRPr="00935200">
        <w:tab/>
        <w:t>adverse childhood experiences;</w:t>
      </w:r>
    </w:p>
    <w:p w14:paraId="216EB93B" w14:textId="77777777" w:rsidR="000200B3" w:rsidRPr="00935200" w:rsidRDefault="000200B3" w:rsidP="000200B3">
      <w:pPr>
        <w:pStyle w:val="1"/>
      </w:pPr>
      <w:r w:rsidRPr="00935200">
        <w:t>3.</w:t>
      </w:r>
      <w:r w:rsidRPr="00935200">
        <w:tab/>
        <w:t>mental health;</w:t>
      </w:r>
    </w:p>
    <w:p w14:paraId="2FC4E1C7" w14:textId="77777777" w:rsidR="000200B3" w:rsidRPr="00935200" w:rsidRDefault="000200B3" w:rsidP="000200B3">
      <w:pPr>
        <w:pStyle w:val="1"/>
      </w:pPr>
      <w:r w:rsidRPr="00935200">
        <w:t>4.</w:t>
      </w:r>
      <w:r w:rsidRPr="00935200">
        <w:tab/>
        <w:t>bullying;</w:t>
      </w:r>
    </w:p>
    <w:p w14:paraId="2F1664DD" w14:textId="77777777" w:rsidR="000200B3" w:rsidRPr="00935200" w:rsidRDefault="000200B3" w:rsidP="000200B3">
      <w:pPr>
        <w:pStyle w:val="1"/>
      </w:pPr>
      <w:r w:rsidRPr="00935200">
        <w:t>5.</w:t>
      </w:r>
      <w:r w:rsidRPr="00935200">
        <w:tab/>
        <w:t>first aid; and</w:t>
      </w:r>
    </w:p>
    <w:p w14:paraId="09283666" w14:textId="77777777" w:rsidR="000200B3" w:rsidRDefault="000200B3" w:rsidP="000200B3">
      <w:pPr>
        <w:pStyle w:val="1"/>
      </w:pPr>
      <w:r w:rsidRPr="00935200">
        <w:t>6.</w:t>
      </w:r>
      <w:r w:rsidRPr="00935200">
        <w:tab/>
        <w:t>suicide prevention.</w:t>
      </w:r>
    </w:p>
    <w:p w14:paraId="66BB9ECD" w14:textId="77777777" w:rsidR="006545B6" w:rsidRPr="001542E2" w:rsidRDefault="006545B6" w:rsidP="006545B6">
      <w:pPr>
        <w:pStyle w:val="A"/>
      </w:pPr>
      <w:r w:rsidRPr="001542E2">
        <w:t>D.</w:t>
      </w:r>
      <w:r w:rsidRPr="001542E2">
        <w:tab/>
        <w:t>Each employee shall annually complete a mandatory reporter training course regarding the statutory requirements and responsibility of reporting child abuse and neglect.</w:t>
      </w:r>
    </w:p>
    <w:p w14:paraId="46C7FDB5" w14:textId="77777777" w:rsidR="006545B6" w:rsidRPr="001542E2" w:rsidRDefault="006545B6" w:rsidP="006545B6">
      <w:pPr>
        <w:pStyle w:val="1"/>
      </w:pPr>
      <w:r w:rsidRPr="001542E2">
        <w:t>1.</w:t>
      </w:r>
      <w:r w:rsidRPr="001542E2">
        <w:tab/>
        <w:t>A record of completion of the course shall be provided to the employee and retained by the school.</w:t>
      </w:r>
    </w:p>
    <w:p w14:paraId="015CDD6D" w14:textId="77777777" w:rsidR="006545B6" w:rsidRDefault="006545B6" w:rsidP="006545B6">
      <w:pPr>
        <w:pStyle w:val="1"/>
      </w:pPr>
      <w:r w:rsidRPr="001542E2">
        <w:t>2.</w:t>
      </w:r>
      <w:r w:rsidRPr="001542E2">
        <w:tab/>
        <w:t>The school shall retain a list of all employees who have not completed the training.</w:t>
      </w:r>
    </w:p>
    <w:p w14:paraId="63930838" w14:textId="77777777" w:rsidR="00A8434B" w:rsidRPr="00522601" w:rsidRDefault="00A8434B" w:rsidP="00A8434B">
      <w:pPr>
        <w:pStyle w:val="1"/>
      </w:pPr>
      <w:r w:rsidRPr="00522601">
        <w:t>3.</w:t>
      </w:r>
      <w:r w:rsidRPr="00522601">
        <w:tab/>
        <w:t>Beginning with the 2026-2027 school year and not later than September thirtieth annually, each nonpublic school shall submit a list to LDOE, in the manner communicated by the department, of all employees who have complied with the training and employees that have not complied.</w:t>
      </w:r>
    </w:p>
    <w:p w14:paraId="62A75BD0" w14:textId="39B5AF96" w:rsidR="00551C42" w:rsidRPr="009946CC" w:rsidRDefault="00F61DD3" w:rsidP="00F61DD3">
      <w:pPr>
        <w:pStyle w:val="AuthorityNote"/>
      </w:pPr>
      <w:r w:rsidRPr="00BC2A72">
        <w:t>AUTHORITY NOTE:</w:t>
      </w:r>
      <w:r w:rsidRPr="00BC2A72">
        <w:tab/>
      </w:r>
      <w:r w:rsidR="00A8434B" w:rsidRPr="00522601">
        <w:t>Promulgated in accordance with R.S. 17:6(A)(10), (11), (15), R.S. 17:7(6), R.S. 17:10, R.S. 17:22(6), R.S. 17:391.1-391.10, R.S. 17:411, R.S. 17:416.16, R.S. 29:726.3, and CHC 603.1.</w:t>
      </w:r>
    </w:p>
    <w:p w14:paraId="497A23C3" w14:textId="04FBD0EC" w:rsidR="00551C42" w:rsidRPr="009946CC" w:rsidRDefault="00551C42" w:rsidP="00551C42">
      <w:pPr>
        <w:pStyle w:val="HistoricalNote"/>
      </w:pPr>
      <w:r w:rsidRPr="009946CC">
        <w:t>HISTORICAL NOTE:</w:t>
      </w:r>
      <w:r w:rsidRPr="009946CC">
        <w:tab/>
        <w:t xml:space="preserve">Promulgated by the Board of Elementary and Secondary Education, LR 29:2343 (November 2003), amended LR 31:3074 (December </w:t>
      </w:r>
      <w:r w:rsidR="00F61DD3">
        <w:t xml:space="preserve">2005), </w:t>
      </w:r>
      <w:r w:rsidR="00F61DD3" w:rsidRPr="00BC2A72">
        <w:t>LR 40:</w:t>
      </w:r>
      <w:r w:rsidR="000200B3">
        <w:t>766 (April 2014), L</w:t>
      </w:r>
      <w:r w:rsidR="006545B6">
        <w:t>R 51:51 (January 2025), LR 51:952 (July 2025)</w:t>
      </w:r>
      <w:r w:rsidR="00A8434B">
        <w:t xml:space="preserve">, </w:t>
      </w:r>
      <w:r w:rsidR="00A8434B" w:rsidRPr="00522601">
        <w:t>LR 51:</w:t>
      </w:r>
      <w:r w:rsidR="00A8434B">
        <w:t>2053 (December 2025).</w:t>
      </w:r>
    </w:p>
    <w:p w14:paraId="6DBAD60A" w14:textId="77777777" w:rsidR="00551C42" w:rsidRPr="009946CC" w:rsidRDefault="00551C42" w:rsidP="00551C42">
      <w:pPr>
        <w:pStyle w:val="Section"/>
        <w:rPr>
          <w:sz w:val="22"/>
        </w:rPr>
      </w:pPr>
      <w:bookmarkStart w:id="50" w:name="_Toc240274305"/>
      <w:bookmarkStart w:id="51" w:name="_Toc217062090"/>
      <w:r w:rsidRPr="009946CC">
        <w:t>§123.</w:t>
      </w:r>
      <w:r w:rsidRPr="009946CC">
        <w:tab/>
        <w:t>Personnel</w:t>
      </w:r>
      <w:bookmarkEnd w:id="50"/>
      <w:bookmarkEnd w:id="51"/>
    </w:p>
    <w:p w14:paraId="33B2348C" w14:textId="77777777" w:rsidR="00505B29" w:rsidRPr="009946CC" w:rsidRDefault="00505B29" w:rsidP="00505B29">
      <w:pPr>
        <w:pStyle w:val="A"/>
      </w:pPr>
      <w:r w:rsidRPr="009946CC">
        <w:t>A.</w:t>
      </w:r>
      <w:r w:rsidRPr="009946CC">
        <w:tab/>
        <w:t xml:space="preserve">Each school shall request in writing that the Louisiana Bureau of Criminal Identification and Information (bureau) supply information to ascertain whether an applicant for employment or an employee, including any person employed as provided in Subsection C of this Section has been arrested for or convicted of, or pled </w:t>
      </w:r>
      <w:r w:rsidRPr="009946CC">
        <w:rPr>
          <w:i/>
          <w:iCs/>
        </w:rPr>
        <w:t>nolo contendere</w:t>
      </w:r>
      <w:r w:rsidRPr="009946CC">
        <w:t xml:space="preserve"> to, any criminal offense. </w:t>
      </w:r>
    </w:p>
    <w:p w14:paraId="56969C86" w14:textId="77777777" w:rsidR="00505B29" w:rsidRPr="009946CC" w:rsidRDefault="00505B29" w:rsidP="00505B29">
      <w:pPr>
        <w:pStyle w:val="1"/>
      </w:pPr>
      <w:r w:rsidRPr="009946CC">
        <w:t>1.</w:t>
      </w:r>
      <w:r w:rsidRPr="009946CC">
        <w:tab/>
        <w:t>The request must be on a form prepared by the bureau and signed by a responsible officer or official of the school making the request.</w:t>
      </w:r>
    </w:p>
    <w:p w14:paraId="6AFFAD53" w14:textId="77777777" w:rsidR="00505B29" w:rsidRPr="009946CC" w:rsidRDefault="00505B29" w:rsidP="00505B29">
      <w:pPr>
        <w:pStyle w:val="1"/>
      </w:pPr>
      <w:r w:rsidRPr="009946CC">
        <w:t>2.</w:t>
      </w:r>
      <w:r w:rsidRPr="009946CC">
        <w:tab/>
        <w:t>The request must include a statement signed by the person about whom the request is made which gives the person’s permission for such information to be released.</w:t>
      </w:r>
    </w:p>
    <w:p w14:paraId="6DA93186" w14:textId="77777777" w:rsidR="00505B29" w:rsidRPr="009946CC" w:rsidRDefault="00505B29" w:rsidP="00505B29">
      <w:pPr>
        <w:pStyle w:val="1"/>
      </w:pPr>
      <w:r w:rsidRPr="009946CC">
        <w:t>3.</w:t>
      </w:r>
      <w:r w:rsidRPr="009946CC">
        <w:tab/>
      </w:r>
      <w:r w:rsidR="009D43B3" w:rsidRPr="009D43B3">
        <w:t>The request must include the person's fingerprints in a form acceptable to the bureau.</w:t>
      </w:r>
      <w:r w:rsidRPr="009946CC">
        <w:t xml:space="preserve"> </w:t>
      </w:r>
    </w:p>
    <w:p w14:paraId="0EDDE2EF" w14:textId="77777777" w:rsidR="00505B29" w:rsidRPr="009946CC" w:rsidRDefault="00505B29" w:rsidP="00505B29">
      <w:pPr>
        <w:pStyle w:val="A"/>
      </w:pPr>
      <w:r w:rsidRPr="009946CC">
        <w:t>B.</w:t>
      </w:r>
      <w:r w:rsidRPr="009946CC">
        <w:tab/>
      </w:r>
      <w:r w:rsidR="00D43D53" w:rsidRPr="004755F7">
        <w:t xml:space="preserve">No person who has been convicted of or has pled </w:t>
      </w:r>
      <w:r w:rsidR="00D43D53" w:rsidRPr="00E2251C">
        <w:rPr>
          <w:iCs/>
        </w:rPr>
        <w:t>nolo contendere</w:t>
      </w:r>
      <w:r w:rsidR="00D43D53" w:rsidRPr="004755F7">
        <w:t xml:space="preserve"> to a crime listed in R.S. 15:587.1(C) shall be hired by any elementary or secondary school as a teacher, substitute teacher, bus driver, substitute bus driver, janitor, or as a temporary, part-time, or permanent school employee of any kind.</w:t>
      </w:r>
    </w:p>
    <w:p w14:paraId="7157AB09" w14:textId="77777777" w:rsidR="00505B29" w:rsidRPr="009946CC" w:rsidRDefault="00505B29" w:rsidP="00505B29">
      <w:pPr>
        <w:pStyle w:val="A"/>
        <w:rPr>
          <w:rFonts w:eastAsia="Calibri"/>
        </w:rPr>
      </w:pPr>
      <w:r w:rsidRPr="009946CC">
        <w:rPr>
          <w:rFonts w:eastAsia="Calibri"/>
        </w:rPr>
        <w:t>C.</w:t>
      </w:r>
      <w:r w:rsidRPr="009946CC">
        <w:rPr>
          <w:rFonts w:eastAsia="Calibri"/>
        </w:rPr>
        <w:tab/>
        <w:t>For purposes of this Section, any person employed to provide cafeteria, transportation, or janitorial or maintenance services by any person or entity that contracts with a school to provide such services shall be considered to be hired by a school system.</w:t>
      </w:r>
    </w:p>
    <w:p w14:paraId="4B496BA9" w14:textId="77777777" w:rsidR="00505B29" w:rsidRPr="009946CC" w:rsidRDefault="00505B29" w:rsidP="00505B29">
      <w:pPr>
        <w:pStyle w:val="1"/>
        <w:rPr>
          <w:rFonts w:eastAsia="Calibri"/>
        </w:rPr>
      </w:pPr>
      <w:r w:rsidRPr="009946CC">
        <w:rPr>
          <w:rFonts w:eastAsia="Calibri"/>
        </w:rPr>
        <w:t>1.</w:t>
      </w:r>
      <w:r w:rsidRPr="009946CC">
        <w:rPr>
          <w:rFonts w:eastAsia="Calibri"/>
        </w:rPr>
        <w:tab/>
        <w:t xml:space="preserve">This Section shall not apply to any school which contracts with an entity providing any of these services to a school or school system when such school or school system determines that the employees of such contractor will have limited contact with students. </w:t>
      </w:r>
    </w:p>
    <w:p w14:paraId="5AB401BE" w14:textId="77777777" w:rsidR="00505B29" w:rsidRPr="009946CC" w:rsidRDefault="00505B29" w:rsidP="00505B29">
      <w:pPr>
        <w:pStyle w:val="a0"/>
        <w:rPr>
          <w:rFonts w:eastAsia="Calibri"/>
        </w:rPr>
      </w:pPr>
      <w:r w:rsidRPr="009946CC">
        <w:rPr>
          <w:rFonts w:eastAsia="Calibri"/>
        </w:rPr>
        <w:t>a.</w:t>
      </w:r>
      <w:r w:rsidRPr="009946CC">
        <w:rPr>
          <w:rFonts w:eastAsia="Calibri"/>
        </w:rPr>
        <w:tab/>
        <w:t>In determining whether such a contractor's employee will have limited contact with students, the nonpublic school or nonpublic school system shall consider the totality of the circumstances, including factors such as:</w:t>
      </w:r>
    </w:p>
    <w:p w14:paraId="46B3BD93" w14:textId="77777777" w:rsidR="00505B29" w:rsidRPr="009946CC" w:rsidRDefault="00505B29" w:rsidP="00505B29">
      <w:pPr>
        <w:pStyle w:val="i0"/>
        <w:rPr>
          <w:rFonts w:eastAsia="Calibri"/>
        </w:rPr>
      </w:pPr>
      <w:r w:rsidRPr="009946CC">
        <w:rPr>
          <w:rFonts w:eastAsia="Calibri"/>
        </w:rPr>
        <w:tab/>
        <w:t>i.</w:t>
      </w:r>
      <w:r w:rsidRPr="009946CC">
        <w:rPr>
          <w:rFonts w:eastAsia="Calibri"/>
        </w:rPr>
        <w:tab/>
        <w:t>the length of time the contractor's employee will be on the school grounds;</w:t>
      </w:r>
    </w:p>
    <w:p w14:paraId="787C8B4A" w14:textId="77777777" w:rsidR="00505B29" w:rsidRPr="009946CC" w:rsidRDefault="00505B29" w:rsidP="00505B29">
      <w:pPr>
        <w:pStyle w:val="i0"/>
        <w:rPr>
          <w:rFonts w:eastAsia="Calibri"/>
        </w:rPr>
      </w:pPr>
      <w:r w:rsidRPr="009946CC">
        <w:rPr>
          <w:rFonts w:eastAsia="Calibri"/>
        </w:rPr>
        <w:tab/>
        <w:t>ii.</w:t>
      </w:r>
      <w:r w:rsidRPr="009946CC">
        <w:rPr>
          <w:rFonts w:eastAsia="Calibri"/>
        </w:rPr>
        <w:tab/>
        <w:t>whether students will be in proximity with the site where the contractor's employee will be working; and</w:t>
      </w:r>
    </w:p>
    <w:p w14:paraId="5CF87C62" w14:textId="77777777" w:rsidR="00505B29" w:rsidRPr="009946CC" w:rsidRDefault="00505B29" w:rsidP="00505B29">
      <w:pPr>
        <w:pStyle w:val="i0"/>
        <w:rPr>
          <w:rFonts w:eastAsia="Calibri"/>
        </w:rPr>
      </w:pPr>
      <w:r w:rsidRPr="009946CC">
        <w:rPr>
          <w:rFonts w:eastAsia="Calibri"/>
        </w:rPr>
        <w:tab/>
        <w:t>iii.</w:t>
      </w:r>
      <w:r w:rsidRPr="009946CC">
        <w:rPr>
          <w:rFonts w:eastAsia="Calibri"/>
        </w:rPr>
        <w:tab/>
        <w:t xml:space="preserve">whether the contractor's employee will be working by himself or with others. </w:t>
      </w:r>
    </w:p>
    <w:p w14:paraId="43C8A806" w14:textId="77777777" w:rsidR="00505B29" w:rsidRPr="009946CC" w:rsidRDefault="00505B29" w:rsidP="00505B29">
      <w:pPr>
        <w:pStyle w:val="a0"/>
      </w:pPr>
      <w:r w:rsidRPr="009946CC">
        <w:rPr>
          <w:rFonts w:eastAsia="Calibri"/>
        </w:rPr>
        <w:t>b.</w:t>
      </w:r>
      <w:r w:rsidRPr="009946CC">
        <w:rPr>
          <w:rFonts w:eastAsia="Calibri"/>
        </w:rPr>
        <w:tab/>
        <w:t>If a school or school system has made this determination, it shall take appropriate steps to protect the safety of any students that may come in contact with such a contractor's employee.</w:t>
      </w:r>
    </w:p>
    <w:p w14:paraId="03E2C1A7" w14:textId="77777777" w:rsidR="00505B29" w:rsidRPr="009946CC" w:rsidRDefault="00505B29" w:rsidP="00505B29">
      <w:pPr>
        <w:pStyle w:val="A"/>
      </w:pPr>
      <w:r w:rsidRPr="009946CC">
        <w:t>D.</w:t>
      </w:r>
      <w:r w:rsidRPr="009946CC">
        <w:tab/>
        <w:t xml:space="preserve">A school shall dismiss any teacher or any other school employee if such teacher or other school employee is convicted of, or pled </w:t>
      </w:r>
      <w:r w:rsidRPr="009946CC">
        <w:rPr>
          <w:i/>
          <w:iCs/>
        </w:rPr>
        <w:t>nolo contendere</w:t>
      </w:r>
      <w:r w:rsidRPr="009946CC">
        <w:t xml:space="preserve"> to, any crime listed in R.S. 15:L587.1(C), except R.S. 14:74.</w:t>
      </w:r>
    </w:p>
    <w:p w14:paraId="2D2BE47B" w14:textId="77777777" w:rsidR="00505B29" w:rsidRPr="009946CC" w:rsidRDefault="00505B29" w:rsidP="00505B29">
      <w:pPr>
        <w:pStyle w:val="1"/>
      </w:pPr>
      <w:r w:rsidRPr="009946CC">
        <w:t>1.</w:t>
      </w:r>
      <w:r w:rsidRPr="009946CC">
        <w:tab/>
        <w:t>Any school dismissing an employee pursuant to the provisions of this Subsection shall notify the state superintendent of education of the employee's dismissal not later than thirty days after such dismissal.</w:t>
      </w:r>
    </w:p>
    <w:p w14:paraId="07E92119" w14:textId="77777777" w:rsidR="00505B29" w:rsidRPr="009946CC" w:rsidRDefault="00505B29" w:rsidP="00505B29">
      <w:pPr>
        <w:pStyle w:val="A"/>
        <w:rPr>
          <w:rFonts w:eastAsia="Calibri"/>
        </w:rPr>
      </w:pPr>
      <w:r w:rsidRPr="009946CC">
        <w:rPr>
          <w:rFonts w:eastAsia="Calibri"/>
        </w:rPr>
        <w:t>F.</w:t>
      </w:r>
      <w:r w:rsidRPr="009946CC">
        <w:rPr>
          <w:rFonts w:eastAsia="Calibri"/>
        </w:rPr>
        <w:tab/>
        <w:t>A teacher or any other school employee upon his final conviction or plea of guilty or nolo contendere to any criminal offense, excluding traffic offenses, shall report the fact of his conviction or plea to his employer within forty-eight hours of the conviction or plea of guilty or nolo contendere.</w:t>
      </w:r>
    </w:p>
    <w:p w14:paraId="15A76A77" w14:textId="77777777" w:rsidR="00551C42" w:rsidRDefault="00505B29" w:rsidP="00505B29">
      <w:pPr>
        <w:pStyle w:val="1"/>
        <w:rPr>
          <w:rFonts w:eastAsia="Calibri"/>
        </w:rPr>
      </w:pPr>
      <w:r w:rsidRPr="009946CC">
        <w:rPr>
          <w:rFonts w:eastAsia="Calibri"/>
        </w:rPr>
        <w:t>1.</w:t>
      </w:r>
      <w:r w:rsidRPr="009946CC">
        <w:rPr>
          <w:rFonts w:eastAsia="Calibri"/>
        </w:rPr>
        <w:tab/>
        <w:t xml:space="preserve">Any person who fails to report a conviction or plea of guilty or nolo contendere of any criminal offense listed in the provisions of </w:t>
      </w:r>
      <w:r w:rsidRPr="009946CC">
        <w:rPr>
          <w:rFonts w:eastAsia="Calibri"/>
          <w:iCs/>
        </w:rPr>
        <w:t>R.S. 15:587.1(C)(1)</w:t>
      </w:r>
      <w:r w:rsidRPr="009946CC">
        <w:rPr>
          <w:rFonts w:eastAsia="Calibri"/>
        </w:rPr>
        <w:t xml:space="preserve"> shall be fined not more than $500 or imprisoned for not more than six months, with or without hard labor, or both.</w:t>
      </w:r>
    </w:p>
    <w:p w14:paraId="1306F651" w14:textId="77777777" w:rsidR="00786192" w:rsidRPr="00522601" w:rsidRDefault="00786192" w:rsidP="00786192">
      <w:pPr>
        <w:pStyle w:val="A"/>
      </w:pPr>
      <w:r w:rsidRPr="00522601">
        <w:lastRenderedPageBreak/>
        <w:t>G.</w:t>
      </w:r>
      <w:r w:rsidRPr="00522601">
        <w:tab/>
        <w:t>Beginning August 1, 2025, no person whose name is recorded on the DCFS state central registry as a perpetrator for a substantiated finding of abuse or neglect of a child on or after August 1, 2018, shall be hired by any elementary or secondary school as a teacher, substitute teacher, bus driver, substitute bus driver, janitor, or as a temporary, part-time, or permanent school employee of any kind.</w:t>
      </w:r>
    </w:p>
    <w:p w14:paraId="0D2431E8" w14:textId="77777777" w:rsidR="00786192" w:rsidRPr="00522601" w:rsidRDefault="00786192" w:rsidP="00786192">
      <w:pPr>
        <w:pStyle w:val="1"/>
      </w:pPr>
      <w:r w:rsidRPr="00522601">
        <w:t>1.</w:t>
      </w:r>
      <w:r w:rsidRPr="00522601">
        <w:tab/>
        <w:t>An administrator, teacher, or other school employee whose name is recorded on the DCFS state central registry on or after August 1, 2025, shall report the recordation to the employer and LDOE within two business days, exclusive of weekends and holidays.</w:t>
      </w:r>
    </w:p>
    <w:p w14:paraId="44E0EC6F" w14:textId="296670A9" w:rsidR="00786192" w:rsidRPr="009946CC" w:rsidRDefault="00786192" w:rsidP="00786192">
      <w:pPr>
        <w:pStyle w:val="1"/>
      </w:pPr>
      <w:r w:rsidRPr="00522601">
        <w:t>2.</w:t>
      </w:r>
      <w:r w:rsidRPr="00522601">
        <w:tab/>
        <w:t>A school shall dismiss any teacher or any other school employee whose name is recorded on the DCFS state central registry after August 1, 2025</w:t>
      </w:r>
      <w:r>
        <w:t>.</w:t>
      </w:r>
    </w:p>
    <w:p w14:paraId="52AC1B6A" w14:textId="77777777" w:rsidR="00551C42" w:rsidRPr="009946CC" w:rsidRDefault="00551C42" w:rsidP="00551C42">
      <w:pPr>
        <w:pStyle w:val="AuthorityNote"/>
      </w:pPr>
      <w:r w:rsidRPr="009946CC">
        <w:t>AUTHORITY NOTE:</w:t>
      </w:r>
      <w:r w:rsidRPr="009946CC">
        <w:tab/>
      </w:r>
      <w:r w:rsidR="009D43B3" w:rsidRPr="009D43B3">
        <w:t>Promulgated in accordance with R.S. 17:6(A)(10), (11), and (15), 17:7(6), 17:10, 17:15, 17:22(6), 17:391.1-391.10, 17:411, and 17:587.1.</w:t>
      </w:r>
    </w:p>
    <w:p w14:paraId="2FA49696" w14:textId="796D1360" w:rsidR="003C4475" w:rsidRPr="004755F7" w:rsidRDefault="00551C42" w:rsidP="003C4475">
      <w:pPr>
        <w:pStyle w:val="HistoricalNote"/>
      </w:pPr>
      <w:r w:rsidRPr="009946CC">
        <w:t>HISTORICAL NOTE:</w:t>
      </w:r>
      <w:r w:rsidRPr="009946CC">
        <w:tab/>
        <w:t>Promulgated by the Board of Elementary and Secondary Education, LR 29:2344 (November 2003), ame</w:t>
      </w:r>
      <w:r w:rsidR="00505B29" w:rsidRPr="009946CC">
        <w:t>nded LR 31:3074 (December 2005), LR 39:1439 (June 2013)</w:t>
      </w:r>
      <w:r w:rsidR="003C4475">
        <w:t xml:space="preserve">, LR 44:2132 (December 2018), </w:t>
      </w:r>
      <w:r w:rsidR="003C4475" w:rsidRPr="004755F7">
        <w:t>LR 50:</w:t>
      </w:r>
      <w:r w:rsidR="003C4475">
        <w:t>1447 (October 2024)</w:t>
      </w:r>
      <w:r w:rsidR="00786192">
        <w:t xml:space="preserve">, </w:t>
      </w:r>
      <w:r w:rsidR="00786192" w:rsidRPr="00522601">
        <w:t>LR 51:</w:t>
      </w:r>
      <w:r w:rsidR="00786192">
        <w:t>2053 (December 2025).</w:t>
      </w:r>
    </w:p>
    <w:p w14:paraId="5831D39B" w14:textId="77777777" w:rsidR="00551C42" w:rsidRPr="009946CC" w:rsidRDefault="00551C42" w:rsidP="000B3992">
      <w:pPr>
        <w:pStyle w:val="Chapter"/>
        <w:tabs>
          <w:tab w:val="clear" w:pos="1440"/>
        </w:tabs>
        <w:rPr>
          <w:sz w:val="22"/>
        </w:rPr>
      </w:pPr>
      <w:bookmarkStart w:id="52" w:name="TOC_Chap3"/>
      <w:bookmarkStart w:id="53" w:name="_Toc240274306"/>
      <w:bookmarkStart w:id="54" w:name="_Toc217062091"/>
      <w:r w:rsidRPr="009946CC">
        <w:t>Chapter 3.</w:t>
      </w:r>
      <w:bookmarkEnd w:id="52"/>
      <w:r w:rsidRPr="009946CC">
        <w:tab/>
      </w:r>
      <w:bookmarkStart w:id="55" w:name="TOCT_Chap3"/>
      <w:r w:rsidRPr="009946CC">
        <w:t>Certification of Personnel</w:t>
      </w:r>
      <w:bookmarkEnd w:id="53"/>
      <w:bookmarkEnd w:id="54"/>
      <w:bookmarkEnd w:id="55"/>
    </w:p>
    <w:p w14:paraId="0A8FB65B" w14:textId="77777777" w:rsidR="00551C42" w:rsidRPr="009946CC" w:rsidRDefault="00551C42" w:rsidP="00551C42">
      <w:pPr>
        <w:pStyle w:val="Section"/>
      </w:pPr>
      <w:bookmarkStart w:id="56" w:name="_Toc240274307"/>
      <w:bookmarkStart w:id="57" w:name="_Toc217062092"/>
      <w:r w:rsidRPr="009946CC">
        <w:t>§301.</w:t>
      </w:r>
      <w:r w:rsidRPr="009946CC">
        <w:tab/>
        <w:t>Principal</w:t>
      </w:r>
      <w:bookmarkEnd w:id="56"/>
      <w:bookmarkEnd w:id="57"/>
      <w:r w:rsidRPr="009946CC">
        <w:fldChar w:fldCharType="begin"/>
      </w:r>
      <w:r w:rsidRPr="009946CC">
        <w:instrText xml:space="preserve"> XE "Principal" </w:instrText>
      </w:r>
      <w:r w:rsidRPr="009946CC">
        <w:fldChar w:fldCharType="end"/>
      </w:r>
    </w:p>
    <w:p w14:paraId="46537AC1" w14:textId="77777777" w:rsidR="00505B29" w:rsidRPr="009946CC" w:rsidRDefault="00505B29" w:rsidP="00505B29">
      <w:pPr>
        <w:pStyle w:val="A"/>
      </w:pPr>
      <w:r w:rsidRPr="009946CC">
        <w:t>A.</w:t>
      </w:r>
      <w:r w:rsidRPr="009946CC">
        <w:tab/>
        <w:t>A nonpublic school principal, assistant principal, or headmaster must hold a master's degree in any area from an accredited institution or have principalship on his Louisiana teaching certificate. The principal is to be a full-time, on-site employee. (The principal may be a teacher as well as the educational administrator of the school.)</w:t>
      </w:r>
    </w:p>
    <w:p w14:paraId="0B9912B6" w14:textId="77777777" w:rsidR="00505B29" w:rsidRPr="009946CC" w:rsidRDefault="00505B29" w:rsidP="00505B29">
      <w:pPr>
        <w:pStyle w:val="A"/>
      </w:pPr>
      <w:r w:rsidRPr="009946CC">
        <w:t>B.</w:t>
      </w:r>
      <w:r w:rsidRPr="009946CC">
        <w:tab/>
        <w:t>Assistant principals who do not meet minimum qualifications may be retained in a school provided they were employed in that school during the 1992-93 school year as an assistant principal.</w:t>
      </w:r>
    </w:p>
    <w:p w14:paraId="0A6F865E" w14:textId="77777777" w:rsidR="00551C42" w:rsidRPr="009946CC" w:rsidRDefault="00505B29" w:rsidP="00505B29">
      <w:pPr>
        <w:pStyle w:val="A"/>
      </w:pPr>
      <w:r w:rsidRPr="009946CC">
        <w:t>C.</w:t>
      </w:r>
      <w:r w:rsidRPr="009946CC">
        <w:tab/>
        <w:t>A list of these assistant principals is to be maintained on file in the state Department of Education. Upon their retirement or replacement, these assistant principals must be replaced with properly qualified personnel under the nonpublic school standards. These individuals may not be transferred or employed by another school unless they meet the requirements stated in the above standard.</w:t>
      </w:r>
    </w:p>
    <w:p w14:paraId="73828B1A" w14:textId="77777777" w:rsidR="00551C42" w:rsidRPr="009946CC" w:rsidRDefault="00157FE9" w:rsidP="00551C42">
      <w:pPr>
        <w:pStyle w:val="AuthorityNote"/>
      </w:pPr>
      <w:r w:rsidRPr="007C73F8">
        <w:t>AUTHORITY NOTE:</w:t>
      </w:r>
      <w:r w:rsidRPr="007C73F8">
        <w:tab/>
        <w:t>Promulgat</w:t>
      </w:r>
      <w:r>
        <w:t>ed in accordance with R.S. 17:6</w:t>
      </w:r>
      <w:r w:rsidRPr="007C73F8">
        <w:t xml:space="preserve">(A)(10), (11), </w:t>
      </w:r>
      <w:r>
        <w:t xml:space="preserve">and </w:t>
      </w:r>
      <w:r w:rsidRPr="007C73F8">
        <w:t>(15)</w:t>
      </w:r>
      <w:r>
        <w:t xml:space="preserve">, </w:t>
      </w:r>
      <w:r w:rsidRPr="007C73F8">
        <w:t>R.S. 17:7(6)</w:t>
      </w:r>
      <w:r>
        <w:t xml:space="preserve">, </w:t>
      </w:r>
      <w:r w:rsidRPr="007C73F8">
        <w:t>R.S. 17:10</w:t>
      </w:r>
      <w:r>
        <w:t xml:space="preserve">, </w:t>
      </w:r>
      <w:r w:rsidRPr="007C73F8">
        <w:t>R.S. 17:22(6)</w:t>
      </w:r>
      <w:r>
        <w:t xml:space="preserve">, </w:t>
      </w:r>
      <w:r w:rsidRPr="007C73F8">
        <w:t>R.S. 17:391.1-391.10</w:t>
      </w:r>
      <w:r>
        <w:t xml:space="preserve">, and </w:t>
      </w:r>
      <w:r w:rsidRPr="007C73F8">
        <w:t>R.S. 44:411.</w:t>
      </w:r>
    </w:p>
    <w:p w14:paraId="721F652B" w14:textId="77777777" w:rsidR="00551C42" w:rsidRPr="009946CC" w:rsidRDefault="00551C42" w:rsidP="00551C42">
      <w:pPr>
        <w:pStyle w:val="HistoricalNote"/>
      </w:pPr>
      <w:r w:rsidRPr="009946CC">
        <w:t>HISTORICAL NOTE:</w:t>
      </w:r>
      <w:r w:rsidRPr="009946CC">
        <w:tab/>
        <w:t>Promulgated by the Board of Elementary and Secondary Education, LR 29:2344 (November 2003), ame</w:t>
      </w:r>
      <w:r w:rsidR="00505B29" w:rsidRPr="009946CC">
        <w:t>nded LR 31:3075 (December 2005), LR 39:1440 (June 2013).</w:t>
      </w:r>
    </w:p>
    <w:p w14:paraId="39792539" w14:textId="77777777" w:rsidR="00551C42" w:rsidRPr="009946CC" w:rsidRDefault="00551C42" w:rsidP="00551C42">
      <w:pPr>
        <w:pStyle w:val="Section"/>
      </w:pPr>
      <w:bookmarkStart w:id="58" w:name="_Toc240274308"/>
      <w:bookmarkStart w:id="59" w:name="_Toc217062093"/>
      <w:r w:rsidRPr="009946CC">
        <w:t>§303.</w:t>
      </w:r>
      <w:r w:rsidRPr="009946CC">
        <w:tab/>
        <w:t>Instructional Staff</w:t>
      </w:r>
      <w:bookmarkEnd w:id="58"/>
      <w:bookmarkEnd w:id="59"/>
      <w:r w:rsidRPr="009946CC">
        <w:fldChar w:fldCharType="begin"/>
      </w:r>
      <w:r w:rsidRPr="009946CC">
        <w:instrText xml:space="preserve"> XE "Instructional Staff" </w:instrText>
      </w:r>
      <w:r w:rsidRPr="009946CC">
        <w:fldChar w:fldCharType="end"/>
      </w:r>
    </w:p>
    <w:p w14:paraId="7795C642" w14:textId="77777777" w:rsidR="009820F1" w:rsidRPr="009946CC" w:rsidRDefault="009820F1" w:rsidP="009820F1">
      <w:pPr>
        <w:pStyle w:val="A"/>
      </w:pPr>
      <w:r w:rsidRPr="009946CC">
        <w:t>A.</w:t>
      </w:r>
      <w:r w:rsidRPr="009946CC">
        <w:tab/>
        <w:t>Each member of the instructional staff teaching secular subjects, pre-kindergarten through 12, shall meet one of the following three options:</w:t>
      </w:r>
    </w:p>
    <w:p w14:paraId="47E3C7EA" w14:textId="77777777" w:rsidR="009820F1" w:rsidRPr="009946CC" w:rsidRDefault="009820F1" w:rsidP="009820F1">
      <w:pPr>
        <w:pStyle w:val="1"/>
      </w:pPr>
      <w:r w:rsidRPr="009946CC">
        <w:t>1.</w:t>
      </w:r>
      <w:r w:rsidRPr="009946CC">
        <w:tab/>
        <w:t>hold a valid Louisiana teaching certificate for the courses he/she teaches; or</w:t>
      </w:r>
    </w:p>
    <w:p w14:paraId="08793241" w14:textId="77777777" w:rsidR="009820F1" w:rsidRPr="009946CC" w:rsidRDefault="009820F1" w:rsidP="009820F1">
      <w:pPr>
        <w:pStyle w:val="1"/>
      </w:pPr>
      <w:r w:rsidRPr="009946CC">
        <w:t>2.</w:t>
      </w:r>
      <w:r w:rsidRPr="009946CC">
        <w:tab/>
        <w:t>qualify to teach in nonpublic schools by meeting all of the following criteria:</w:t>
      </w:r>
    </w:p>
    <w:p w14:paraId="2C899DB7" w14:textId="77777777" w:rsidR="009820F1" w:rsidRPr="009946CC" w:rsidRDefault="009820F1" w:rsidP="009820F1">
      <w:pPr>
        <w:pStyle w:val="a0"/>
      </w:pPr>
      <w:r w:rsidRPr="009946CC">
        <w:t>a.</w:t>
      </w:r>
      <w:r w:rsidRPr="009946CC">
        <w:tab/>
      </w:r>
      <w:r w:rsidR="00692FFD" w:rsidRPr="00587880">
        <w:t>have a bachelor's degree from an institution accredited in accordance with 34 CFR 602;</w:t>
      </w:r>
    </w:p>
    <w:p w14:paraId="36742E80" w14:textId="77777777" w:rsidR="009820F1" w:rsidRPr="009946CC" w:rsidRDefault="009820F1" w:rsidP="009820F1">
      <w:pPr>
        <w:pStyle w:val="a0"/>
      </w:pPr>
      <w:r w:rsidRPr="009946CC">
        <w:t>b.</w:t>
      </w:r>
      <w:r w:rsidRPr="009946CC">
        <w:tab/>
        <w:t>have a college major or the equivalent in the area of his/her teaching assignment; and</w:t>
      </w:r>
    </w:p>
    <w:p w14:paraId="2228C71C" w14:textId="77777777" w:rsidR="00482536" w:rsidRPr="009946CC" w:rsidRDefault="00482536" w:rsidP="00482536">
      <w:pPr>
        <w:pStyle w:val="i0"/>
      </w:pPr>
      <w:r w:rsidRPr="009946CC">
        <w:tab/>
        <w:t>i.</w:t>
      </w:r>
      <w:r w:rsidRPr="009946CC">
        <w:tab/>
        <w:t xml:space="preserve">for teachers in self-contained classrooms in grades 1 through 8, the major shall be in elementary education; </w:t>
      </w:r>
    </w:p>
    <w:p w14:paraId="116B3226" w14:textId="77777777" w:rsidR="00482536" w:rsidRPr="009946CC" w:rsidRDefault="00482536" w:rsidP="00482536">
      <w:pPr>
        <w:pStyle w:val="a0"/>
      </w:pPr>
      <w:r w:rsidRPr="009946CC">
        <w:t>c.</w:t>
      </w:r>
      <w:r w:rsidRPr="009946CC">
        <w:tab/>
        <w:t xml:space="preserve">earn 12 semester hours of Knowledge of the Learner and the Learning Environment. A beginning teacher shall have a three-year period in which to meet this </w:t>
      </w:r>
      <w:r w:rsidRPr="009946CC">
        <w:br/>
        <w:t>12-semester hour standard:</w:t>
      </w:r>
    </w:p>
    <w:p w14:paraId="586F9F64" w14:textId="77777777" w:rsidR="00482536" w:rsidRPr="009946CC" w:rsidRDefault="00482536" w:rsidP="00482536">
      <w:pPr>
        <w:pStyle w:val="i0"/>
      </w:pPr>
      <w:r w:rsidRPr="009946CC">
        <w:tab/>
        <w:t>i.</w:t>
      </w:r>
      <w:r w:rsidRPr="009946CC">
        <w:tab/>
        <w:t>requirements provide the prospective teacher with a fundamental understanding of the learner and the teaching and learning process. Coursework should address the needs of the regular and the exceptional child, such as:</w:t>
      </w:r>
    </w:p>
    <w:p w14:paraId="4D429306" w14:textId="77777777" w:rsidR="00482536" w:rsidRPr="009946CC" w:rsidRDefault="00482536" w:rsidP="00482536">
      <w:pPr>
        <w:pStyle w:val="a1"/>
      </w:pPr>
      <w:r w:rsidRPr="009946CC">
        <w:t>(a).</w:t>
      </w:r>
      <w:r w:rsidRPr="009946CC">
        <w:tab/>
        <w:t>child/adolescent development/psychology;</w:t>
      </w:r>
    </w:p>
    <w:p w14:paraId="0E0F22E7" w14:textId="77777777" w:rsidR="00482536" w:rsidRPr="009946CC" w:rsidRDefault="00482536" w:rsidP="00482536">
      <w:pPr>
        <w:pStyle w:val="a1"/>
      </w:pPr>
      <w:r w:rsidRPr="009946CC">
        <w:t>(b).</w:t>
      </w:r>
      <w:r w:rsidRPr="009946CC">
        <w:tab/>
        <w:t>educational psychology;</w:t>
      </w:r>
    </w:p>
    <w:p w14:paraId="75BAA399" w14:textId="77777777" w:rsidR="00482536" w:rsidRPr="009946CC" w:rsidRDefault="00482536" w:rsidP="00482536">
      <w:pPr>
        <w:pStyle w:val="a1"/>
      </w:pPr>
      <w:r w:rsidRPr="009946CC">
        <w:t>(c).</w:t>
      </w:r>
      <w:r w:rsidRPr="009946CC">
        <w:tab/>
        <w:t>the learner with special needs;</w:t>
      </w:r>
    </w:p>
    <w:p w14:paraId="142320D1" w14:textId="77777777" w:rsidR="00482536" w:rsidRPr="009946CC" w:rsidRDefault="00482536" w:rsidP="00482536">
      <w:pPr>
        <w:pStyle w:val="a1"/>
      </w:pPr>
      <w:r w:rsidRPr="009946CC">
        <w:t>(d).</w:t>
      </w:r>
      <w:r w:rsidRPr="009946CC">
        <w:tab/>
        <w:t>classroom organization and management;</w:t>
      </w:r>
    </w:p>
    <w:p w14:paraId="22AEABB3" w14:textId="77777777" w:rsidR="00482536" w:rsidRPr="009946CC" w:rsidRDefault="00482536" w:rsidP="00482536">
      <w:pPr>
        <w:pStyle w:val="a1"/>
      </w:pPr>
      <w:r w:rsidRPr="009946CC">
        <w:t>(e).</w:t>
      </w:r>
      <w:r w:rsidRPr="009946CC">
        <w:tab/>
        <w:t>multicultural education.</w:t>
      </w:r>
    </w:p>
    <w:p w14:paraId="21FDA73B" w14:textId="77777777" w:rsidR="009820F1" w:rsidRPr="009946CC" w:rsidRDefault="009820F1" w:rsidP="009820F1">
      <w:pPr>
        <w:pStyle w:val="1"/>
      </w:pPr>
      <w:r w:rsidRPr="009946CC">
        <w:t>3.</w:t>
      </w:r>
      <w:r w:rsidRPr="009946CC">
        <w:tab/>
        <w:t>Teachers not meeting the requirements of Paragraphs 1 or 2 of this Section may obtain a Nonpublic Temporary Teaching Authorization (NTTA) issued by the DOE or a diocesan superintendent for schools within the diocesan system. The NTTA is valid for one year. To renew the NTTA, a teacher must complete six semester hours needed to complete the requirements of Paragraphs 1 or 2 of this Section.</w:t>
      </w:r>
    </w:p>
    <w:p w14:paraId="1B053490" w14:textId="77777777" w:rsidR="00482536" w:rsidRPr="009946CC" w:rsidRDefault="00482536" w:rsidP="00482536">
      <w:pPr>
        <w:pStyle w:val="a0"/>
      </w:pPr>
      <w:r w:rsidRPr="009946CC">
        <w:t>a.</w:t>
      </w:r>
      <w:r w:rsidRPr="009946CC">
        <w:tab/>
        <w:t>Teachers of grades 1 through 8 without an elementary education major shall also work towards a practitioner's license through an alternative program as outlined in Bulletin 746.</w:t>
      </w:r>
    </w:p>
    <w:p w14:paraId="31BE3FA5" w14:textId="77777777" w:rsidR="005E42C4" w:rsidRPr="009946CC" w:rsidRDefault="005E42C4" w:rsidP="005E42C4">
      <w:pPr>
        <w:pStyle w:val="A"/>
      </w:pPr>
      <w:r w:rsidRPr="009946CC">
        <w:t>B.</w:t>
      </w:r>
      <w:r w:rsidRPr="009946CC">
        <w:tab/>
      </w:r>
      <w:r w:rsidR="00692FFD" w:rsidRPr="00587880">
        <w:t>A teacher may teach in areas other than the major field for a period of time that is less than one-half of the school day provided that he has earned at least 12 semester hours in each such area. (Exception may be made for teachers in trade and industrial education classes.) These teachers must hold a degree from an institution accredited in accordance with 34 CFR 602 and have earned 12 semester hours of professional education courses.</w:t>
      </w:r>
    </w:p>
    <w:p w14:paraId="6A9C73C8" w14:textId="77777777" w:rsidR="005E42C4" w:rsidRPr="009946CC" w:rsidRDefault="005E42C4" w:rsidP="005E42C4">
      <w:pPr>
        <w:pStyle w:val="1"/>
      </w:pPr>
      <w:r w:rsidRPr="009946CC">
        <w:t>1.</w:t>
      </w:r>
      <w:r w:rsidRPr="009946CC">
        <w:tab/>
        <w:t>A graduate of a foreign university or college, notwithstanding his/her major in college, may teach a foreign language if that language is his/her native tongue. The teacher must also earn 12 semester hours of professional education courses within a three year period.</w:t>
      </w:r>
    </w:p>
    <w:p w14:paraId="0F12AD81" w14:textId="77777777" w:rsidR="009820F1" w:rsidRPr="009946CC" w:rsidRDefault="009820F1" w:rsidP="009820F1">
      <w:pPr>
        <w:pStyle w:val="A"/>
      </w:pPr>
      <w:r w:rsidRPr="009946CC">
        <w:t>C.</w:t>
      </w:r>
      <w:r w:rsidRPr="009946CC">
        <w:tab/>
        <w:t xml:space="preserve">Teachers of the pre-kindergarten class shall be certified or qualified in either elementary, kindergarten, or nursery school or have earned 12 hours in child growth and development. The 12 hours in child growth and development </w:t>
      </w:r>
      <w:r w:rsidRPr="009946CC">
        <w:lastRenderedPageBreak/>
        <w:t>may be earned through the College of Education or the Department/School of Family and Consumer Sciences.</w:t>
      </w:r>
    </w:p>
    <w:p w14:paraId="5A96EC47" w14:textId="77777777" w:rsidR="009820F1" w:rsidRPr="009946CC" w:rsidRDefault="009820F1" w:rsidP="009820F1">
      <w:pPr>
        <w:pStyle w:val="A"/>
      </w:pPr>
      <w:r w:rsidRPr="009946CC">
        <w:t>D.</w:t>
      </w:r>
      <w:r w:rsidRPr="009946CC">
        <w:tab/>
        <w:t>Teachers of the kindergarten class shall be certified or qualified in either elementary or kindergarten or have earned 12 hours in child growth and development. The 12 hours in child growth and development may be earned through the College of Education or the Department/School of Family and Consumer Sciences.</w:t>
      </w:r>
    </w:p>
    <w:p w14:paraId="6AF34565" w14:textId="77777777" w:rsidR="00505B29" w:rsidRPr="009946CC" w:rsidRDefault="00505B29" w:rsidP="00505B29">
      <w:pPr>
        <w:pStyle w:val="A"/>
      </w:pPr>
      <w:r w:rsidRPr="009946CC">
        <w:t>E.</w:t>
      </w:r>
      <w:r w:rsidRPr="009946CC">
        <w:tab/>
        <w:t>Staff members teaching religion at the high school level (9-12) for Carnegie units must have a minimum of a bachelor's degree. Staff members teaching religion that do not meet minimum qualifications may be retained in a school provided they were employed during the 1995-96 school year as teachers of religion.</w:t>
      </w:r>
    </w:p>
    <w:p w14:paraId="11BA1939" w14:textId="77777777" w:rsidR="00505B29" w:rsidRPr="009946CC" w:rsidRDefault="00505B29" w:rsidP="00505B29">
      <w:pPr>
        <w:pStyle w:val="A"/>
      </w:pPr>
      <w:r w:rsidRPr="009946CC">
        <w:t>F.</w:t>
      </w:r>
      <w:r w:rsidRPr="009946CC">
        <w:tab/>
        <w:t>Professional and/or technical personnel</w:t>
      </w:r>
      <w:r w:rsidRPr="009946CC">
        <w:rPr>
          <w:b/>
          <w:iCs/>
        </w:rPr>
        <w:t xml:space="preserve">, </w:t>
      </w:r>
      <w:r w:rsidRPr="009946CC">
        <w:t>e.g., C.P.A.s, doctors, college or university professors, lab technicians, lawyers, and so forth, may teach less than one-half of a school day in their area of expertise.</w:t>
      </w:r>
    </w:p>
    <w:p w14:paraId="2B6657FB" w14:textId="77777777" w:rsidR="00482536" w:rsidRPr="009946CC" w:rsidRDefault="0091789F" w:rsidP="00482536">
      <w:pPr>
        <w:pStyle w:val="A"/>
      </w:pPr>
      <w:r>
        <w:t>G</w:t>
      </w:r>
      <w:r w:rsidR="00482536" w:rsidRPr="009946CC">
        <w:t>.</w:t>
      </w:r>
      <w:r w:rsidR="00482536" w:rsidRPr="009946CC">
        <w:tab/>
        <w:t>Credentials for graduates of foreign universities or colleges must be submitted to the American Association of Collegiate Registrars and Admissions Officers (AACRAO) or any agency approved by BESE, for evaluation according to the DOE procedures. After reviewing the evaluation, the local administrator shall determine if the applicant is qualified to teach according to the requirements of this Section. A copy of the evaluation shall be kept on file in the principal's office.</w:t>
      </w:r>
    </w:p>
    <w:p w14:paraId="1049FB79" w14:textId="77777777" w:rsidR="009820F1" w:rsidRPr="009946CC" w:rsidRDefault="009820F1" w:rsidP="009820F1">
      <w:pPr>
        <w:pStyle w:val="1"/>
      </w:pPr>
      <w:r w:rsidRPr="009946CC">
        <w:t>1.</w:t>
      </w:r>
      <w:r w:rsidRPr="009946CC">
        <w:tab/>
        <w:t xml:space="preserve">Applicants with foreign credentials seeking state certification should follow procedures as outlined </w:t>
      </w:r>
      <w:r w:rsidRPr="009946CC">
        <w:rPr>
          <w:bCs/>
        </w:rPr>
        <w:t>by the DOE.</w:t>
      </w:r>
    </w:p>
    <w:p w14:paraId="014108C8" w14:textId="77777777" w:rsidR="009820F1" w:rsidRPr="009946CC" w:rsidRDefault="0091789F" w:rsidP="009820F1">
      <w:pPr>
        <w:pStyle w:val="A"/>
      </w:pPr>
      <w:r>
        <w:t>H</w:t>
      </w:r>
      <w:r w:rsidR="009820F1" w:rsidRPr="009946CC">
        <w:t>.</w:t>
      </w:r>
      <w:r w:rsidR="009820F1" w:rsidRPr="009946CC">
        <w:tab/>
        <w:t>Teachers in nonpublic schools seeking state certification shall follow the approved procedure.</w:t>
      </w:r>
    </w:p>
    <w:p w14:paraId="36FAA07F" w14:textId="77777777" w:rsidR="009820F1" w:rsidRPr="009946CC" w:rsidRDefault="009820F1" w:rsidP="009820F1">
      <w:pPr>
        <w:pStyle w:val="1"/>
      </w:pPr>
      <w:r w:rsidRPr="009946CC">
        <w:t>1.</w:t>
      </w:r>
      <w:r w:rsidRPr="009946CC">
        <w:tab/>
        <w:t>Secondary and elementary personnel may teach grades preK-12 in their qualified areas.</w:t>
      </w:r>
    </w:p>
    <w:p w14:paraId="47EBF8B0" w14:textId="77777777" w:rsidR="005E42C4" w:rsidRPr="009946CC" w:rsidRDefault="0091789F" w:rsidP="005E42C4">
      <w:pPr>
        <w:pStyle w:val="A"/>
      </w:pPr>
      <w:r>
        <w:t>I</w:t>
      </w:r>
      <w:r w:rsidR="005E42C4" w:rsidRPr="009946CC">
        <w:t>.</w:t>
      </w:r>
      <w:r w:rsidR="005E42C4" w:rsidRPr="009946CC">
        <w:tab/>
        <w:t>A teacher may be considered qualified without having the 12 hours of Knowledge of the Learner and the Learning Environment courses provided the following stipulations have been met:</w:t>
      </w:r>
    </w:p>
    <w:p w14:paraId="42B040FE" w14:textId="77777777" w:rsidR="005E42C4" w:rsidRPr="009946CC" w:rsidRDefault="005E42C4" w:rsidP="005E42C4">
      <w:pPr>
        <w:pStyle w:val="1"/>
      </w:pPr>
      <w:r w:rsidRPr="009946CC">
        <w:t>1.</w:t>
      </w:r>
      <w:r w:rsidRPr="009946CC">
        <w:tab/>
        <w:t>the teacher has documented experience at one of the following levels:</w:t>
      </w:r>
    </w:p>
    <w:p w14:paraId="7EBA2DEE" w14:textId="77777777" w:rsidR="005E42C4" w:rsidRPr="009946CC" w:rsidRDefault="005E42C4" w:rsidP="005E42C4">
      <w:pPr>
        <w:pStyle w:val="a0"/>
      </w:pPr>
      <w:r w:rsidRPr="009946CC">
        <w:t>a.</w:t>
      </w:r>
      <w:r w:rsidRPr="009946CC">
        <w:tab/>
        <w:t>ten years teaching experience at the collegiate level as an assistant professor, associate professor, or full professor; or</w:t>
      </w:r>
    </w:p>
    <w:p w14:paraId="4781059C" w14:textId="77777777" w:rsidR="005E42C4" w:rsidRPr="009946CC" w:rsidRDefault="005E42C4" w:rsidP="005E42C4">
      <w:pPr>
        <w:pStyle w:val="a0"/>
      </w:pPr>
      <w:r w:rsidRPr="009946CC">
        <w:t>b.</w:t>
      </w:r>
      <w:r w:rsidRPr="009946CC">
        <w:tab/>
        <w:t>ten years teaching experience in an approved elementary, mi</w:t>
      </w:r>
      <w:r w:rsidR="00157FE9">
        <w:t>ddle, or secondary school; and</w:t>
      </w:r>
    </w:p>
    <w:p w14:paraId="3BC11F25" w14:textId="77777777" w:rsidR="005E42C4" w:rsidRPr="009946CC" w:rsidRDefault="005E42C4" w:rsidP="005E42C4">
      <w:pPr>
        <w:pStyle w:val="1"/>
      </w:pPr>
      <w:r w:rsidRPr="009946CC">
        <w:t>2.</w:t>
      </w:r>
      <w:r w:rsidRPr="009946CC">
        <w:tab/>
        <w:t>the teacher has the content knowledge qualifications requir</w:t>
      </w:r>
      <w:r w:rsidR="00157FE9">
        <w:t>ed in §303A.2.b or §303.B; or</w:t>
      </w:r>
    </w:p>
    <w:p w14:paraId="7AD49060" w14:textId="77777777" w:rsidR="005E42C4" w:rsidRPr="009946CC" w:rsidRDefault="005E42C4" w:rsidP="005E42C4">
      <w:pPr>
        <w:pStyle w:val="1"/>
      </w:pPr>
      <w:r w:rsidRPr="009946CC">
        <w:t>3.</w:t>
      </w:r>
      <w:r w:rsidRPr="009946CC">
        <w:tab/>
        <w:t>the teacher has a master's d</w:t>
      </w:r>
      <w:r w:rsidR="00157FE9">
        <w:t>egree in the teaching area; and</w:t>
      </w:r>
    </w:p>
    <w:p w14:paraId="47B3AD15" w14:textId="77777777" w:rsidR="005E42C4" w:rsidRPr="009946CC" w:rsidRDefault="005E42C4" w:rsidP="009820F1">
      <w:pPr>
        <w:pStyle w:val="1"/>
      </w:pPr>
      <w:r w:rsidRPr="009946CC">
        <w:t>4.</w:t>
      </w:r>
      <w:r w:rsidRPr="009946CC">
        <w:tab/>
        <w:t>the teacher has taught for a probationary period of at least one year with a satisfactory evaluation at the school seeking employment of the teacher.</w:t>
      </w:r>
    </w:p>
    <w:p w14:paraId="5303E25C" w14:textId="77777777" w:rsidR="009820F1" w:rsidRPr="009946CC" w:rsidRDefault="00157FE9" w:rsidP="009820F1">
      <w:pPr>
        <w:pStyle w:val="AuthorityNote"/>
      </w:pPr>
      <w:r w:rsidRPr="007C73F8">
        <w:t>AUTHORITY NOTE:</w:t>
      </w:r>
      <w:r w:rsidRPr="007C73F8">
        <w:tab/>
      </w:r>
      <w:r w:rsidR="0076339A" w:rsidRPr="000D6CB1">
        <w:t>Promulgated in accordance with R.S. 17:6(A)(10), (11), and (15), 17:7(6), 17:10, 17:22(6), 17:391.1-391.10, and R.S. 44:411.</w:t>
      </w:r>
    </w:p>
    <w:p w14:paraId="570FB432" w14:textId="77777777" w:rsidR="0091789F" w:rsidRPr="000D6CB1" w:rsidRDefault="009820F1" w:rsidP="0091789F">
      <w:pPr>
        <w:pStyle w:val="HistoricalNote"/>
      </w:pPr>
      <w:r w:rsidRPr="009946CC">
        <w:t>HISTORICAL NOTE:</w:t>
      </w:r>
      <w:r w:rsidRPr="009946CC">
        <w:tab/>
        <w:t xml:space="preserve">Promulgated by the Board of Elementary and Secondary Education, LR 29:2344 (November 2003), amended LR 31:3075 (December </w:t>
      </w:r>
      <w:r w:rsidR="00890965" w:rsidRPr="009946CC">
        <w:t xml:space="preserve">2005), LR 32:1417 (August 2006), </w:t>
      </w:r>
      <w:r w:rsidR="00482536" w:rsidRPr="009946CC">
        <w:t>LR 32:2237 (December 2006), LR 34:229 (Februar</w:t>
      </w:r>
      <w:r w:rsidR="005E42C4" w:rsidRPr="009946CC">
        <w:t>y 2008), LR 34:609</w:t>
      </w:r>
      <w:r w:rsidR="00CE5C60" w:rsidRPr="009946CC">
        <w:t xml:space="preserve"> (April 2008), LR 39:1440 (June 2013)</w:t>
      </w:r>
      <w:r w:rsidR="0091789F">
        <w:t>, LR 45:1055 (August 2019</w:t>
      </w:r>
      <w:r w:rsidR="00692FFD" w:rsidRPr="00587880">
        <w:t>), LR 48:</w:t>
      </w:r>
      <w:r w:rsidR="00692FFD">
        <w:t>2553 (October 2022).</w:t>
      </w:r>
    </w:p>
    <w:p w14:paraId="1080B4AA" w14:textId="77777777" w:rsidR="00551C42" w:rsidRPr="009946CC" w:rsidRDefault="00551C42" w:rsidP="000B3992">
      <w:pPr>
        <w:pStyle w:val="Chapter"/>
        <w:tabs>
          <w:tab w:val="clear" w:pos="1440"/>
        </w:tabs>
      </w:pPr>
      <w:bookmarkStart w:id="60" w:name="TOC_Chap4"/>
      <w:bookmarkStart w:id="61" w:name="_Toc240274310"/>
      <w:bookmarkStart w:id="62" w:name="_Toc217062094"/>
      <w:r w:rsidRPr="009946CC">
        <w:t>Chapter 5.</w:t>
      </w:r>
      <w:bookmarkEnd w:id="60"/>
      <w:r w:rsidRPr="009946CC">
        <w:tab/>
      </w:r>
      <w:bookmarkStart w:id="63" w:name="TOCT_Chap4"/>
      <w:r w:rsidRPr="009946CC">
        <w:t>Records and Reports</w:t>
      </w:r>
      <w:bookmarkEnd w:id="61"/>
      <w:bookmarkEnd w:id="62"/>
      <w:bookmarkEnd w:id="63"/>
    </w:p>
    <w:p w14:paraId="349F90B6" w14:textId="77777777" w:rsidR="00551C42" w:rsidRPr="009946CC" w:rsidRDefault="008C2F9F" w:rsidP="00551C42">
      <w:pPr>
        <w:pStyle w:val="SubChapter"/>
        <w:tabs>
          <w:tab w:val="left" w:pos="1320"/>
          <w:tab w:val="left" w:pos="1440"/>
          <w:tab w:val="left" w:pos="1680"/>
          <w:tab w:val="left" w:pos="1800"/>
          <w:tab w:val="left" w:pos="1920"/>
        </w:tabs>
        <w:rPr>
          <w:sz w:val="22"/>
        </w:rPr>
      </w:pPr>
      <w:bookmarkStart w:id="64" w:name="_Toc240274311"/>
      <w:r>
        <w:t xml:space="preserve">Subchapter A.  </w:t>
      </w:r>
      <w:r w:rsidR="00551C42" w:rsidRPr="009946CC">
        <w:t>Maintenance and Use of School Records and Reports</w:t>
      </w:r>
      <w:bookmarkEnd w:id="64"/>
    </w:p>
    <w:p w14:paraId="687F5D5F" w14:textId="77777777" w:rsidR="008C2F9F" w:rsidRPr="003821E2" w:rsidRDefault="008C2F9F" w:rsidP="008C2F9F">
      <w:pPr>
        <w:pStyle w:val="Section"/>
      </w:pPr>
      <w:bookmarkStart w:id="65" w:name="_Toc240274312"/>
      <w:bookmarkStart w:id="66" w:name="_Toc327879780"/>
      <w:bookmarkStart w:id="67" w:name="_Toc217062095"/>
      <w:r w:rsidRPr="003821E2">
        <w:t>§501.</w:t>
      </w:r>
      <w:r w:rsidRPr="003821E2">
        <w:tab/>
        <w:t>General</w:t>
      </w:r>
      <w:bookmarkEnd w:id="65"/>
      <w:bookmarkEnd w:id="66"/>
      <w:bookmarkEnd w:id="67"/>
    </w:p>
    <w:p w14:paraId="792DFBBF" w14:textId="77777777" w:rsidR="00CE5C60" w:rsidRPr="009946CC" w:rsidRDefault="00CE5C60" w:rsidP="00CE5C60">
      <w:pPr>
        <w:pStyle w:val="A"/>
      </w:pPr>
      <w:r w:rsidRPr="009946CC">
        <w:t>A.</w:t>
      </w:r>
      <w:r w:rsidRPr="009946CC">
        <w:tab/>
        <w:t>Each nonpublic school and/or system shall maintain accurate and current information on students, personnel, instructional programs, facilities, and finances.</w:t>
      </w:r>
    </w:p>
    <w:p w14:paraId="741FC05A" w14:textId="77777777" w:rsidR="00CE5C60" w:rsidRPr="009946CC" w:rsidRDefault="00CE5C60" w:rsidP="00CE5C60">
      <w:pPr>
        <w:pStyle w:val="A"/>
        <w:rPr>
          <w:strike/>
        </w:rPr>
      </w:pPr>
      <w:r w:rsidRPr="009946CC">
        <w:t>B.</w:t>
      </w:r>
      <w:r w:rsidRPr="009946CC">
        <w:tab/>
        <w:t>There shall be procedures in place to ensure confidentiality of and parental access to records, in accordance with applicable law.</w:t>
      </w:r>
    </w:p>
    <w:p w14:paraId="0123212E" w14:textId="77777777" w:rsidR="00551C42" w:rsidRPr="009946CC" w:rsidRDefault="00CE5C60" w:rsidP="00CE5C60">
      <w:pPr>
        <w:pStyle w:val="AuthorityNote"/>
      </w:pPr>
      <w:r w:rsidRPr="009946CC">
        <w:t>AUTHORITY NOTE:</w:t>
      </w:r>
      <w:r w:rsidRPr="009946CC">
        <w:tab/>
        <w:t>Promulgated in accordance with R.S. 17:6 (A)(10), R.S. 44:411, and 20 USC 1400.</w:t>
      </w:r>
    </w:p>
    <w:p w14:paraId="3BBC8527" w14:textId="77777777" w:rsidR="00551C42" w:rsidRPr="009946CC" w:rsidRDefault="00551C42" w:rsidP="00551C42">
      <w:pPr>
        <w:pStyle w:val="HistoricalNote"/>
      </w:pPr>
      <w:r w:rsidRPr="009946CC">
        <w:t>HISTORICAL NOTE:</w:t>
      </w:r>
      <w:r w:rsidRPr="009946CC">
        <w:tab/>
        <w:t>Promulgated by the Board of Elementary and Secondary Education, LR 29:2345 (November 2003), amended LR 31:3075 (December 2005)</w:t>
      </w:r>
      <w:r w:rsidR="00CE5C60" w:rsidRPr="009946CC">
        <w:t>, LR 39:1441 (June 2013).</w:t>
      </w:r>
    </w:p>
    <w:p w14:paraId="4A4CFFC9" w14:textId="77777777" w:rsidR="00551C42" w:rsidRPr="009946CC" w:rsidRDefault="00551C42" w:rsidP="00551C42">
      <w:pPr>
        <w:pStyle w:val="Section"/>
      </w:pPr>
      <w:bookmarkStart w:id="68" w:name="_Toc240274313"/>
      <w:bookmarkStart w:id="69" w:name="_Toc217062096"/>
      <w:r w:rsidRPr="009946CC">
        <w:t>§503.</w:t>
      </w:r>
      <w:r w:rsidRPr="009946CC">
        <w:tab/>
        <w:t>School Records</w:t>
      </w:r>
      <w:bookmarkEnd w:id="68"/>
      <w:bookmarkEnd w:id="69"/>
      <w:r w:rsidRPr="009946CC">
        <w:fldChar w:fldCharType="begin"/>
      </w:r>
      <w:r w:rsidRPr="009946CC">
        <w:instrText xml:space="preserve"> XE "School Records" </w:instrText>
      </w:r>
      <w:r w:rsidRPr="009946CC">
        <w:fldChar w:fldCharType="end"/>
      </w:r>
    </w:p>
    <w:p w14:paraId="06FDA66D" w14:textId="77777777" w:rsidR="00551C42" w:rsidRPr="009946CC" w:rsidRDefault="00551C42" w:rsidP="00551C42">
      <w:pPr>
        <w:pStyle w:val="A"/>
      </w:pPr>
      <w:r w:rsidRPr="009946CC">
        <w:t>A.</w:t>
      </w:r>
      <w:r w:rsidRPr="009946CC">
        <w:tab/>
        <w:t xml:space="preserve">Each school shall maintain necessary records for the effective operation of the school. </w:t>
      </w:r>
    </w:p>
    <w:p w14:paraId="4BE6665C" w14:textId="77777777" w:rsidR="00551C42" w:rsidRPr="009946CC" w:rsidRDefault="00551C42" w:rsidP="00551C42">
      <w:pPr>
        <w:pStyle w:val="AuthorityNote"/>
      </w:pPr>
      <w:r w:rsidRPr="009946CC">
        <w:t>AUTHORITY NOTE:</w:t>
      </w:r>
      <w:r w:rsidRPr="009946CC">
        <w:tab/>
        <w:t>Promulgated in accordance with R.S. 17</w:t>
      </w:r>
      <w:r w:rsidR="00157FE9">
        <w:t>:6</w:t>
      </w:r>
      <w:r w:rsidRPr="009946CC">
        <w:t>(A)(10), (11), (15)</w:t>
      </w:r>
      <w:r w:rsidR="00157FE9">
        <w:t xml:space="preserve">, </w:t>
      </w:r>
      <w:r w:rsidRPr="009946CC">
        <w:t>R.S. 17:7(6)</w:t>
      </w:r>
      <w:r w:rsidR="00157FE9">
        <w:t xml:space="preserve">, </w:t>
      </w:r>
      <w:r w:rsidRPr="009946CC">
        <w:t>R.S. 17:10</w:t>
      </w:r>
      <w:r w:rsidR="00157FE9">
        <w:t xml:space="preserve">, </w:t>
      </w:r>
      <w:r w:rsidRPr="009946CC">
        <w:t>R.S. 17:22(6)</w:t>
      </w:r>
      <w:r w:rsidR="00157FE9">
        <w:t xml:space="preserve">, </w:t>
      </w:r>
      <w:r w:rsidRPr="009946CC">
        <w:t>R.S. 17:391.1-391.10</w:t>
      </w:r>
      <w:r w:rsidR="00157FE9">
        <w:t xml:space="preserve">, </w:t>
      </w:r>
      <w:r w:rsidRPr="009946CC">
        <w:t>R.S. 17:411.</w:t>
      </w:r>
    </w:p>
    <w:p w14:paraId="60F1AB31" w14:textId="77777777" w:rsidR="00551C42" w:rsidRPr="009946CC" w:rsidRDefault="00551C42" w:rsidP="00551C42">
      <w:pPr>
        <w:pStyle w:val="HistoricalNote"/>
      </w:pPr>
      <w:r w:rsidRPr="009946CC">
        <w:t>HISTORICAL NOTE:</w:t>
      </w:r>
      <w:r w:rsidRPr="009946CC">
        <w:tab/>
        <w:t>Promulgated by the Board of Elementary and Secondary Education, LR 29:2345 (November 2003), amended LR 31:3076 (December 2005).</w:t>
      </w:r>
    </w:p>
    <w:p w14:paraId="3241537D" w14:textId="77777777" w:rsidR="00551C42" w:rsidRPr="009946CC" w:rsidRDefault="00551C42" w:rsidP="00551C42">
      <w:pPr>
        <w:pStyle w:val="Section"/>
      </w:pPr>
      <w:bookmarkStart w:id="70" w:name="_Toc240274314"/>
      <w:bookmarkStart w:id="71" w:name="_Toc217062097"/>
      <w:r w:rsidRPr="009946CC">
        <w:t>§505.</w:t>
      </w:r>
      <w:r w:rsidRPr="009946CC">
        <w:tab/>
        <w:t>Student Records</w:t>
      </w:r>
      <w:bookmarkEnd w:id="70"/>
      <w:bookmarkEnd w:id="71"/>
      <w:r w:rsidRPr="009946CC">
        <w:fldChar w:fldCharType="begin"/>
      </w:r>
      <w:r w:rsidRPr="009946CC">
        <w:instrText xml:space="preserve"> XE "Student Records" </w:instrText>
      </w:r>
      <w:r w:rsidRPr="009946CC">
        <w:fldChar w:fldCharType="end"/>
      </w:r>
    </w:p>
    <w:p w14:paraId="0F2CB057" w14:textId="77777777" w:rsidR="00CE5C60" w:rsidRPr="009946CC" w:rsidRDefault="00CE5C60" w:rsidP="00CE5C60">
      <w:pPr>
        <w:pStyle w:val="A"/>
      </w:pPr>
      <w:r w:rsidRPr="009946CC">
        <w:t>A.</w:t>
      </w:r>
      <w:r w:rsidRPr="009946CC">
        <w:tab/>
        <w:t>Each nonpublic school shall keep records which shall provide for the registration and attendance of students and shall maintain an up-to-date permanent record of individual students showing personal data and progress through school.</w:t>
      </w:r>
    </w:p>
    <w:p w14:paraId="4075A97C" w14:textId="77777777" w:rsidR="00CE5C60" w:rsidRPr="009946CC" w:rsidRDefault="00CE5C60" w:rsidP="00CE5C60">
      <w:pPr>
        <w:pStyle w:val="A"/>
      </w:pPr>
      <w:r w:rsidRPr="009946CC">
        <w:t>B.</w:t>
      </w:r>
      <w:r w:rsidRPr="009946CC">
        <w:tab/>
        <w:t>Nonpublic schools shall not disclose a student's confidential records, except with the written consent of the student’s parents/guardian or for the purpose of the state's conduct of other activities, e.g., Department of Health and Human Resources surveying and monitoring of personnel, or use by other educational institutions and law enforcement officials, or by the order of a court, pursuant to the Family Educational Rights and Privacy Act (FERPA), 20 U.S.C. 1232g, et seq., and 34 CFR, et seq. or other applicable law.</w:t>
      </w:r>
    </w:p>
    <w:p w14:paraId="7CF3D681" w14:textId="77777777" w:rsidR="00CE5C60" w:rsidRPr="009946CC" w:rsidRDefault="00CE5C60" w:rsidP="00CE5C60">
      <w:pPr>
        <w:pStyle w:val="A"/>
      </w:pPr>
      <w:r w:rsidRPr="009946CC">
        <w:t>C.</w:t>
      </w:r>
      <w:r w:rsidRPr="009946CC">
        <w:tab/>
        <w:t>If a school discontinues its operation, it must provide the parent or receiving school with an up-to-date copy of the permanent student record, if requested.</w:t>
      </w:r>
    </w:p>
    <w:p w14:paraId="3179189D" w14:textId="77777777" w:rsidR="00551C42" w:rsidRPr="009946CC" w:rsidRDefault="00CE5C60" w:rsidP="00CE5C60">
      <w:pPr>
        <w:pStyle w:val="AuthorityNote"/>
      </w:pPr>
      <w:r w:rsidRPr="009946CC">
        <w:t>AUTHORITY NOTE:</w:t>
      </w:r>
      <w:r w:rsidRPr="009946CC">
        <w:tab/>
        <w:t>Promulgated in accordance with R.S. 44:411, 20 USC 1232(g), R.S. 17:170, R.S. 17:182, R.S. 17:232, R.S. 17:391.3, R.S. 17:391.4, R.S. 17:400, R.S. 17:1944, and R.S. 17:2112.</w:t>
      </w:r>
    </w:p>
    <w:p w14:paraId="0DB1FB5B" w14:textId="77777777" w:rsidR="00551C42" w:rsidRPr="009946CC" w:rsidRDefault="00551C42" w:rsidP="00551C42">
      <w:pPr>
        <w:pStyle w:val="HistoricalNote"/>
      </w:pPr>
      <w:r w:rsidRPr="009946CC">
        <w:lastRenderedPageBreak/>
        <w:t>HISTORICAL NOTE:</w:t>
      </w:r>
      <w:r w:rsidRPr="009946CC">
        <w:tab/>
        <w:t>Promulgated by the Board of Elementary and Secondary Education, LR 29:2345 (November 2003), ame</w:t>
      </w:r>
      <w:r w:rsidR="00CE5C60" w:rsidRPr="009946CC">
        <w:t>nded LR 31:3076 (December 2005), LR 39:1441 (June 2013).</w:t>
      </w:r>
    </w:p>
    <w:p w14:paraId="00048E01" w14:textId="77777777" w:rsidR="00551C42" w:rsidRPr="009946CC" w:rsidRDefault="00551C42" w:rsidP="00551C42">
      <w:pPr>
        <w:pStyle w:val="Section"/>
      </w:pPr>
      <w:bookmarkStart w:id="72" w:name="_Toc240274315"/>
      <w:bookmarkStart w:id="73" w:name="_Toc217062098"/>
      <w:r w:rsidRPr="009946CC">
        <w:t>§507.</w:t>
      </w:r>
      <w:r w:rsidRPr="009946CC">
        <w:tab/>
        <w:t>Use of School Records</w:t>
      </w:r>
      <w:bookmarkEnd w:id="72"/>
      <w:bookmarkEnd w:id="73"/>
      <w:r w:rsidRPr="009946CC">
        <w:fldChar w:fldCharType="begin"/>
      </w:r>
      <w:r w:rsidRPr="009946CC">
        <w:instrText xml:space="preserve"> XE "Use of School Records" </w:instrText>
      </w:r>
      <w:r w:rsidRPr="009946CC">
        <w:fldChar w:fldCharType="end"/>
      </w:r>
    </w:p>
    <w:p w14:paraId="49C87BD4" w14:textId="77777777" w:rsidR="00551C42" w:rsidRPr="009946CC" w:rsidRDefault="00551C42" w:rsidP="00551C42">
      <w:pPr>
        <w:pStyle w:val="A"/>
      </w:pPr>
      <w:r w:rsidRPr="009946CC">
        <w:t>A.</w:t>
      </w:r>
      <w:r w:rsidRPr="009946CC">
        <w:tab/>
        <w:t>Student records shall be reviewed regularly, and results shall be used for instructional planning, student guidance, and placement.</w:t>
      </w:r>
    </w:p>
    <w:p w14:paraId="2B434817" w14:textId="77777777" w:rsidR="00551C42" w:rsidRPr="009946CC" w:rsidRDefault="00551C42" w:rsidP="00551C42">
      <w:pPr>
        <w:pStyle w:val="AuthorityNote"/>
      </w:pPr>
      <w:r w:rsidRPr="009946CC">
        <w:t>AUTHORITY NOTE:</w:t>
      </w:r>
      <w:r w:rsidRPr="009946CC">
        <w:tab/>
        <w:t>Promulgat</w:t>
      </w:r>
      <w:r w:rsidR="00157FE9">
        <w:t>ed in accordance with R.S. 17:6</w:t>
      </w:r>
      <w:r w:rsidRPr="009946CC">
        <w:t>(A)(10), (11), (15)</w:t>
      </w:r>
      <w:r w:rsidR="00157FE9">
        <w:t xml:space="preserve">, </w:t>
      </w:r>
      <w:r w:rsidRPr="009946CC">
        <w:t>R.S. 17:7(6)</w:t>
      </w:r>
      <w:r w:rsidR="00157FE9">
        <w:t xml:space="preserve">, </w:t>
      </w:r>
      <w:r w:rsidRPr="009946CC">
        <w:t>R.S. 17:10</w:t>
      </w:r>
      <w:r w:rsidR="00157FE9">
        <w:t xml:space="preserve">, </w:t>
      </w:r>
      <w:r w:rsidRPr="009946CC">
        <w:t>R.S. 17:22(6)</w:t>
      </w:r>
      <w:r w:rsidR="00157FE9">
        <w:t xml:space="preserve">, </w:t>
      </w:r>
      <w:r w:rsidRPr="009946CC">
        <w:t>R.S. 17:391.1-391.10</w:t>
      </w:r>
      <w:r w:rsidR="00157FE9">
        <w:t xml:space="preserve">, </w:t>
      </w:r>
      <w:r w:rsidRPr="009946CC">
        <w:t>R.S. 17:411.</w:t>
      </w:r>
    </w:p>
    <w:p w14:paraId="4F31540D" w14:textId="77777777" w:rsidR="00551C42" w:rsidRPr="009946CC" w:rsidRDefault="00551C42" w:rsidP="00551C42">
      <w:pPr>
        <w:pStyle w:val="HistoricalNote"/>
      </w:pPr>
      <w:r w:rsidRPr="009946CC">
        <w:t>HISTORICAL NOTE:</w:t>
      </w:r>
      <w:r w:rsidRPr="009946CC">
        <w:tab/>
        <w:t>Promulgated by the Board of Elementary and Secondary Education, LR 29:2345 (November 2003), amended LR 31:3076 (December 2005).</w:t>
      </w:r>
    </w:p>
    <w:p w14:paraId="32724B51" w14:textId="77777777" w:rsidR="00551C42" w:rsidRPr="009946CC" w:rsidRDefault="00551C42" w:rsidP="00551C42">
      <w:pPr>
        <w:pStyle w:val="Section"/>
      </w:pPr>
      <w:bookmarkStart w:id="74" w:name="_Toc240274316"/>
      <w:bookmarkStart w:id="75" w:name="_Toc217062099"/>
      <w:r w:rsidRPr="009946CC">
        <w:t>§509.</w:t>
      </w:r>
      <w:r w:rsidRPr="009946CC">
        <w:tab/>
        <w:t>Transfer of Student Records from Approved Schools</w:t>
      </w:r>
      <w:bookmarkEnd w:id="74"/>
      <w:bookmarkEnd w:id="75"/>
      <w:r w:rsidRPr="009946CC">
        <w:fldChar w:fldCharType="begin"/>
      </w:r>
      <w:r w:rsidRPr="009946CC">
        <w:instrText xml:space="preserve"> XE "Transfer of Student Records from Approved Schools" </w:instrText>
      </w:r>
      <w:r w:rsidRPr="009946CC">
        <w:fldChar w:fldCharType="end"/>
      </w:r>
    </w:p>
    <w:p w14:paraId="65C03F09" w14:textId="77777777" w:rsidR="000D06AA" w:rsidRPr="009946CC" w:rsidRDefault="000D06AA" w:rsidP="000D06AA">
      <w:pPr>
        <w:pStyle w:val="A"/>
      </w:pPr>
      <w:r w:rsidRPr="009946CC">
        <w:t>A.</w:t>
      </w:r>
      <w:r w:rsidRPr="009946CC">
        <w:tab/>
        <w:t>A student transferred from a state-approved school, in- or out-of-state, will be allowed credit for work completed in the former school. When a student transfers from one school to another, a properly certified transcript, showing the students record of attendance, achievement, and the units of credit earned are required.</w:t>
      </w:r>
    </w:p>
    <w:p w14:paraId="1B3F2998" w14:textId="77777777" w:rsidR="000D06AA" w:rsidRPr="009946CC" w:rsidRDefault="000D06AA" w:rsidP="000D06AA">
      <w:pPr>
        <w:pStyle w:val="A"/>
      </w:pPr>
      <w:r w:rsidRPr="009946CC">
        <w:t>B.</w:t>
      </w:r>
      <w:r w:rsidRPr="009946CC">
        <w:tab/>
        <w:t>Every nonpublic school, approved or nonapproved, shall provide written request directly to the public school in which the student was previously enrolled. This notification shall take place within 10 days of enrollment.</w:t>
      </w:r>
    </w:p>
    <w:p w14:paraId="612B6038" w14:textId="77777777" w:rsidR="00551C42" w:rsidRPr="009946CC" w:rsidRDefault="000D06AA" w:rsidP="000D06AA">
      <w:pPr>
        <w:pStyle w:val="AuthorityNote"/>
      </w:pPr>
      <w:r w:rsidRPr="009946CC">
        <w:t>AUTHORITY NOTE:</w:t>
      </w:r>
      <w:r w:rsidRPr="009946CC">
        <w:tab/>
        <w:t>Promulgated in accordance with R.S. 17:112.</w:t>
      </w:r>
    </w:p>
    <w:p w14:paraId="5817206E" w14:textId="77777777" w:rsidR="00551C42" w:rsidRPr="009946CC" w:rsidRDefault="00551C42" w:rsidP="00551C42">
      <w:pPr>
        <w:pStyle w:val="HistoricalNote"/>
      </w:pPr>
      <w:r w:rsidRPr="009946CC">
        <w:t>HISTORICAL NOTE:</w:t>
      </w:r>
      <w:r w:rsidRPr="009946CC">
        <w:tab/>
        <w:t>Promulgated by the Board of Elementary and Secondary Education, LR 29:2345 (November 2003), amended LR 31</w:t>
      </w:r>
      <w:r w:rsidR="000D06AA" w:rsidRPr="009946CC">
        <w:t>:3076 (December 2005), LR 39:1441 (June 2013).</w:t>
      </w:r>
    </w:p>
    <w:p w14:paraId="0A43FEDF" w14:textId="77777777" w:rsidR="00551C42" w:rsidRPr="009946CC" w:rsidRDefault="00551C42" w:rsidP="00551C42">
      <w:pPr>
        <w:pStyle w:val="Section"/>
      </w:pPr>
      <w:bookmarkStart w:id="76" w:name="_Toc240274317"/>
      <w:bookmarkStart w:id="77" w:name="_Toc217062100"/>
      <w:r w:rsidRPr="009946CC">
        <w:t>§511.</w:t>
      </w:r>
      <w:r w:rsidRPr="009946CC">
        <w:tab/>
        <w:t>Transfer of Student Records from Schools that are not State Approved</w:t>
      </w:r>
      <w:bookmarkEnd w:id="76"/>
      <w:bookmarkEnd w:id="77"/>
      <w:r w:rsidRPr="009946CC">
        <w:fldChar w:fldCharType="begin"/>
      </w:r>
      <w:r w:rsidRPr="009946CC">
        <w:instrText xml:space="preserve"> XE "Transfer of Student Records from Schools that are not State Approved" </w:instrText>
      </w:r>
      <w:r w:rsidRPr="009946CC">
        <w:fldChar w:fldCharType="end"/>
      </w:r>
    </w:p>
    <w:p w14:paraId="6D955B7E" w14:textId="77777777" w:rsidR="000D06AA" w:rsidRPr="009946CC" w:rsidRDefault="000D06AA" w:rsidP="000D06AA">
      <w:pPr>
        <w:pStyle w:val="A"/>
      </w:pPr>
      <w:r w:rsidRPr="009946CC">
        <w:t>A.</w:t>
      </w:r>
      <w:r w:rsidRPr="009946CC">
        <w:tab/>
        <w:t>Nonpublic school principals from any state-approved school receiving a student from an unapproved school, in- or out-of-state, shall determine the placement and/or credits for the student. The principal and/or superintendent may require the student to take an entrance examination on any subject matter for which credit is claimed. The school issuing the high school diploma shall account for all the credit required for graduation, and its records will show when and where the credit was earned.</w:t>
      </w:r>
    </w:p>
    <w:p w14:paraId="15E3F09B" w14:textId="77777777" w:rsidR="00551C42" w:rsidRPr="009946CC" w:rsidRDefault="000D06AA" w:rsidP="000D06AA">
      <w:pPr>
        <w:pStyle w:val="AuthorityNote"/>
      </w:pPr>
      <w:r w:rsidRPr="009946CC">
        <w:t>AUTHORITY NOTE:</w:t>
      </w:r>
      <w:r w:rsidRPr="009946CC">
        <w:tab/>
        <w:t>Promulgated in accordance with R.S. 17:6(A)(10), (11), and (15), R.S. 17:7(6), R.S. 17:10, R.S. 17:22(6), R.S. 17:236.2, R.S. 17:391.1-391.10, and R.S. 44:411.</w:t>
      </w:r>
    </w:p>
    <w:p w14:paraId="64921949" w14:textId="77777777" w:rsidR="00551C42" w:rsidRPr="009946CC" w:rsidRDefault="00551C42" w:rsidP="00551C42">
      <w:pPr>
        <w:pStyle w:val="HistoricalNote"/>
      </w:pPr>
      <w:r w:rsidRPr="009946CC">
        <w:t>HISTORICAL NOTE:</w:t>
      </w:r>
      <w:r w:rsidRPr="009946CC">
        <w:tab/>
        <w:t>Promulgated by the Board of Elementary and Secondary Education, LR 29:2345 (November 2003), ame</w:t>
      </w:r>
      <w:r w:rsidR="00FF5DBC" w:rsidRPr="009946CC">
        <w:t>nded LR 31:3076 (December 2005), LR 39:1441 (June 2013).</w:t>
      </w:r>
    </w:p>
    <w:p w14:paraId="53E10173" w14:textId="77777777" w:rsidR="00551C42" w:rsidRPr="009946CC" w:rsidRDefault="00551C42" w:rsidP="00551C42">
      <w:pPr>
        <w:pStyle w:val="Section"/>
      </w:pPr>
      <w:bookmarkStart w:id="78" w:name="_Toc240274318"/>
      <w:bookmarkStart w:id="79" w:name="_Toc217062101"/>
      <w:r w:rsidRPr="009946CC">
        <w:t>§513.</w:t>
      </w:r>
      <w:r w:rsidRPr="009946CC">
        <w:tab/>
        <w:t>Students Transferring from Home Study</w:t>
      </w:r>
      <w:bookmarkEnd w:id="78"/>
      <w:bookmarkEnd w:id="79"/>
      <w:r w:rsidRPr="009946CC">
        <w:fldChar w:fldCharType="begin"/>
      </w:r>
      <w:r w:rsidRPr="009946CC">
        <w:instrText xml:space="preserve"> XE "Students Transferring from Home Study" </w:instrText>
      </w:r>
      <w:r w:rsidRPr="009946CC">
        <w:fldChar w:fldCharType="end"/>
      </w:r>
    </w:p>
    <w:p w14:paraId="7A01833F" w14:textId="77777777" w:rsidR="00551C42" w:rsidRPr="009946CC" w:rsidRDefault="00551C42" w:rsidP="00551C42">
      <w:pPr>
        <w:pStyle w:val="A"/>
      </w:pPr>
      <w:r w:rsidRPr="009946CC">
        <w:t>A.</w:t>
      </w:r>
      <w:r w:rsidRPr="009946CC">
        <w:tab/>
        <w:t xml:space="preserve">The school shall adhere to the policies and procedures established by the school system/school for students entering the system from an approved home study program. </w:t>
      </w:r>
    </w:p>
    <w:p w14:paraId="27150C5D"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6D8804A7" w14:textId="77777777" w:rsidR="00551C42" w:rsidRPr="009946CC" w:rsidRDefault="00551C42" w:rsidP="00551C42">
      <w:pPr>
        <w:pStyle w:val="HistoricalNote"/>
      </w:pPr>
      <w:r w:rsidRPr="009946CC">
        <w:t>HISTORICAL NOTE:</w:t>
      </w:r>
      <w:r w:rsidRPr="009946CC">
        <w:tab/>
        <w:t>Promulgated by the Board of Elementary and Secondary Education, LR 29:2345 (November 2003), amended LR 31:3076 (December 2005).</w:t>
      </w:r>
    </w:p>
    <w:p w14:paraId="162775B4" w14:textId="77777777" w:rsidR="00551C42" w:rsidRPr="009946CC" w:rsidRDefault="00551C42" w:rsidP="00551C42">
      <w:pPr>
        <w:pStyle w:val="Section"/>
      </w:pPr>
      <w:bookmarkStart w:id="80" w:name="_Toc240274319"/>
      <w:bookmarkStart w:id="81" w:name="_Toc217062102"/>
      <w:r w:rsidRPr="009946CC">
        <w:t>§515.</w:t>
      </w:r>
      <w:r w:rsidRPr="009946CC">
        <w:tab/>
        <w:t>Students Transferring from Foreign Schools</w:t>
      </w:r>
      <w:bookmarkEnd w:id="80"/>
      <w:bookmarkEnd w:id="81"/>
      <w:r w:rsidRPr="009946CC">
        <w:fldChar w:fldCharType="begin"/>
      </w:r>
      <w:r w:rsidRPr="009946CC">
        <w:instrText xml:space="preserve"> XE "Students Transferring from Foreign Schools" </w:instrText>
      </w:r>
      <w:r w:rsidRPr="009946CC">
        <w:fldChar w:fldCharType="end"/>
      </w:r>
    </w:p>
    <w:p w14:paraId="02DB37C3" w14:textId="77777777" w:rsidR="009B38B4" w:rsidRPr="009946CC" w:rsidRDefault="009B38B4" w:rsidP="009B38B4">
      <w:pPr>
        <w:pStyle w:val="A"/>
      </w:pPr>
      <w:r w:rsidRPr="009946CC">
        <w:t>A.</w:t>
      </w:r>
      <w:r w:rsidRPr="009946CC">
        <w:tab/>
        <w:t>The school shall determine placement of students transferring from foreign schools. This determination shall be accepted by the LDE.</w:t>
      </w:r>
    </w:p>
    <w:p w14:paraId="2EF6DE40" w14:textId="77777777" w:rsidR="009B38B4" w:rsidRPr="009946CC" w:rsidRDefault="009B38B4" w:rsidP="009B38B4">
      <w:pPr>
        <w:pStyle w:val="A"/>
      </w:pPr>
      <w:r w:rsidRPr="009946CC">
        <w:t>B.</w:t>
      </w:r>
      <w:r w:rsidRPr="009946CC">
        <w:tab/>
        <w:t>Credits earned by students in American schools in foreign countries shall be accepted at face value.</w:t>
      </w:r>
    </w:p>
    <w:p w14:paraId="4FB90FBF" w14:textId="77777777" w:rsidR="00551C42" w:rsidRPr="009946CC" w:rsidRDefault="009B38B4" w:rsidP="009B38B4">
      <w:pPr>
        <w:pStyle w:val="AuthorityNote"/>
      </w:pPr>
      <w:r w:rsidRPr="009946CC">
        <w:t>AUTHORITY NOTE:</w:t>
      </w:r>
      <w:r w:rsidRPr="009946CC">
        <w:tab/>
        <w:t>Promulgated in accordance with R.S. 17:6(A)(10), (11), and (15), R.S. 17:7(6), R.S. 17:10, R.S. 17:22(6), R.S. 17:391.1-391.10, and R.S. 44:411.</w:t>
      </w:r>
    </w:p>
    <w:p w14:paraId="099E02B5" w14:textId="77777777" w:rsidR="00551C42" w:rsidRPr="009946CC" w:rsidRDefault="00551C42" w:rsidP="00551C42">
      <w:pPr>
        <w:pStyle w:val="HistoricalNote"/>
      </w:pPr>
      <w:r w:rsidRPr="009946CC">
        <w:t>HISTORICAL NOTE:</w:t>
      </w:r>
      <w:r w:rsidRPr="009946CC">
        <w:tab/>
        <w:t xml:space="preserve">Promulgated by the Board of Elementary and Secondary Education, LR 29:2345 (November 2003), amended LR 31:3076 </w:t>
      </w:r>
      <w:r w:rsidR="009B38B4" w:rsidRPr="009946CC">
        <w:t>(December 2005), LR 39:1441 (June 2013).</w:t>
      </w:r>
    </w:p>
    <w:p w14:paraId="0DDA97F3" w14:textId="77777777" w:rsidR="00551C42" w:rsidRPr="009946CC" w:rsidRDefault="00551C42" w:rsidP="00551C42">
      <w:pPr>
        <w:pStyle w:val="Section"/>
      </w:pPr>
      <w:bookmarkStart w:id="82" w:name="_Toc240274320"/>
      <w:bookmarkStart w:id="83" w:name="_Toc217062103"/>
      <w:r w:rsidRPr="009946CC">
        <w:t>§517.</w:t>
      </w:r>
      <w:r w:rsidRPr="009946CC">
        <w:tab/>
        <w:t>Textbook Records</w:t>
      </w:r>
      <w:bookmarkEnd w:id="82"/>
      <w:bookmarkEnd w:id="83"/>
      <w:r w:rsidRPr="009946CC">
        <w:fldChar w:fldCharType="begin"/>
      </w:r>
      <w:r w:rsidRPr="009946CC">
        <w:instrText xml:space="preserve"> XE "Textbook Records" </w:instrText>
      </w:r>
      <w:r w:rsidRPr="009946CC">
        <w:fldChar w:fldCharType="end"/>
      </w:r>
    </w:p>
    <w:p w14:paraId="1603EF9D" w14:textId="77777777" w:rsidR="009B38B4" w:rsidRPr="009946CC" w:rsidRDefault="009B38B4" w:rsidP="009B38B4">
      <w:pPr>
        <w:pStyle w:val="A"/>
      </w:pPr>
      <w:r w:rsidRPr="009946CC">
        <w:t>A.</w:t>
      </w:r>
      <w:r w:rsidRPr="009946CC">
        <w:tab/>
        <w:t xml:space="preserve">A record of all state-purchased textbooks and instructional materials purchased with state funds shall be kept. This shall include textbooks on hand at the beginning of the session, those added, and those lost or worn-out. </w:t>
      </w:r>
    </w:p>
    <w:p w14:paraId="300C2590" w14:textId="77777777" w:rsidR="009B38B4" w:rsidRPr="009946CC" w:rsidRDefault="009B38B4" w:rsidP="009B38B4">
      <w:pPr>
        <w:pStyle w:val="A"/>
      </w:pPr>
      <w:r w:rsidRPr="009946CC">
        <w:t>B.</w:t>
      </w:r>
      <w:r w:rsidRPr="009946CC">
        <w:tab/>
        <w:t xml:space="preserve">State funds allocated for buying textbooks shall be used to buy secular books and academically related ancillary materials aligned with requirements for nonpublic school approval. Schools must maintain a record of such purchases and shall provide a written assurance each year attesting to meeting the requirements of this Section. The department may audit such records and require repayment of funds as necessary to determine compliance with this section. </w:t>
      </w:r>
    </w:p>
    <w:p w14:paraId="5D09E2BF" w14:textId="77777777" w:rsidR="009B38B4" w:rsidRPr="009946CC" w:rsidRDefault="009B38B4" w:rsidP="009B38B4">
      <w:pPr>
        <w:pStyle w:val="AuthorityNote"/>
      </w:pPr>
      <w:r w:rsidRPr="009946CC">
        <w:t>AUTHORITY NOTE:</w:t>
      </w:r>
      <w:r w:rsidRPr="009946CC">
        <w:tab/>
        <w:t>Promulgated in accordance with R.S. 17:6(A)(10), (11), and (15), R.S. 17:7(6), R.S. 17:10, R.S. 17:22(6), R.S. 17:391.1-391.10, R.S. 17:411, and 17:8.</w:t>
      </w:r>
    </w:p>
    <w:p w14:paraId="5F4CA6A1" w14:textId="77777777" w:rsidR="00551C42" w:rsidRPr="009946CC" w:rsidRDefault="00551C42" w:rsidP="009B38B4">
      <w:pPr>
        <w:pStyle w:val="HistoricalNote"/>
      </w:pPr>
      <w:r w:rsidRPr="009946CC">
        <w:t>HISTORICAL NOTE:</w:t>
      </w:r>
      <w:r w:rsidRPr="009946CC">
        <w:tab/>
        <w:t>Promulgated by the Board of Elementary and Secondary Education, LR 29:2345 (November 2003), ame</w:t>
      </w:r>
      <w:r w:rsidR="009B38B4" w:rsidRPr="009946CC">
        <w:t>nded LR 31:3076 (December 2005), LR 39:1441 (June 2013).</w:t>
      </w:r>
    </w:p>
    <w:p w14:paraId="1AA16840" w14:textId="77777777" w:rsidR="00551C42" w:rsidRPr="009946CC" w:rsidRDefault="00551C42" w:rsidP="00551C42">
      <w:pPr>
        <w:pStyle w:val="Section"/>
      </w:pPr>
      <w:bookmarkStart w:id="84" w:name="_Toc240274321"/>
      <w:bookmarkStart w:id="85" w:name="_Toc217062104"/>
      <w:r w:rsidRPr="009946CC">
        <w:t>§519.</w:t>
      </w:r>
      <w:r w:rsidRPr="009946CC">
        <w:tab/>
        <w:t>Health Records</w:t>
      </w:r>
      <w:bookmarkEnd w:id="84"/>
      <w:bookmarkEnd w:id="85"/>
      <w:r w:rsidRPr="009946CC">
        <w:fldChar w:fldCharType="begin"/>
      </w:r>
      <w:r w:rsidRPr="009946CC">
        <w:instrText xml:space="preserve"> XE "Health Records" </w:instrText>
      </w:r>
      <w:r w:rsidRPr="009946CC">
        <w:fldChar w:fldCharType="end"/>
      </w:r>
    </w:p>
    <w:p w14:paraId="3D291918" w14:textId="77777777" w:rsidR="00551C42" w:rsidRPr="009946CC" w:rsidRDefault="00551C42" w:rsidP="00551C42">
      <w:pPr>
        <w:pStyle w:val="A"/>
      </w:pPr>
      <w:r w:rsidRPr="009946CC">
        <w:t>A.</w:t>
      </w:r>
      <w:r w:rsidRPr="009946CC">
        <w:tab/>
        <w:t>A health record shall be maintained on each student from pre-kindergarten through grade 12.</w:t>
      </w:r>
    </w:p>
    <w:p w14:paraId="6CB4903F"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660EBB9E" w14:textId="77777777" w:rsidR="00551C42" w:rsidRPr="009946CC" w:rsidRDefault="00551C42" w:rsidP="00551C42">
      <w:pPr>
        <w:pStyle w:val="HistoricalNote"/>
      </w:pPr>
      <w:r w:rsidRPr="009946CC">
        <w:t>HISTORICAL NOTE:</w:t>
      </w:r>
      <w:r w:rsidRPr="009946CC">
        <w:tab/>
        <w:t>Promulgated by the Board of Elementary and Secondary Education, LR 29:2346 (November 2003), amended LR 31:3076 (December 2005).</w:t>
      </w:r>
    </w:p>
    <w:p w14:paraId="5E408A9E" w14:textId="77777777" w:rsidR="00551C42" w:rsidRPr="009946CC" w:rsidRDefault="00551C42" w:rsidP="00551C42">
      <w:pPr>
        <w:pStyle w:val="SubChapter"/>
        <w:tabs>
          <w:tab w:val="left" w:pos="1560"/>
          <w:tab w:val="left" w:pos="1800"/>
        </w:tabs>
      </w:pPr>
      <w:bookmarkStart w:id="86" w:name="_Toc240274322"/>
      <w:r w:rsidRPr="009946CC">
        <w:t>Subchapter B.</w:t>
      </w:r>
      <w:r w:rsidRPr="009946CC">
        <w:tab/>
        <w:t>School Reports</w:t>
      </w:r>
      <w:bookmarkEnd w:id="86"/>
    </w:p>
    <w:p w14:paraId="6D12B0A7" w14:textId="77777777" w:rsidR="00551C42" w:rsidRPr="009946CC" w:rsidRDefault="00551C42" w:rsidP="00551C42">
      <w:pPr>
        <w:pStyle w:val="Section"/>
      </w:pPr>
      <w:bookmarkStart w:id="87" w:name="_Toc240274323"/>
      <w:bookmarkStart w:id="88" w:name="_Toc217062105"/>
      <w:r w:rsidRPr="009946CC">
        <w:t>§525.</w:t>
      </w:r>
      <w:r w:rsidRPr="009946CC">
        <w:tab/>
        <w:t>General</w:t>
      </w:r>
      <w:bookmarkEnd w:id="87"/>
      <w:bookmarkEnd w:id="88"/>
      <w:r w:rsidRPr="009946CC">
        <w:fldChar w:fldCharType="begin"/>
      </w:r>
      <w:r w:rsidRPr="009946CC">
        <w:instrText xml:space="preserve"> XE "General" </w:instrText>
      </w:r>
      <w:r w:rsidRPr="009946CC">
        <w:fldChar w:fldCharType="end"/>
      </w:r>
    </w:p>
    <w:p w14:paraId="010FEE08" w14:textId="77777777" w:rsidR="009B38B4" w:rsidRPr="009946CC" w:rsidRDefault="009B38B4" w:rsidP="009B38B4">
      <w:pPr>
        <w:pStyle w:val="A"/>
      </w:pPr>
      <w:r w:rsidRPr="009946CC">
        <w:t>A.</w:t>
      </w:r>
      <w:r w:rsidRPr="009946CC">
        <w:tab/>
        <w:t>Reports required by the LDE and BESE shall be made on appropriate forms, shall contain accurate information, and shall be returned by the specified date.</w:t>
      </w:r>
    </w:p>
    <w:p w14:paraId="5B2B6A05" w14:textId="77777777" w:rsidR="00551C42" w:rsidRPr="009946CC" w:rsidRDefault="009B38B4" w:rsidP="009B38B4">
      <w:pPr>
        <w:pStyle w:val="AuthorityNote"/>
      </w:pPr>
      <w:r w:rsidRPr="009946CC">
        <w:t>AUTHORITY NOTE:</w:t>
      </w:r>
      <w:r w:rsidRPr="009946CC">
        <w:tab/>
        <w:t>Promulgated in accordance with R.S. 44:411.</w:t>
      </w:r>
    </w:p>
    <w:p w14:paraId="2B8F15BD" w14:textId="77777777" w:rsidR="00551C42" w:rsidRPr="009946CC" w:rsidRDefault="00551C42" w:rsidP="00551C42">
      <w:pPr>
        <w:pStyle w:val="HistoricalNote"/>
      </w:pPr>
      <w:r w:rsidRPr="009946CC">
        <w:lastRenderedPageBreak/>
        <w:t>HISTORICAL NOTE:</w:t>
      </w:r>
      <w:r w:rsidRPr="009946CC">
        <w:tab/>
        <w:t>Promulgated by the Board of Elementary and Secondary Education, LR 29:2346 (November 2003), ame</w:t>
      </w:r>
      <w:r w:rsidR="00125120" w:rsidRPr="009946CC">
        <w:t>nded LR 31:3077 (December 2005), LR 39:1441 (June 2013).</w:t>
      </w:r>
    </w:p>
    <w:p w14:paraId="2B41C363" w14:textId="77777777" w:rsidR="00551C42" w:rsidRPr="009946CC" w:rsidRDefault="00551C42" w:rsidP="00551C42">
      <w:pPr>
        <w:pStyle w:val="Section"/>
      </w:pPr>
      <w:bookmarkStart w:id="89" w:name="_Toc240274324"/>
      <w:bookmarkStart w:id="90" w:name="_Toc217062106"/>
      <w:r w:rsidRPr="009946CC">
        <w:t>§527.</w:t>
      </w:r>
      <w:r w:rsidRPr="009946CC">
        <w:tab/>
        <w:t>Annual School Report</w:t>
      </w:r>
      <w:bookmarkEnd w:id="89"/>
      <w:bookmarkEnd w:id="90"/>
      <w:r w:rsidRPr="009946CC">
        <w:fldChar w:fldCharType="begin"/>
      </w:r>
      <w:r w:rsidRPr="009946CC">
        <w:instrText xml:space="preserve"> XE "Annual School Report" </w:instrText>
      </w:r>
      <w:r w:rsidRPr="009946CC">
        <w:fldChar w:fldCharType="end"/>
      </w:r>
    </w:p>
    <w:p w14:paraId="14F16AA2" w14:textId="77777777" w:rsidR="00125120" w:rsidRPr="009946CC" w:rsidRDefault="00125120" w:rsidP="00125120">
      <w:pPr>
        <w:pStyle w:val="A"/>
      </w:pPr>
      <w:r w:rsidRPr="009946CC">
        <w:t>A.</w:t>
      </w:r>
      <w:r w:rsidRPr="009946CC">
        <w:tab/>
        <w:t>Each nonpublic school shall submit an annual school report to the appropriate division within the LDE, according to the established time line.</w:t>
      </w:r>
    </w:p>
    <w:p w14:paraId="0C948F23" w14:textId="77777777" w:rsidR="00125120" w:rsidRPr="009946CC" w:rsidRDefault="00125120" w:rsidP="00125120">
      <w:pPr>
        <w:pStyle w:val="A"/>
      </w:pPr>
      <w:r w:rsidRPr="009946CC">
        <w:t>B.</w:t>
      </w:r>
      <w:r w:rsidRPr="009946CC">
        <w:tab/>
        <w:t xml:space="preserve">By October 15, the principal shall forward a report through the nonpublic superintendent's or administrator's office, to the LDE, on forms provided for that purpose. This report shall be authorized by the administrative head of the school. </w:t>
      </w:r>
    </w:p>
    <w:p w14:paraId="3A43F3BA" w14:textId="77777777" w:rsidR="00125120" w:rsidRPr="009946CC" w:rsidRDefault="00125120" w:rsidP="00125120">
      <w:pPr>
        <w:pStyle w:val="AuthorityNote"/>
      </w:pPr>
      <w:r w:rsidRPr="009946CC">
        <w:t>AUTHORITY NOTE:</w:t>
      </w:r>
      <w:r w:rsidRPr="009946CC">
        <w:tab/>
        <w:t>Promulgated in accordance with R.S. 17:6(A)(10), (11), and (15), R.S. 17:7(6), R.S. 17:10, R.S. 17:22(6), R.S. 17:391.1-391.10, and R.S. 44:411.</w:t>
      </w:r>
    </w:p>
    <w:p w14:paraId="5BEA0162" w14:textId="77777777" w:rsidR="00551C42" w:rsidRPr="009946CC" w:rsidRDefault="00551C42" w:rsidP="00125120">
      <w:pPr>
        <w:pStyle w:val="HistoricalNote"/>
      </w:pPr>
      <w:r w:rsidRPr="009946CC">
        <w:t>HISTORICAL NOTE:</w:t>
      </w:r>
      <w:r w:rsidRPr="009946CC">
        <w:tab/>
        <w:t>Promulgated by the Board of Elementary and Secondary Education, LR 29:2346 (November 2003), amended L</w:t>
      </w:r>
      <w:r w:rsidR="00106511" w:rsidRPr="009946CC">
        <w:t>R 31:3077 (December 2005), LR 39:1442 (June 2013).</w:t>
      </w:r>
    </w:p>
    <w:p w14:paraId="3B43EC23" w14:textId="77777777" w:rsidR="00551C42" w:rsidRPr="009946CC" w:rsidRDefault="00551C42" w:rsidP="00551C42">
      <w:pPr>
        <w:pStyle w:val="Section"/>
      </w:pPr>
      <w:bookmarkStart w:id="91" w:name="_Toc240274325"/>
      <w:bookmarkStart w:id="92" w:name="_Toc217062107"/>
      <w:r w:rsidRPr="009946CC">
        <w:t>§529.</w:t>
      </w:r>
      <w:r w:rsidRPr="009946CC">
        <w:tab/>
        <w:t>Annual Financial and Statistical Report</w:t>
      </w:r>
      <w:bookmarkEnd w:id="91"/>
      <w:bookmarkEnd w:id="92"/>
      <w:r w:rsidRPr="009946CC">
        <w:fldChar w:fldCharType="begin"/>
      </w:r>
      <w:r w:rsidRPr="009946CC">
        <w:instrText xml:space="preserve"> XE "Annual Financial and Statistical Report" </w:instrText>
      </w:r>
      <w:r w:rsidRPr="009946CC">
        <w:fldChar w:fldCharType="end"/>
      </w:r>
    </w:p>
    <w:p w14:paraId="37C6C4E5" w14:textId="77777777" w:rsidR="00106511" w:rsidRPr="009946CC" w:rsidRDefault="00106511" w:rsidP="00106511">
      <w:pPr>
        <w:pStyle w:val="A"/>
      </w:pPr>
      <w:r w:rsidRPr="009946CC">
        <w:t>A.</w:t>
      </w:r>
      <w:r w:rsidRPr="009946CC">
        <w:tab/>
        <w:t>Information required for the completion of the annual financial and statistical report shall be submitted to the LDE.</w:t>
      </w:r>
    </w:p>
    <w:p w14:paraId="5F7C5849" w14:textId="77777777" w:rsidR="00106511" w:rsidRPr="009946CC" w:rsidRDefault="00106511" w:rsidP="00106511">
      <w:pPr>
        <w:pStyle w:val="A"/>
      </w:pPr>
      <w:r w:rsidRPr="009946CC">
        <w:t>B.</w:t>
      </w:r>
      <w:r w:rsidRPr="009946CC">
        <w:tab/>
        <w:t>A copy of this report shall be forwarded to the appropriate office in the state Department of Education.</w:t>
      </w:r>
    </w:p>
    <w:p w14:paraId="4053D338" w14:textId="77777777" w:rsidR="00551C42" w:rsidRPr="009946CC" w:rsidRDefault="00106511" w:rsidP="00106511">
      <w:pPr>
        <w:pStyle w:val="AuthorityNote"/>
      </w:pPr>
      <w:r w:rsidRPr="009946CC">
        <w:t>AUTHORITY NOTE:</w:t>
      </w:r>
      <w:r w:rsidRPr="009946CC">
        <w:tab/>
        <w:t>Promulgated in accordance with R.S. 17:6(A)(10), (11), and (15), R.S. 17:7(6), R.S. 17:10, R.S. 17:22(6), R.S. 17:391.1-391.10, and R.S. 44:411.</w:t>
      </w:r>
    </w:p>
    <w:p w14:paraId="6ADAD7FE" w14:textId="77777777" w:rsidR="00551C42" w:rsidRPr="009946CC" w:rsidRDefault="00551C42" w:rsidP="00551C42">
      <w:pPr>
        <w:pStyle w:val="HistoricalNote"/>
      </w:pPr>
      <w:r w:rsidRPr="009946CC">
        <w:t>HISTORICAL NOTE:</w:t>
      </w:r>
      <w:r w:rsidRPr="009946CC">
        <w:tab/>
        <w:t>Promulgated by the Board of Elementary and Secondary Education, LR 29:2346 (November 2003), ame</w:t>
      </w:r>
      <w:r w:rsidR="00106511" w:rsidRPr="009946CC">
        <w:t>nded LR 31:3077 (December 2005), LR 39:1442 (June 2013).</w:t>
      </w:r>
    </w:p>
    <w:p w14:paraId="689D2481" w14:textId="77777777" w:rsidR="00551C42" w:rsidRPr="009946CC" w:rsidRDefault="00551C42" w:rsidP="00551C42">
      <w:pPr>
        <w:pStyle w:val="Section"/>
      </w:pPr>
      <w:bookmarkStart w:id="93" w:name="_Toc240274326"/>
      <w:bookmarkStart w:id="94" w:name="_Toc217062108"/>
      <w:r w:rsidRPr="009946CC">
        <w:t>§531.</w:t>
      </w:r>
      <w:r w:rsidRPr="009946CC">
        <w:tab/>
        <w:t>Reports of High School Credits</w:t>
      </w:r>
      <w:bookmarkEnd w:id="93"/>
      <w:bookmarkEnd w:id="94"/>
      <w:r w:rsidRPr="009946CC">
        <w:fldChar w:fldCharType="begin"/>
      </w:r>
      <w:r w:rsidRPr="009946CC">
        <w:instrText xml:space="preserve"> XE "Reports of High School Credits" </w:instrText>
      </w:r>
      <w:r w:rsidRPr="009946CC">
        <w:fldChar w:fldCharType="end"/>
      </w:r>
    </w:p>
    <w:p w14:paraId="6F8E652B" w14:textId="77777777" w:rsidR="00106511" w:rsidRPr="009946CC" w:rsidRDefault="00106511" w:rsidP="00106511">
      <w:pPr>
        <w:pStyle w:val="A"/>
      </w:pPr>
      <w:r w:rsidRPr="009946CC">
        <w:t>A.</w:t>
      </w:r>
      <w:r w:rsidRPr="009946CC">
        <w:tab/>
        <w:t>Before a student may graduate from a nonpublic high school, a transcript shall be submitted to and approved by the LDE.</w:t>
      </w:r>
    </w:p>
    <w:p w14:paraId="44CC0993" w14:textId="77777777" w:rsidR="00551C42" w:rsidRPr="009946CC" w:rsidRDefault="00106511" w:rsidP="00106511">
      <w:pPr>
        <w:pStyle w:val="AuthorityNote"/>
      </w:pPr>
      <w:r w:rsidRPr="009946CC">
        <w:t>AUTHORITY NOTE:</w:t>
      </w:r>
      <w:r w:rsidRPr="009946CC">
        <w:tab/>
        <w:t>Promulgated in accordance with R.S. 17:6 (A)(10), (11), and (15).</w:t>
      </w:r>
    </w:p>
    <w:p w14:paraId="6298160E" w14:textId="77777777" w:rsidR="00551C42" w:rsidRPr="009946CC" w:rsidRDefault="00551C42" w:rsidP="00551C42">
      <w:pPr>
        <w:pStyle w:val="HistoricalNote"/>
      </w:pPr>
      <w:r w:rsidRPr="009946CC">
        <w:t>HISTORICAL NOTE:</w:t>
      </w:r>
      <w:r w:rsidRPr="009946CC">
        <w:tab/>
        <w:t xml:space="preserve">Promulgated by the Board of Elementary and Secondary Education, LR 29:2346 (November 2003), amended LR 31:3077 </w:t>
      </w:r>
      <w:r w:rsidR="00106511" w:rsidRPr="009946CC">
        <w:t>(December 2005), LR 39:1442 (June 2013).</w:t>
      </w:r>
    </w:p>
    <w:p w14:paraId="7F930620" w14:textId="77777777" w:rsidR="00551C42" w:rsidRPr="009946CC" w:rsidRDefault="00551C42" w:rsidP="00551C42">
      <w:pPr>
        <w:pStyle w:val="Section"/>
        <w:rPr>
          <w:sz w:val="22"/>
        </w:rPr>
      </w:pPr>
      <w:bookmarkStart w:id="95" w:name="_Toc240274327"/>
      <w:bookmarkStart w:id="96" w:name="_Toc217062109"/>
      <w:r w:rsidRPr="009946CC">
        <w:t>§533.</w:t>
      </w:r>
      <w:r w:rsidRPr="009946CC">
        <w:tab/>
        <w:t>Reporting Student Progress to Parents</w:t>
      </w:r>
      <w:bookmarkEnd w:id="95"/>
      <w:bookmarkEnd w:id="96"/>
      <w:r w:rsidRPr="009946CC">
        <w:fldChar w:fldCharType="begin"/>
      </w:r>
      <w:r w:rsidRPr="009946CC">
        <w:instrText xml:space="preserve"> XE "Reporting Student Progress to Parents" </w:instrText>
      </w:r>
      <w:r w:rsidRPr="009946CC">
        <w:fldChar w:fldCharType="end"/>
      </w:r>
    </w:p>
    <w:p w14:paraId="465F012C" w14:textId="77777777" w:rsidR="00106511" w:rsidRPr="009946CC" w:rsidRDefault="00106511" w:rsidP="00106511">
      <w:pPr>
        <w:pStyle w:val="A"/>
      </w:pPr>
      <w:r w:rsidRPr="009946CC">
        <w:t>A.</w:t>
      </w:r>
      <w:r w:rsidRPr="009946CC">
        <w:tab/>
        <w:t>Reports covering the students' achievement and progress shall be provided to parents or guardians periodically. These reports shall contain an evaluation of the pupil's scholastic achievement and conduct.</w:t>
      </w:r>
    </w:p>
    <w:p w14:paraId="45BCBF17" w14:textId="77777777" w:rsidR="00551C42" w:rsidRPr="009946CC" w:rsidRDefault="00106511" w:rsidP="00106511">
      <w:pPr>
        <w:pStyle w:val="AuthorityNote"/>
      </w:pPr>
      <w:r w:rsidRPr="009946CC">
        <w:t>AUTHORITY NOTE:</w:t>
      </w:r>
      <w:r w:rsidRPr="009946CC">
        <w:tab/>
        <w:t>Promulgated</w:t>
      </w:r>
      <w:r w:rsidR="001F5516" w:rsidRPr="009946CC">
        <w:t xml:space="preserve"> in accordance with R.S. 17:112 and</w:t>
      </w:r>
      <w:r w:rsidRPr="009946CC">
        <w:t xml:space="preserve"> USCS 1232(g).</w:t>
      </w:r>
    </w:p>
    <w:p w14:paraId="74FBA17B" w14:textId="77777777" w:rsidR="00551C42" w:rsidRPr="009946CC" w:rsidRDefault="00551C42" w:rsidP="00551C42">
      <w:pPr>
        <w:pStyle w:val="HistoricalNote"/>
      </w:pPr>
      <w:r w:rsidRPr="009946CC">
        <w:t>HISTORICAL NOTE:</w:t>
      </w:r>
      <w:r w:rsidRPr="009946CC">
        <w:tab/>
        <w:t>Promulgated by the Board of Elementary and Secondary Education, LR 29:2347 (November 2003), ame</w:t>
      </w:r>
      <w:r w:rsidR="00106511" w:rsidRPr="009946CC">
        <w:t>nded LR 31:3077 (December 2005), LR 39:1442 (June 2013).</w:t>
      </w:r>
    </w:p>
    <w:p w14:paraId="746EDA80" w14:textId="77777777" w:rsidR="00551C42" w:rsidRPr="009946CC" w:rsidRDefault="00551C42" w:rsidP="00551C42">
      <w:pPr>
        <w:pStyle w:val="Section"/>
      </w:pPr>
      <w:bookmarkStart w:id="97" w:name="_Toc240274328"/>
      <w:bookmarkStart w:id="98" w:name="_Toc217062110"/>
      <w:r w:rsidRPr="009946CC">
        <w:t>§535.</w:t>
      </w:r>
      <w:r w:rsidRPr="009946CC">
        <w:tab/>
        <w:t>Other Reports</w:t>
      </w:r>
      <w:bookmarkEnd w:id="97"/>
      <w:bookmarkEnd w:id="98"/>
      <w:r w:rsidRPr="009946CC">
        <w:fldChar w:fldCharType="begin"/>
      </w:r>
      <w:r w:rsidRPr="009946CC">
        <w:instrText xml:space="preserve"> XE "Other Reports" </w:instrText>
      </w:r>
      <w:r w:rsidRPr="009946CC">
        <w:fldChar w:fldCharType="end"/>
      </w:r>
    </w:p>
    <w:p w14:paraId="5BC15337" w14:textId="77777777" w:rsidR="001F5516" w:rsidRPr="009946CC" w:rsidRDefault="001F5516" w:rsidP="001F5516">
      <w:pPr>
        <w:pStyle w:val="A"/>
      </w:pPr>
      <w:r w:rsidRPr="009946CC">
        <w:t>A.</w:t>
      </w:r>
      <w:r w:rsidRPr="009946CC">
        <w:tab/>
        <w:t>Any other records and reports applicable to nonpublic schools that may be required by BESE or the LDE shall be submitted.</w:t>
      </w:r>
    </w:p>
    <w:p w14:paraId="22A2426B" w14:textId="77777777" w:rsidR="00551C42" w:rsidRPr="009946CC" w:rsidRDefault="001F5516" w:rsidP="001F5516">
      <w:pPr>
        <w:pStyle w:val="AuthorityNote"/>
      </w:pPr>
      <w:r w:rsidRPr="009946CC">
        <w:t>AUTHORITY NOTE:</w:t>
      </w:r>
      <w:r w:rsidRPr="009946CC">
        <w:tab/>
        <w:t>Promulgated in accordance with R.S. 17:6(14).</w:t>
      </w:r>
    </w:p>
    <w:p w14:paraId="45DAC9C1" w14:textId="77777777" w:rsidR="00551C42" w:rsidRPr="009946CC" w:rsidRDefault="00551C42" w:rsidP="00551C42">
      <w:pPr>
        <w:pStyle w:val="HistoricalNote"/>
      </w:pPr>
      <w:r w:rsidRPr="009946CC">
        <w:t>HISTORICAL NOTE:</w:t>
      </w:r>
      <w:r w:rsidRPr="009946CC">
        <w:tab/>
        <w:t>Promulgated by the Board of Elementary and Secondary Education, LR 29:2346 (November 2003), ame</w:t>
      </w:r>
      <w:r w:rsidR="00CA7E42" w:rsidRPr="009946CC">
        <w:t>nded LR 31:3077 (December 2005), LR 39:1442 (June 2013).</w:t>
      </w:r>
    </w:p>
    <w:p w14:paraId="757AC481" w14:textId="77777777" w:rsidR="00551C42" w:rsidRPr="009946CC" w:rsidRDefault="00551C42" w:rsidP="000B3992">
      <w:pPr>
        <w:pStyle w:val="Chapter"/>
        <w:tabs>
          <w:tab w:val="clear" w:pos="1440"/>
        </w:tabs>
      </w:pPr>
      <w:bookmarkStart w:id="99" w:name="TOC_Chap7"/>
      <w:bookmarkStart w:id="100" w:name="_Toc240274329"/>
      <w:bookmarkStart w:id="101" w:name="_Toc217062111"/>
      <w:r w:rsidRPr="009946CC">
        <w:t>Chapter 7.</w:t>
      </w:r>
      <w:bookmarkEnd w:id="99"/>
      <w:r w:rsidRPr="009946CC">
        <w:tab/>
      </w:r>
      <w:bookmarkStart w:id="102" w:name="TOCT_Chap7"/>
      <w:r w:rsidRPr="009946CC">
        <w:t>Scheduling</w:t>
      </w:r>
      <w:bookmarkEnd w:id="100"/>
      <w:bookmarkEnd w:id="101"/>
      <w:bookmarkEnd w:id="102"/>
    </w:p>
    <w:p w14:paraId="01D18F70" w14:textId="77777777" w:rsidR="00551C42" w:rsidRPr="009946CC" w:rsidRDefault="00551C42" w:rsidP="00551C42">
      <w:pPr>
        <w:pStyle w:val="Section"/>
      </w:pPr>
      <w:bookmarkStart w:id="103" w:name="_Toc240274330"/>
      <w:bookmarkStart w:id="104" w:name="_Toc217062112"/>
      <w:r w:rsidRPr="009946CC">
        <w:t>§701.</w:t>
      </w:r>
      <w:r w:rsidRPr="009946CC">
        <w:tab/>
        <w:t>General</w:t>
      </w:r>
      <w:bookmarkEnd w:id="103"/>
      <w:bookmarkEnd w:id="104"/>
      <w:r w:rsidRPr="009946CC">
        <w:fldChar w:fldCharType="begin"/>
      </w:r>
      <w:r w:rsidRPr="009946CC">
        <w:instrText xml:space="preserve"> XE "General" </w:instrText>
      </w:r>
      <w:r w:rsidRPr="009946CC">
        <w:fldChar w:fldCharType="end"/>
      </w:r>
    </w:p>
    <w:p w14:paraId="5F7877DA" w14:textId="77777777" w:rsidR="00551C42" w:rsidRPr="009946CC" w:rsidRDefault="00551C42" w:rsidP="00551C42">
      <w:pPr>
        <w:pStyle w:val="A"/>
      </w:pPr>
      <w:r w:rsidRPr="009946CC">
        <w:t>A.</w:t>
      </w:r>
      <w:r w:rsidRPr="009946CC">
        <w:tab/>
        <w:t>The purpose of scheduling within available time frames and staff resources shall be to meet educational needs of students.</w:t>
      </w:r>
    </w:p>
    <w:p w14:paraId="2B9AE0EF"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6FB3E92B" w14:textId="77777777" w:rsidR="00551C42" w:rsidRPr="009946CC" w:rsidRDefault="00551C42" w:rsidP="00551C42">
      <w:pPr>
        <w:pStyle w:val="HistoricalNote"/>
      </w:pPr>
      <w:r w:rsidRPr="009946CC">
        <w:t>HISTORICAL NOTE:</w:t>
      </w:r>
      <w:r w:rsidRPr="009946CC">
        <w:tab/>
        <w:t>Promulgated by the Board of Elementary and Secondary Education, LR 29:2346 (November 2003), amended LR 31:3077 (December 2005).</w:t>
      </w:r>
    </w:p>
    <w:p w14:paraId="6405073D" w14:textId="77777777" w:rsidR="00551C42" w:rsidRPr="009946CC" w:rsidRDefault="00551C42" w:rsidP="00551C42">
      <w:pPr>
        <w:pStyle w:val="Section"/>
      </w:pPr>
      <w:bookmarkStart w:id="105" w:name="_Toc240274333"/>
      <w:bookmarkStart w:id="106" w:name="_Toc217062113"/>
      <w:r w:rsidRPr="009946CC">
        <w:t>§707.</w:t>
      </w:r>
      <w:r w:rsidRPr="009946CC">
        <w:tab/>
        <w:t>Class Size and Ratio</w:t>
      </w:r>
      <w:bookmarkEnd w:id="105"/>
      <w:bookmarkEnd w:id="106"/>
      <w:r w:rsidRPr="009946CC">
        <w:fldChar w:fldCharType="begin"/>
      </w:r>
      <w:r w:rsidRPr="009946CC">
        <w:instrText xml:space="preserve"> XE "Class Size and Ratio" </w:instrText>
      </w:r>
      <w:r w:rsidRPr="009946CC">
        <w:fldChar w:fldCharType="end"/>
      </w:r>
    </w:p>
    <w:p w14:paraId="2FF3894D" w14:textId="77777777" w:rsidR="00CA7E42" w:rsidRPr="009946CC" w:rsidRDefault="00CA7E42" w:rsidP="00CA7E42">
      <w:pPr>
        <w:pStyle w:val="A"/>
      </w:pPr>
      <w:r w:rsidRPr="009946CC">
        <w:t>A.</w:t>
      </w:r>
      <w:r w:rsidRPr="009946CC">
        <w:tab/>
        <w:t>The maximum enrollment allowed in any class or section shall not exceed 35 students except in certain activity classes such as physical education, music, art, etc.</w:t>
      </w:r>
    </w:p>
    <w:p w14:paraId="2CE71628" w14:textId="77777777" w:rsidR="00CA7E42" w:rsidRPr="009946CC" w:rsidRDefault="00CA7E42" w:rsidP="00CA7E42">
      <w:pPr>
        <w:pStyle w:val="A"/>
      </w:pPr>
      <w:r w:rsidRPr="009946CC">
        <w:t>B.</w:t>
      </w:r>
      <w:r w:rsidRPr="009946CC">
        <w:tab/>
        <w:t>The class size for pre-kindergarten developmental programs for four year-olds shall not exceed 20 children for one teacher. Schools that choose to use the assistance of a full-time aide may have a maximum of 30 children per class.</w:t>
      </w:r>
    </w:p>
    <w:p w14:paraId="3849C570" w14:textId="77777777" w:rsidR="00CA7E42" w:rsidRPr="009946CC" w:rsidRDefault="00CA7E42" w:rsidP="00CA7E42">
      <w:pPr>
        <w:pStyle w:val="A"/>
      </w:pPr>
      <w:r w:rsidRPr="009946CC">
        <w:t>C.</w:t>
      </w:r>
      <w:r w:rsidRPr="009946CC">
        <w:tab/>
        <w:t xml:space="preserve">The class size for pre-kindergarten developmental programs for three year-olds shall not exceed 13 children for one teacher. Schools that choose to use the assistance of a full-time aide may have a maximum of 20 children per class. </w:t>
      </w:r>
    </w:p>
    <w:p w14:paraId="0128296A" w14:textId="77777777" w:rsidR="00551C42" w:rsidRPr="009946CC" w:rsidRDefault="00CA7E42" w:rsidP="00CA7E42">
      <w:pPr>
        <w:pStyle w:val="AuthorityNote"/>
      </w:pPr>
      <w:r w:rsidRPr="009946CC">
        <w:t>AUTHORITY NOTE:</w:t>
      </w:r>
      <w:r w:rsidRPr="009946CC">
        <w:tab/>
        <w:t>Promulgated in accordance with R.S. 17:6(A)(10), (11), and (15), R.S. 17:7(6), R.S. 17:10, R.S. 17:22(6), R.S. 17:391.1-391.10, and R.S. 44:411.</w:t>
      </w:r>
    </w:p>
    <w:p w14:paraId="7CC9852C" w14:textId="77777777" w:rsidR="00641C51" w:rsidRPr="009946CC" w:rsidRDefault="00551C42" w:rsidP="00641C51">
      <w:pPr>
        <w:pStyle w:val="HistoricalNote"/>
      </w:pPr>
      <w:r w:rsidRPr="009946CC">
        <w:t>HISTORICAL NOTE:</w:t>
      </w:r>
      <w:r w:rsidRPr="009946CC">
        <w:tab/>
        <w:t>Promulgated by the Board of Elementary and Secondary Education, LR 29:2347 (November 2003), am</w:t>
      </w:r>
      <w:r w:rsidR="00641C51" w:rsidRPr="009946CC">
        <w:t>ended LR 31:3078 (Decemb</w:t>
      </w:r>
      <w:r w:rsidR="00CA7E42" w:rsidRPr="009946CC">
        <w:t>er 2005), LR 38:1405 (June 2012), LR 39:1442 (June 2013).</w:t>
      </w:r>
    </w:p>
    <w:p w14:paraId="5A06D5A1" w14:textId="77777777" w:rsidR="00551C42" w:rsidRPr="009946CC" w:rsidRDefault="00551C42" w:rsidP="0003733B">
      <w:pPr>
        <w:pStyle w:val="Chapter"/>
        <w:tabs>
          <w:tab w:val="clear" w:pos="1440"/>
          <w:tab w:val="clear" w:pos="1620"/>
          <w:tab w:val="left" w:pos="1560"/>
        </w:tabs>
      </w:pPr>
      <w:bookmarkStart w:id="107" w:name="TOC_Chap8"/>
      <w:bookmarkStart w:id="108" w:name="_Toc240274334"/>
      <w:bookmarkStart w:id="109" w:name="_Toc217062114"/>
      <w:r w:rsidRPr="009946CC">
        <w:t>Chapter 9.</w:t>
      </w:r>
      <w:bookmarkEnd w:id="107"/>
      <w:r w:rsidRPr="009946CC">
        <w:tab/>
      </w:r>
      <w:bookmarkStart w:id="110" w:name="TOCT_Chap8"/>
      <w:r w:rsidRPr="009946CC">
        <w:t>Student Services</w:t>
      </w:r>
      <w:bookmarkEnd w:id="108"/>
      <w:bookmarkEnd w:id="109"/>
      <w:bookmarkEnd w:id="110"/>
    </w:p>
    <w:p w14:paraId="533E7567" w14:textId="77777777" w:rsidR="00551C42" w:rsidRPr="009946CC" w:rsidRDefault="00551C42" w:rsidP="00551C42">
      <w:pPr>
        <w:pStyle w:val="Section"/>
        <w:rPr>
          <w:sz w:val="22"/>
        </w:rPr>
      </w:pPr>
      <w:bookmarkStart w:id="111" w:name="_Toc240274335"/>
      <w:bookmarkStart w:id="112" w:name="_Toc217062115"/>
      <w:r w:rsidRPr="009946CC">
        <w:t>§901.</w:t>
      </w:r>
      <w:r w:rsidRPr="009946CC">
        <w:tab/>
        <w:t>Attendance</w:t>
      </w:r>
      <w:bookmarkEnd w:id="111"/>
      <w:bookmarkEnd w:id="112"/>
      <w:r w:rsidRPr="009946CC">
        <w:fldChar w:fldCharType="begin"/>
      </w:r>
      <w:r w:rsidRPr="009946CC">
        <w:instrText xml:space="preserve"> XE "Attendance" </w:instrText>
      </w:r>
      <w:r w:rsidRPr="009946CC">
        <w:fldChar w:fldCharType="end"/>
      </w:r>
    </w:p>
    <w:p w14:paraId="1E2ACA2F" w14:textId="77777777" w:rsidR="00F278E7" w:rsidRPr="009946CC" w:rsidRDefault="00F278E7" w:rsidP="00F278E7">
      <w:pPr>
        <w:pStyle w:val="A"/>
        <w:rPr>
          <w:strike/>
        </w:rPr>
      </w:pPr>
      <w:r w:rsidRPr="009946CC">
        <w:t>A.</w:t>
      </w:r>
      <w:r w:rsidRPr="009946CC">
        <w:tab/>
        <w:t xml:space="preserve">Students who have attained the age of seven years shall attend a public or private school or participate in an approved home study program until they reach the age of 18 years. </w:t>
      </w:r>
    </w:p>
    <w:p w14:paraId="6A9B37C7" w14:textId="77777777" w:rsidR="006D3D4B" w:rsidRPr="0080644A" w:rsidRDefault="006D3D4B" w:rsidP="006D3D4B">
      <w:pPr>
        <w:pStyle w:val="1"/>
      </w:pPr>
      <w:r w:rsidRPr="0080644A">
        <w:t>1.</w:t>
      </w:r>
      <w:r w:rsidRPr="0080644A">
        <w:tab/>
        <w:t>Beginning with the 2022-2023 school year, students who have attained the age of five years by September thirtieth of the calendar year in which the school year begins shall attend a public or nonpublic day school or participate in an approved home study program until they reach the age of 18 years.</w:t>
      </w:r>
    </w:p>
    <w:p w14:paraId="5FB7AACD" w14:textId="77777777" w:rsidR="006D3D4B" w:rsidRPr="0080644A" w:rsidRDefault="006D3D4B" w:rsidP="006D3D4B">
      <w:pPr>
        <w:pStyle w:val="A"/>
      </w:pPr>
      <w:r w:rsidRPr="0080644A">
        <w:t>B.</w:t>
      </w:r>
      <w:r w:rsidRPr="0080644A">
        <w:tab/>
        <w:t xml:space="preserve">A student is considered to be in attendance when he or she is physically present at a school site or is participating in </w:t>
      </w:r>
      <w:r w:rsidRPr="0080644A">
        <w:lastRenderedPageBreak/>
        <w:t>an authorized school activity and is under the supervision of authorized personnel.</w:t>
      </w:r>
    </w:p>
    <w:p w14:paraId="24206EB0" w14:textId="77777777" w:rsidR="00F278E7" w:rsidRPr="009946CC" w:rsidRDefault="006D3D4B" w:rsidP="006D3D4B">
      <w:pPr>
        <w:pStyle w:val="a0"/>
      </w:pPr>
      <w:r w:rsidRPr="0080644A">
        <w:t>1.</w:t>
      </w:r>
      <w:r w:rsidRPr="0080644A">
        <w:tab/>
        <w:t>Attendance shall be checked and recorded for each student on each school day and at the beginning of each class period in accordance with R.S. 17:232.B.(1).</w:t>
      </w:r>
    </w:p>
    <w:p w14:paraId="0B432537" w14:textId="77777777" w:rsidR="00F278E7" w:rsidRPr="009946CC" w:rsidRDefault="00F278E7" w:rsidP="006D3D4B">
      <w:pPr>
        <w:pStyle w:val="a0"/>
      </w:pPr>
      <w:r w:rsidRPr="009946CC">
        <w:t>2.</w:t>
      </w:r>
      <w:r w:rsidRPr="009946CC">
        <w:tab/>
        <w:t>This definition for attendance would extend to students who are homebound, assigned to and participating in drug rehabilitation programs that contain a state-approved education component, or participating in school-authorized field trips.</w:t>
      </w:r>
    </w:p>
    <w:p w14:paraId="29F76934" w14:textId="77777777" w:rsidR="00F278E7" w:rsidRPr="009946CC" w:rsidRDefault="00F278E7" w:rsidP="00F278E7">
      <w:pPr>
        <w:pStyle w:val="a0"/>
      </w:pPr>
      <w:r w:rsidRPr="009946CC">
        <w:t>a.</w:t>
      </w:r>
      <w:r w:rsidRPr="009946CC">
        <w:tab/>
        <w:t>Half-Day Attendance. A student is considered to be in attendance for one-half day when he or she:</w:t>
      </w:r>
    </w:p>
    <w:p w14:paraId="138BA88A" w14:textId="77777777" w:rsidR="00F278E7" w:rsidRPr="009946CC" w:rsidRDefault="00F278E7" w:rsidP="00F278E7">
      <w:pPr>
        <w:pStyle w:val="i0"/>
      </w:pPr>
      <w:r w:rsidRPr="009946CC">
        <w:tab/>
        <w:t>i.</w:t>
      </w:r>
      <w:r w:rsidRPr="009946CC">
        <w:tab/>
        <w:t xml:space="preserve">is physically present at a school site or is participating in an authorized school activity; and </w:t>
      </w:r>
    </w:p>
    <w:p w14:paraId="6FCD75E5" w14:textId="77777777" w:rsidR="00F278E7" w:rsidRPr="009946CC" w:rsidRDefault="00F278E7" w:rsidP="00F278E7">
      <w:pPr>
        <w:pStyle w:val="i0"/>
      </w:pPr>
      <w:r w:rsidRPr="009946CC">
        <w:tab/>
        <w:t>ii.</w:t>
      </w:r>
      <w:r w:rsidRPr="009946CC">
        <w:tab/>
        <w:t>is under the supervision of authorized personnel for more than 25 percent but not more than half (26 percent-50 percent) of the student's instructional day.</w:t>
      </w:r>
    </w:p>
    <w:p w14:paraId="3830C223" w14:textId="77777777" w:rsidR="00F278E7" w:rsidRPr="009946CC" w:rsidRDefault="00F278E7" w:rsidP="00F278E7">
      <w:pPr>
        <w:pStyle w:val="a0"/>
      </w:pPr>
      <w:r w:rsidRPr="009946CC">
        <w:t>b.</w:t>
      </w:r>
      <w:r w:rsidRPr="009946CC">
        <w:tab/>
        <w:t xml:space="preserve">Whole-Day Attendance. A student is considered to be in attendance for a whole day when he or she: </w:t>
      </w:r>
    </w:p>
    <w:p w14:paraId="41947A94" w14:textId="77777777" w:rsidR="00F278E7" w:rsidRPr="009946CC" w:rsidRDefault="00F278E7" w:rsidP="00F278E7">
      <w:pPr>
        <w:pStyle w:val="i0"/>
      </w:pPr>
      <w:r w:rsidRPr="009946CC">
        <w:tab/>
        <w:t>i.</w:t>
      </w:r>
      <w:r w:rsidRPr="009946CC">
        <w:tab/>
        <w:t xml:space="preserve">is physically present at a school site or is participating in an authorized school activity; and </w:t>
      </w:r>
    </w:p>
    <w:p w14:paraId="782F4CA4" w14:textId="77777777" w:rsidR="00F278E7" w:rsidRPr="009946CC" w:rsidRDefault="00F278E7" w:rsidP="00F278E7">
      <w:pPr>
        <w:pStyle w:val="i0"/>
      </w:pPr>
      <w:r w:rsidRPr="009946CC">
        <w:tab/>
        <w:t>ii.</w:t>
      </w:r>
      <w:r w:rsidRPr="009946CC">
        <w:tab/>
        <w:t>is under the supervision of authorized personnel for more than 50 percent (51 percent-100 percent) of the student's instructional day.</w:t>
      </w:r>
    </w:p>
    <w:p w14:paraId="499C175B" w14:textId="77777777" w:rsidR="00F278E7" w:rsidRPr="00D7460E" w:rsidRDefault="00F278E7" w:rsidP="00D7460E">
      <w:pPr>
        <w:pStyle w:val="A"/>
      </w:pPr>
      <w:r w:rsidRPr="009946CC">
        <w:t>C.</w:t>
      </w:r>
      <w:r w:rsidRPr="009946CC">
        <w:tab/>
      </w:r>
      <w:r w:rsidR="00D7460E" w:rsidRPr="00D7460E">
        <w:t xml:space="preserve">In order to be eligible to receive grades, full-day high school students must be in attendance a minimum of 26,400 minutes per </w:t>
      </w:r>
      <w:r w:rsidR="00D7460E" w:rsidRPr="00D7460E">
        <w:rPr>
          <w:bCs/>
        </w:rPr>
        <w:t xml:space="preserve">semester or </w:t>
      </w:r>
      <w:r w:rsidR="00D7460E" w:rsidRPr="00D7460E">
        <w:t>52,800 minutes</w:t>
      </w:r>
      <w:r w:rsidR="00D7460E" w:rsidRPr="00D7460E">
        <w:rPr>
          <w:bCs/>
        </w:rPr>
        <w:t xml:space="preserve"> per school year for schools not operating</w:t>
      </w:r>
      <w:r w:rsidR="00D7460E" w:rsidRPr="00D7460E">
        <w:t xml:space="preserve"> on a semester basis. An equally divided number of minutes may be used to calculate minimum per-course instructional minute requirements. Elementary students must be in attendance a minimum of 52,800 minutes</w:t>
      </w:r>
      <w:r w:rsidR="00D7460E" w:rsidRPr="00D7460E">
        <w:rPr>
          <w:bCs/>
        </w:rPr>
        <w:t xml:space="preserve"> </w:t>
      </w:r>
      <w:r w:rsidR="00D7460E" w:rsidRPr="00D7460E">
        <w:t>per school year.</w:t>
      </w:r>
    </w:p>
    <w:p w14:paraId="0438C791" w14:textId="77777777" w:rsidR="00551C42" w:rsidRPr="009946CC" w:rsidRDefault="00F278E7" w:rsidP="00F278E7">
      <w:pPr>
        <w:pStyle w:val="1"/>
      </w:pPr>
      <w:r w:rsidRPr="009946CC">
        <w:t>1.</w:t>
      </w:r>
      <w:r w:rsidRPr="009946CC">
        <w:tab/>
        <w:t>Students attending high school classes operating in 90 minute blocks of instructional time shall be in attendance 80 days, or its equivalent, in order to be eligible to receive grades.</w:t>
      </w:r>
    </w:p>
    <w:p w14:paraId="114CC06C" w14:textId="77777777" w:rsidR="00551C42" w:rsidRPr="009946CC" w:rsidRDefault="00551C42" w:rsidP="00551C42">
      <w:pPr>
        <w:pStyle w:val="A"/>
      </w:pPr>
      <w:r w:rsidRPr="009946CC">
        <w:t>D.</w:t>
      </w:r>
      <w:r w:rsidRPr="009946CC">
        <w:tab/>
        <w:t>Each school shall develop and implement a system whereby a student's parent, tutor, or legal guardian is given notice when that student has been excessively absent from school and at intervals thereafter. This notification shall be provided each semester for those high schools operating on a semester basis.</w:t>
      </w:r>
    </w:p>
    <w:p w14:paraId="487EB24C" w14:textId="77777777" w:rsidR="00551C42" w:rsidRPr="009946CC" w:rsidRDefault="00551C42" w:rsidP="00551C42">
      <w:pPr>
        <w:pStyle w:val="A"/>
      </w:pPr>
      <w:r w:rsidRPr="009946CC">
        <w:t>E.</w:t>
      </w:r>
      <w:r w:rsidRPr="009946CC">
        <w:tab/>
        <w:t>Exception to the attendance policy can be made only in the event of extended personal illness, verified by a physician, or at the discretion of the principal.</w:t>
      </w:r>
    </w:p>
    <w:p w14:paraId="3F8AD6E4" w14:textId="77777777" w:rsidR="00551C42" w:rsidRPr="009946CC" w:rsidRDefault="00F278E7" w:rsidP="00551C42">
      <w:pPr>
        <w:pStyle w:val="AuthorityNote"/>
      </w:pPr>
      <w:r w:rsidRPr="009946CC">
        <w:t>AUTHORITY NOTE:</w:t>
      </w:r>
      <w:r w:rsidRPr="009946CC">
        <w:tab/>
      </w:r>
      <w:r w:rsidR="0076339A" w:rsidRPr="000D6CB1">
        <w:t>Promulgated in accordance with R.S. 17:6(A)(10), (11), and (15), 17:7(6), 17:10, 17:22(6), 17:391.1-391.10, and 44:411.</w:t>
      </w:r>
    </w:p>
    <w:p w14:paraId="4C62B508" w14:textId="77777777" w:rsidR="00551C42" w:rsidRPr="009946CC" w:rsidRDefault="00551C42" w:rsidP="00551C42">
      <w:pPr>
        <w:pStyle w:val="HistoricalNote"/>
      </w:pPr>
      <w:r w:rsidRPr="009946CC">
        <w:t>HISTORICAL NOTE:</w:t>
      </w:r>
      <w:r w:rsidRPr="009946CC">
        <w:tab/>
        <w:t>Promulgated by the Board of Elementary and Secondary Education, LR 29:2347 (November 2003), ame</w:t>
      </w:r>
      <w:r w:rsidR="00F278E7" w:rsidRPr="009946CC">
        <w:t>nded LR 31:3078 (Decembe</w:t>
      </w:r>
      <w:r w:rsidR="00F22776">
        <w:t>r 2005), LR 39:1442 (June 2013), LR 45:1055 (August 2019</w:t>
      </w:r>
      <w:r w:rsidR="006D3D4B">
        <w:t>), LR 49</w:t>
      </w:r>
      <w:r w:rsidR="006D3D4B" w:rsidRPr="0080644A">
        <w:t>:</w:t>
      </w:r>
      <w:r w:rsidR="006D3D4B">
        <w:t>36 (January 2023).</w:t>
      </w:r>
    </w:p>
    <w:p w14:paraId="01C7C356" w14:textId="77777777" w:rsidR="00551C42" w:rsidRPr="009946CC" w:rsidRDefault="00551C42" w:rsidP="00551C42">
      <w:pPr>
        <w:pStyle w:val="Section"/>
      </w:pPr>
      <w:bookmarkStart w:id="113" w:name="_Toc240274336"/>
      <w:bookmarkStart w:id="114" w:name="_Toc217062116"/>
      <w:r w:rsidRPr="009946CC">
        <w:t>§903.</w:t>
      </w:r>
      <w:r w:rsidRPr="009946CC">
        <w:tab/>
        <w:t>Entrance Requirements</w:t>
      </w:r>
      <w:bookmarkEnd w:id="113"/>
      <w:bookmarkEnd w:id="114"/>
      <w:r w:rsidRPr="009946CC">
        <w:fldChar w:fldCharType="begin"/>
      </w:r>
      <w:r w:rsidRPr="009946CC">
        <w:instrText xml:space="preserve"> XE "Entrance Requirements" </w:instrText>
      </w:r>
      <w:r w:rsidRPr="009946CC">
        <w:fldChar w:fldCharType="end"/>
      </w:r>
    </w:p>
    <w:p w14:paraId="679D5C08" w14:textId="77777777" w:rsidR="00551C42" w:rsidRPr="009946CC" w:rsidRDefault="00551C42" w:rsidP="00551C42">
      <w:pPr>
        <w:pStyle w:val="A"/>
      </w:pPr>
      <w:r w:rsidRPr="009946CC">
        <w:t>A.</w:t>
      </w:r>
      <w:r w:rsidRPr="009946CC">
        <w:tab/>
        <w:t>All students, upon entering Louisiana schools for the first time, shall present:</w:t>
      </w:r>
    </w:p>
    <w:p w14:paraId="1AE09C0B" w14:textId="77777777" w:rsidR="00551C42" w:rsidRPr="009946CC" w:rsidRDefault="00551C42" w:rsidP="00551C42">
      <w:pPr>
        <w:pStyle w:val="1"/>
      </w:pPr>
      <w:r w:rsidRPr="009946CC">
        <w:t>1.</w:t>
      </w:r>
      <w:r w:rsidRPr="009946CC">
        <w:tab/>
        <w:t>an official birth certificate;</w:t>
      </w:r>
    </w:p>
    <w:p w14:paraId="35CF0326" w14:textId="77777777" w:rsidR="00551C42" w:rsidRPr="009946CC" w:rsidRDefault="00551C42" w:rsidP="00551C42">
      <w:pPr>
        <w:pStyle w:val="1"/>
      </w:pPr>
      <w:r w:rsidRPr="009946CC">
        <w:t>2.</w:t>
      </w:r>
      <w:r w:rsidRPr="009946CC">
        <w:tab/>
      </w:r>
      <w:r w:rsidR="000200B3" w:rsidRPr="00935200">
        <w:t xml:space="preserve">a record of immunization or parent dissent; </w:t>
      </w:r>
      <w:r w:rsidR="000200B3" w:rsidRPr="00935200">
        <w:rPr>
          <w:bCs/>
        </w:rPr>
        <w:t>and</w:t>
      </w:r>
    </w:p>
    <w:p w14:paraId="61B8A8A3" w14:textId="77777777" w:rsidR="00551C42" w:rsidRPr="009946CC" w:rsidRDefault="00551C42" w:rsidP="00551C42">
      <w:pPr>
        <w:pStyle w:val="1"/>
      </w:pPr>
      <w:r w:rsidRPr="009946CC">
        <w:t>3.</w:t>
      </w:r>
      <w:r w:rsidRPr="009946CC">
        <w:tab/>
        <w:t>an official Social Security Card.</w:t>
      </w:r>
    </w:p>
    <w:p w14:paraId="042A5B45" w14:textId="77777777" w:rsidR="00551C42" w:rsidRPr="009946CC" w:rsidRDefault="00551C42" w:rsidP="00551C42">
      <w:pPr>
        <w:pStyle w:val="A"/>
      </w:pPr>
      <w:r w:rsidRPr="009946CC">
        <w:t>B.</w:t>
      </w:r>
      <w:r w:rsidRPr="009946CC">
        <w:tab/>
        <w:t>If no official Social Security Card is available, the student shall be assigned an identification number by the school. Other official records may be used for verification upon the discretion of appropriate school officials.</w:t>
      </w:r>
    </w:p>
    <w:p w14:paraId="67FC28AD"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4FB1610B" w14:textId="77777777" w:rsidR="000200B3" w:rsidRPr="00935200" w:rsidRDefault="00551C42" w:rsidP="000200B3">
      <w:pPr>
        <w:pStyle w:val="HistoricalNote"/>
      </w:pPr>
      <w:r w:rsidRPr="009946CC">
        <w:t>HISTORICAL NOTE:</w:t>
      </w:r>
      <w:r w:rsidRPr="009946CC">
        <w:tab/>
        <w:t>Promulgated by the Board of Elementary and Secondary Education, LR 29:2347 (November 2003), ame</w:t>
      </w:r>
      <w:r w:rsidR="000200B3">
        <w:t>nded LR 31:3078 (December 2005), LR 51:51 (January 2025).</w:t>
      </w:r>
    </w:p>
    <w:p w14:paraId="62E4C7EC" w14:textId="77777777" w:rsidR="00551C42" w:rsidRPr="009946CC" w:rsidRDefault="00551C42" w:rsidP="00551C42">
      <w:pPr>
        <w:pStyle w:val="Section"/>
      </w:pPr>
      <w:bookmarkStart w:id="115" w:name="_Toc240274337"/>
      <w:bookmarkStart w:id="116" w:name="_Toc217062117"/>
      <w:r w:rsidRPr="009946CC">
        <w:t>§905.</w:t>
      </w:r>
      <w:r w:rsidRPr="009946CC">
        <w:tab/>
        <w:t>Age Requirements</w:t>
      </w:r>
      <w:bookmarkEnd w:id="115"/>
      <w:bookmarkEnd w:id="116"/>
      <w:r w:rsidRPr="009946CC">
        <w:fldChar w:fldCharType="begin"/>
      </w:r>
      <w:r w:rsidRPr="009946CC">
        <w:instrText xml:space="preserve"> XE "Age Requirements" </w:instrText>
      </w:r>
      <w:r w:rsidRPr="009946CC">
        <w:fldChar w:fldCharType="end"/>
      </w:r>
    </w:p>
    <w:p w14:paraId="7DD69C45" w14:textId="77777777" w:rsidR="00641C51" w:rsidRPr="009946CC" w:rsidRDefault="00641C51" w:rsidP="00641C51">
      <w:pPr>
        <w:pStyle w:val="A"/>
      </w:pPr>
      <w:r w:rsidRPr="009946CC">
        <w:t>A.</w:t>
      </w:r>
      <w:r w:rsidRPr="009946CC">
        <w:tab/>
        <w:t>The minimum age for pre-kindergarten shall be age three by September 30 of the year in which the student enters pre-kindergarten.</w:t>
      </w:r>
    </w:p>
    <w:p w14:paraId="2D3606B8" w14:textId="77777777" w:rsidR="00641C51" w:rsidRPr="009946CC" w:rsidRDefault="00641C51" w:rsidP="00641C51">
      <w:pPr>
        <w:pStyle w:val="A"/>
      </w:pPr>
      <w:r w:rsidRPr="009946CC">
        <w:t>B.</w:t>
      </w:r>
      <w:r w:rsidRPr="009946CC">
        <w:tab/>
        <w:t>The minimum age for kindergarten shall be one year younger than the age requirement for that child to enter first grade.</w:t>
      </w:r>
    </w:p>
    <w:p w14:paraId="0CAC79DE" w14:textId="77777777" w:rsidR="00641C51" w:rsidRPr="009946CC" w:rsidRDefault="00641C51" w:rsidP="00641C51">
      <w:pPr>
        <w:pStyle w:val="A"/>
      </w:pPr>
      <w:r w:rsidRPr="009946CC">
        <w:t>C.</w:t>
      </w:r>
      <w:r w:rsidRPr="009946CC">
        <w:tab/>
        <w:t>Each school system and/or independent school may adopt by rule and enforce ages for entrance into first grade in school. It is recommended that a child entering first grade be six years of age on or before September 30 of that school year.</w:t>
      </w:r>
    </w:p>
    <w:p w14:paraId="4FCBF5E4" w14:textId="77777777" w:rsidR="00641C51" w:rsidRPr="009946CC" w:rsidRDefault="00641C51" w:rsidP="00641C51">
      <w:pPr>
        <w:pStyle w:val="AuthorityNote"/>
      </w:pPr>
      <w:r w:rsidRPr="009946CC">
        <w:t>AUTHORITY NOTE:</w:t>
      </w:r>
      <w:r w:rsidRPr="009946CC">
        <w:tab/>
        <w:t>Promulgated in accordance with R.S. 17:6 (A)(10), (11), (15); R.S. 17:7(6); R.S. 17:10; R.S. 17:22(6); R.S. 17:391.1-391.10; R.S. 17:411.</w:t>
      </w:r>
    </w:p>
    <w:p w14:paraId="5EA5072A" w14:textId="77777777" w:rsidR="00551C42" w:rsidRDefault="00551C42" w:rsidP="00551C42">
      <w:pPr>
        <w:pStyle w:val="HistoricalNote"/>
      </w:pPr>
      <w:r w:rsidRPr="009946CC">
        <w:t>HISTORICAL NOTE:</w:t>
      </w:r>
      <w:r w:rsidRPr="009946CC">
        <w:tab/>
        <w:t>Promulgated by the Board of Elementary and Secondary Education, LR 29:2348 (November 2003), amended LR 31:3078 (December 2005)</w:t>
      </w:r>
      <w:r w:rsidR="00190981" w:rsidRPr="009946CC">
        <w:t>, LR 36:2848</w:t>
      </w:r>
      <w:r w:rsidR="00AA65C5" w:rsidRPr="009946CC">
        <w:t xml:space="preserve"> (December 2010)</w:t>
      </w:r>
      <w:r w:rsidR="00641C51" w:rsidRPr="009946CC">
        <w:t>, LR 38:1405 (June 2012).</w:t>
      </w:r>
    </w:p>
    <w:p w14:paraId="7C10C034" w14:textId="77777777" w:rsidR="006D3D4B" w:rsidRPr="0080644A" w:rsidRDefault="006D3D4B" w:rsidP="006D3D4B">
      <w:pPr>
        <w:pStyle w:val="Section"/>
      </w:pPr>
      <w:bookmarkStart w:id="117" w:name="_Toc217062118"/>
      <w:r w:rsidRPr="0080644A">
        <w:t>§907.</w:t>
      </w:r>
      <w:r w:rsidRPr="0080644A">
        <w:tab/>
        <w:t>Remote Instruction</w:t>
      </w:r>
      <w:bookmarkEnd w:id="117"/>
    </w:p>
    <w:p w14:paraId="29AA84F3" w14:textId="77777777" w:rsidR="006D3D4B" w:rsidRPr="0080644A" w:rsidRDefault="006D3D4B" w:rsidP="006D3D4B">
      <w:pPr>
        <w:pStyle w:val="A"/>
      </w:pPr>
      <w:r w:rsidRPr="0080644A">
        <w:t>A.</w:t>
      </w:r>
      <w:r w:rsidRPr="0080644A">
        <w:tab/>
        <w:t>Remote instruction. An educational model in which the student and educator are not physically present in a traditional classroom environment where instruction may be facilitated by the use of computers, technology, and the internet.</w:t>
      </w:r>
    </w:p>
    <w:p w14:paraId="0DBB3413" w14:textId="77777777" w:rsidR="006D3D4B" w:rsidRPr="0080644A" w:rsidRDefault="006D3D4B" w:rsidP="006D3D4B">
      <w:pPr>
        <w:pStyle w:val="A"/>
      </w:pPr>
      <w:r w:rsidRPr="0080644A">
        <w:t>B.</w:t>
      </w:r>
      <w:r w:rsidRPr="0080644A">
        <w:tab/>
        <w:t>Hybrid Instruction. Instruction provided via a combination of face-to-face and remote models.</w:t>
      </w:r>
    </w:p>
    <w:p w14:paraId="61C96F8D" w14:textId="77777777" w:rsidR="006D3D4B" w:rsidRPr="0080644A" w:rsidRDefault="006D3D4B" w:rsidP="006D3D4B">
      <w:pPr>
        <w:pStyle w:val="A"/>
      </w:pPr>
      <w:r w:rsidRPr="0080644A">
        <w:t>C.</w:t>
      </w:r>
      <w:r w:rsidRPr="0080644A">
        <w:tab/>
        <w:t>Attendance. Students are considered to be in attendance during remote or hybrid instruction when attendance is checked and recorded on each school day and at the beginning of each class period in accordance with R.S. 17:232.B.(1) and when at least one of th</w:t>
      </w:r>
      <w:r>
        <w:t>e following requirements is met.</w:t>
      </w:r>
    </w:p>
    <w:p w14:paraId="07C96C56" w14:textId="77777777" w:rsidR="006D3D4B" w:rsidRPr="0080644A" w:rsidRDefault="006D3D4B" w:rsidP="006D3D4B">
      <w:pPr>
        <w:pStyle w:val="1"/>
      </w:pPr>
      <w:r w:rsidRPr="0080644A">
        <w:t>1.</w:t>
      </w:r>
      <w:r w:rsidRPr="0080644A">
        <w:tab/>
        <w:t>The student logs into synchronous online instruction at the designated time for the course in which the student is enrolled. Specific login requirements and instructional expectations according to grade level are determined by the LEA.</w:t>
      </w:r>
    </w:p>
    <w:p w14:paraId="554DD93C" w14:textId="77777777" w:rsidR="006D3D4B" w:rsidRPr="0080644A" w:rsidRDefault="006D3D4B" w:rsidP="006D3D4B">
      <w:pPr>
        <w:pStyle w:val="1"/>
      </w:pPr>
      <w:r w:rsidRPr="0080644A">
        <w:lastRenderedPageBreak/>
        <w:t>2.</w:t>
      </w:r>
      <w:r w:rsidRPr="0080644A">
        <w:tab/>
        <w:t>Evidence exists that the student accessed a planned asynchronous instructional activity. Acceptable evidence of student participation in asynchronous activities is to be outlined by the LEA.</w:t>
      </w:r>
    </w:p>
    <w:p w14:paraId="2693C344" w14:textId="77777777" w:rsidR="006D3D4B" w:rsidRPr="0080644A" w:rsidRDefault="006D3D4B" w:rsidP="006D3D4B">
      <w:pPr>
        <w:pStyle w:val="A"/>
      </w:pPr>
      <w:r w:rsidRPr="0080644A">
        <w:t>D.</w:t>
      </w:r>
      <w:r w:rsidRPr="0080644A">
        <w:tab/>
        <w:t>Remote attendance policy extends to students enrolled in a course for which instruction usually occurs in person at a school site, but for which instruction has been temporarily transferred to a remote delivery method due to initiation of continuous learning, a situation that renders the school site inaccessible for daily instructional activities, or for students temporarily unable to physically attend at the school site.</w:t>
      </w:r>
    </w:p>
    <w:p w14:paraId="0DB6D3D5" w14:textId="77777777" w:rsidR="006D3D4B" w:rsidRPr="0080644A" w:rsidRDefault="006D3D4B" w:rsidP="006D3D4B">
      <w:pPr>
        <w:pStyle w:val="A"/>
      </w:pPr>
      <w:r w:rsidRPr="0080644A">
        <w:t>E.</w:t>
      </w:r>
      <w:r w:rsidRPr="0080644A">
        <w:tab/>
        <w:t>Remote learning attendance and related requirements shall be outlined in LEA policy and communicated to students and parents or legal guardians at the beginning of the school year and upon initiation of remote instructional delivery.</w:t>
      </w:r>
    </w:p>
    <w:p w14:paraId="39E95AD6" w14:textId="77777777" w:rsidR="006D3D4B" w:rsidRPr="0080644A" w:rsidRDefault="006D3D4B" w:rsidP="006D3D4B">
      <w:pPr>
        <w:pStyle w:val="AuthorityNote"/>
      </w:pPr>
      <w:r w:rsidRPr="0080644A">
        <w:t>AUTHORITY NOTE:</w:t>
      </w:r>
      <w:r w:rsidRPr="0080644A">
        <w:tab/>
        <w:t>Promulgated in accordance with R.S. 17:7(5) and R.S. 17:232.</w:t>
      </w:r>
    </w:p>
    <w:p w14:paraId="484E9005" w14:textId="77777777" w:rsidR="006D3D4B" w:rsidRDefault="006D3D4B" w:rsidP="006D3D4B">
      <w:pPr>
        <w:pStyle w:val="HistoricalNote"/>
      </w:pPr>
      <w:r w:rsidRPr="0080644A">
        <w:t>HISTORICAL NOTE:</w:t>
      </w:r>
      <w:r w:rsidRPr="0080644A">
        <w:tab/>
        <w:t>Promulgated by the Board of Elementar</w:t>
      </w:r>
      <w:r>
        <w:t>y and Secondary Education, LR 49</w:t>
      </w:r>
      <w:r w:rsidRPr="0080644A">
        <w:t>:</w:t>
      </w:r>
      <w:r>
        <w:t>36 (January 2023).</w:t>
      </w:r>
    </w:p>
    <w:p w14:paraId="08F7E636" w14:textId="77777777" w:rsidR="00690150" w:rsidRPr="000117B7" w:rsidRDefault="00690150" w:rsidP="00690150">
      <w:pPr>
        <w:pStyle w:val="Section"/>
      </w:pPr>
      <w:bookmarkStart w:id="118" w:name="_Toc217062119"/>
      <w:r w:rsidRPr="000117B7">
        <w:t>§909.</w:t>
      </w:r>
      <w:r w:rsidRPr="000117B7">
        <w:tab/>
        <w:t>Purple Star School Award Program</w:t>
      </w:r>
      <w:bookmarkEnd w:id="118"/>
    </w:p>
    <w:p w14:paraId="294769A7" w14:textId="77777777" w:rsidR="00690150" w:rsidRPr="000117B7" w:rsidRDefault="00690150" w:rsidP="00690150">
      <w:pPr>
        <w:pStyle w:val="A"/>
      </w:pPr>
      <w:r w:rsidRPr="000117B7">
        <w:t>A.</w:t>
      </w:r>
      <w:r w:rsidRPr="000117B7">
        <w:tab/>
        <w:t>A nonpublic school shall be labeled a “purple star school” if it has exhibited a major commitment to military-connected students and families, as demonstrated by mee</w:t>
      </w:r>
      <w:r>
        <w:t>ting the following requirements.</w:t>
      </w:r>
    </w:p>
    <w:p w14:paraId="33AD02D0" w14:textId="77777777" w:rsidR="00690150" w:rsidRPr="000117B7" w:rsidRDefault="00690150" w:rsidP="00690150">
      <w:pPr>
        <w:pStyle w:val="1"/>
      </w:pPr>
      <w:r w:rsidRPr="000117B7">
        <w:t>1.</w:t>
      </w:r>
      <w:r w:rsidRPr="000117B7">
        <w:tab/>
        <w:t>The school has designated a staff member as a military liaison to serve as the primary point of contact for military-connected students and families.</w:t>
      </w:r>
    </w:p>
    <w:p w14:paraId="0F51A28F" w14:textId="77777777" w:rsidR="00690150" w:rsidRPr="000117B7" w:rsidRDefault="00690150" w:rsidP="00690150">
      <w:pPr>
        <w:pStyle w:val="1"/>
      </w:pPr>
      <w:r w:rsidRPr="000117B7">
        <w:t>2.</w:t>
      </w:r>
      <w:r w:rsidRPr="000117B7">
        <w:tab/>
        <w:t>The designated staff member responsibilities shall:</w:t>
      </w:r>
    </w:p>
    <w:p w14:paraId="49D5F5E1" w14:textId="77777777" w:rsidR="00690150" w:rsidRPr="000117B7" w:rsidRDefault="00690150" w:rsidP="00690150">
      <w:pPr>
        <w:pStyle w:val="a0"/>
      </w:pPr>
      <w:r w:rsidRPr="000117B7">
        <w:t>a.</w:t>
      </w:r>
      <w:r w:rsidRPr="000117B7">
        <w:tab/>
        <w:t>identify special considerations needed by military-connected students and families; and</w:t>
      </w:r>
    </w:p>
    <w:p w14:paraId="30469FD7" w14:textId="77777777" w:rsidR="00690150" w:rsidRPr="000117B7" w:rsidRDefault="00690150" w:rsidP="00690150">
      <w:pPr>
        <w:pStyle w:val="a0"/>
      </w:pPr>
      <w:r w:rsidRPr="000117B7">
        <w:t>b.</w:t>
      </w:r>
      <w:r w:rsidRPr="000117B7">
        <w:tab/>
        <w:t>develop training to inform teachers and other school personnel of such special considerations.</w:t>
      </w:r>
    </w:p>
    <w:p w14:paraId="206ED28D" w14:textId="77777777" w:rsidR="00690150" w:rsidRPr="000117B7" w:rsidRDefault="00690150" w:rsidP="00690150">
      <w:pPr>
        <w:pStyle w:val="A"/>
      </w:pPr>
      <w:r w:rsidRPr="000117B7">
        <w:t>B.</w:t>
      </w:r>
      <w:r w:rsidRPr="000117B7">
        <w:tab/>
        <w:t>Schools labeled as “purple star schools” shall:</w:t>
      </w:r>
    </w:p>
    <w:p w14:paraId="56901DB9" w14:textId="77777777" w:rsidR="00690150" w:rsidRPr="000117B7" w:rsidRDefault="00690150" w:rsidP="00690150">
      <w:pPr>
        <w:pStyle w:val="1"/>
      </w:pPr>
      <w:r w:rsidRPr="000117B7">
        <w:t>1.</w:t>
      </w:r>
      <w:r w:rsidRPr="000117B7">
        <w:tab/>
        <w:t>maintain a dedicated page on the school website featuring resources for military-connected students and families;</w:t>
      </w:r>
    </w:p>
    <w:p w14:paraId="71D12C61" w14:textId="77777777" w:rsidR="00690150" w:rsidRPr="000117B7" w:rsidRDefault="00690150" w:rsidP="00690150">
      <w:pPr>
        <w:pStyle w:val="1"/>
      </w:pPr>
      <w:r w:rsidRPr="000117B7">
        <w:t>2.</w:t>
      </w:r>
      <w:r w:rsidRPr="000117B7">
        <w:tab/>
        <w:t>maintain a student-led transition program to provide peer support for military-connected students; and</w:t>
      </w:r>
    </w:p>
    <w:p w14:paraId="00A06DD8" w14:textId="77777777" w:rsidR="00690150" w:rsidRPr="000117B7" w:rsidRDefault="00690150" w:rsidP="00690150">
      <w:pPr>
        <w:pStyle w:val="1"/>
      </w:pPr>
      <w:r w:rsidRPr="000117B7">
        <w:t>3.</w:t>
      </w:r>
      <w:r w:rsidRPr="000117B7">
        <w:tab/>
        <w:t>adopt a resolution stating a commitment of support for military-connected students and families.</w:t>
      </w:r>
    </w:p>
    <w:p w14:paraId="25A29A76" w14:textId="77777777" w:rsidR="00690150" w:rsidRPr="000117B7" w:rsidRDefault="00690150" w:rsidP="00690150">
      <w:pPr>
        <w:pStyle w:val="AuthorityNote"/>
      </w:pPr>
      <w:r w:rsidRPr="000117B7">
        <w:t>AUTHORITY NOTE:</w:t>
      </w:r>
      <w:r w:rsidRPr="000117B7">
        <w:tab/>
        <w:t>Promulgated in accordance with R.S. 17:101, and SCR 15 (2021).</w:t>
      </w:r>
    </w:p>
    <w:p w14:paraId="6A0C7409" w14:textId="77777777" w:rsidR="00690150" w:rsidRPr="009946CC" w:rsidRDefault="00690150" w:rsidP="00690150">
      <w:pPr>
        <w:pStyle w:val="HistoricalNote"/>
      </w:pPr>
      <w:r w:rsidRPr="000117B7">
        <w:t>HISTORICAL NOTE:</w:t>
      </w:r>
      <w:r w:rsidRPr="000117B7">
        <w:tab/>
        <w:t xml:space="preserve">Promulgated by the Board of Elementary and Secondary Education, </w:t>
      </w:r>
      <w:r>
        <w:t>LR 50:973 (July 2024).</w:t>
      </w:r>
    </w:p>
    <w:p w14:paraId="7ACC7A6F" w14:textId="77777777" w:rsidR="00F278E7" w:rsidRDefault="00F278E7" w:rsidP="00F278E7">
      <w:pPr>
        <w:pStyle w:val="Chapter"/>
      </w:pPr>
      <w:bookmarkStart w:id="119" w:name="_Toc240274338"/>
      <w:bookmarkStart w:id="120" w:name="_Toc327879805"/>
      <w:bookmarkStart w:id="121" w:name="_Toc217062120"/>
      <w:bookmarkStart w:id="122" w:name="TOC_Chap10"/>
      <w:r w:rsidRPr="009946CC">
        <w:t>Chapter 11.</w:t>
      </w:r>
      <w:r w:rsidRPr="009946CC">
        <w:tab/>
        <w:t>Health</w:t>
      </w:r>
      <w:bookmarkEnd w:id="119"/>
      <w:bookmarkEnd w:id="120"/>
      <w:bookmarkEnd w:id="121"/>
    </w:p>
    <w:p w14:paraId="1181F1E8" w14:textId="77777777" w:rsidR="004F13F7" w:rsidRDefault="004F13F7" w:rsidP="004F13F7">
      <w:pPr>
        <w:pStyle w:val="Chapter"/>
      </w:pPr>
      <w:bookmarkStart w:id="123" w:name="_Toc217062121"/>
      <w:r>
        <w:t>Subchapter A.</w:t>
      </w:r>
      <w:r>
        <w:tab/>
        <w:t>General Provisions</w:t>
      </w:r>
      <w:bookmarkEnd w:id="123"/>
    </w:p>
    <w:p w14:paraId="412A153E" w14:textId="77777777" w:rsidR="00F278E7" w:rsidRPr="009946CC" w:rsidRDefault="00F278E7" w:rsidP="00F278E7">
      <w:pPr>
        <w:pStyle w:val="Section"/>
      </w:pPr>
      <w:bookmarkStart w:id="124" w:name="_Toc240274339"/>
      <w:bookmarkStart w:id="125" w:name="_Toc327879806"/>
      <w:bookmarkStart w:id="126" w:name="_Toc217062122"/>
      <w:r w:rsidRPr="009946CC">
        <w:t>§1101.</w:t>
      </w:r>
      <w:r w:rsidRPr="009946CC">
        <w:tab/>
        <w:t>Immunization</w:t>
      </w:r>
      <w:bookmarkEnd w:id="124"/>
      <w:bookmarkEnd w:id="125"/>
      <w:bookmarkEnd w:id="126"/>
    </w:p>
    <w:p w14:paraId="067DBBB3" w14:textId="77777777" w:rsidR="00F278E7" w:rsidRPr="009946CC" w:rsidRDefault="00F278E7" w:rsidP="00F278E7">
      <w:pPr>
        <w:pStyle w:val="A"/>
      </w:pPr>
      <w:r w:rsidRPr="009946CC">
        <w:t>A.</w:t>
      </w:r>
      <w:r w:rsidRPr="009946CC">
        <w:tab/>
      </w:r>
      <w:r w:rsidR="00AA1496" w:rsidRPr="00935200">
        <w:t xml:space="preserve">Each student entering any school within the state for the first time, at the time of registration or entry, shall present satisfactory evidence of immunity to or immunization against vaccine-preventable diseases according to a schedule </w:t>
      </w:r>
      <w:r w:rsidR="00AA1496" w:rsidRPr="00935200">
        <w:t>approved by the Office of Public Health (OPH), Department of Health and Hospitals (DHH), parental dissent, or shall present evidence of an immunization program in progress.</w:t>
      </w:r>
    </w:p>
    <w:p w14:paraId="20968324" w14:textId="77777777" w:rsidR="00F278E7" w:rsidRPr="009946CC" w:rsidRDefault="00F278E7" w:rsidP="00F278E7">
      <w:pPr>
        <w:pStyle w:val="1"/>
      </w:pPr>
      <w:r w:rsidRPr="009946CC">
        <w:t>1.</w:t>
      </w:r>
      <w:r w:rsidRPr="009946CC">
        <w:tab/>
        <w:t>The schedule shall include, but not be limited to measles, mumps, rubella, diphtheria, tetanus, whooping cough, poliomyelitis, and hemophilus influenzae Type B invasive infections.</w:t>
      </w:r>
    </w:p>
    <w:p w14:paraId="4931CFFF" w14:textId="77777777" w:rsidR="00F278E7" w:rsidRPr="009946CC" w:rsidRDefault="00F278E7" w:rsidP="00F278E7">
      <w:pPr>
        <w:pStyle w:val="1"/>
      </w:pPr>
      <w:r w:rsidRPr="009946CC">
        <w:t>2.</w:t>
      </w:r>
      <w:r w:rsidRPr="009946CC">
        <w:tab/>
        <w:t>The schedule may provide specific requirements based on age, grade in school, or type of school. At its own discretion, and with the approval of the OPH, a school system or school may require immunizations or proof of immunity more extensive than required by the schedule approved by the OPH.</w:t>
      </w:r>
    </w:p>
    <w:p w14:paraId="17055443" w14:textId="77777777" w:rsidR="00F278E7" w:rsidRPr="009946CC" w:rsidRDefault="00F278E7" w:rsidP="00F278E7">
      <w:pPr>
        <w:pStyle w:val="A"/>
      </w:pPr>
      <w:r w:rsidRPr="009946CC">
        <w:t>B.</w:t>
      </w:r>
      <w:r w:rsidRPr="009946CC">
        <w:tab/>
        <w:t>A student transferring from another school in or out of the state shall submit either a certificate of immunization or a letter from his personal physician or a public health clinic indicating immunizations against the diseases in the schedule approved by OPH having been performed, or a statement that such immunizations are in progress.</w:t>
      </w:r>
    </w:p>
    <w:p w14:paraId="427E5406" w14:textId="77777777" w:rsidR="00F278E7" w:rsidRPr="009946CC" w:rsidRDefault="00F278E7" w:rsidP="00F278E7">
      <w:pPr>
        <w:pStyle w:val="A"/>
      </w:pPr>
      <w:r w:rsidRPr="009946CC">
        <w:t>C.</w:t>
      </w:r>
      <w:r w:rsidRPr="009946CC">
        <w:tab/>
        <w:t>If booster immunizations for the diseases enumerated in the schedule approved by the OPH are advised by that office, such booster immunizations shall be administered before the student enters a school system within the state.</w:t>
      </w:r>
    </w:p>
    <w:p w14:paraId="036A412D" w14:textId="77777777" w:rsidR="00F278E7" w:rsidRPr="009946CC" w:rsidRDefault="00F278E7" w:rsidP="00F278E7">
      <w:pPr>
        <w:pStyle w:val="A"/>
        <w:rPr>
          <w:strike/>
        </w:rPr>
      </w:pPr>
      <w:r w:rsidRPr="009946CC">
        <w:t>D.</w:t>
      </w:r>
      <w:r w:rsidRPr="009946CC">
        <w:tab/>
        <w:t xml:space="preserve">The school principal or chief administrator shall be responsible for checking student records to ensure that the requirements of this Section are enforced. </w:t>
      </w:r>
    </w:p>
    <w:p w14:paraId="1E530A68" w14:textId="77777777" w:rsidR="00F278E7" w:rsidRPr="009946CC" w:rsidRDefault="00F278E7" w:rsidP="00F278E7">
      <w:pPr>
        <w:pStyle w:val="1"/>
        <w:rPr>
          <w:strike/>
        </w:rPr>
      </w:pPr>
      <w:r w:rsidRPr="009946CC">
        <w:t>1.</w:t>
      </w:r>
      <w:r w:rsidRPr="009946CC">
        <w:tab/>
        <w:t xml:space="preserve">The school principal or chief administrator shall ensure immunization records and compliance reports are electronically transmitted to the OPH through the Louisiana Immunization Network for Kids Statewide (LINKS) when the school operates an existing student-specific electronic data system. </w:t>
      </w:r>
    </w:p>
    <w:p w14:paraId="72C2EDF4" w14:textId="77777777" w:rsidR="00F278E7" w:rsidRPr="009946CC" w:rsidRDefault="00F278E7" w:rsidP="00F278E7">
      <w:pPr>
        <w:pStyle w:val="A"/>
      </w:pPr>
      <w:r w:rsidRPr="009946CC">
        <w:t>E.</w:t>
      </w:r>
      <w:r w:rsidRPr="009946CC">
        <w:tab/>
      </w:r>
      <w:r w:rsidR="000075B9" w:rsidRPr="00AB0FBA">
        <w:t>No student attending or seeking to enter any school shall be required to comply with the provisions of this Section if the student or the student’s parent or guardian submits either a written statement from a physician stating that the procedure is contraindicated for medical reasons, or a written dissent from the student or the student’s parent or guardian is presented</w:t>
      </w:r>
      <w:r w:rsidRPr="009946CC">
        <w:t>.</w:t>
      </w:r>
    </w:p>
    <w:p w14:paraId="3B2F8FFE" w14:textId="77777777" w:rsidR="00F278E7" w:rsidRDefault="00F278E7" w:rsidP="00F278E7">
      <w:pPr>
        <w:pStyle w:val="A"/>
      </w:pPr>
      <w:r w:rsidRPr="009946CC">
        <w:t>F.</w:t>
      </w:r>
      <w:r w:rsidRPr="009946CC">
        <w:tab/>
        <w:t>In the event of an outbreak of a vaccine-preventable disease at the location of a school, the principal is empowered, upon the recommendation of the OPH, to exclude from attendance unimmunized students until the appropriate disease incubation period has expired or the unimmunized person presents evidence of immunization.</w:t>
      </w:r>
    </w:p>
    <w:p w14:paraId="2AB3E1E9" w14:textId="77777777" w:rsidR="000266A5" w:rsidRPr="000117B7" w:rsidRDefault="000266A5" w:rsidP="000266A5">
      <w:pPr>
        <w:pStyle w:val="A"/>
      </w:pPr>
      <w:r w:rsidRPr="000117B7">
        <w:t>G.</w:t>
      </w:r>
      <w:r w:rsidRPr="000117B7">
        <w:tab/>
      </w:r>
      <w:r w:rsidRPr="000117B7">
        <w:rPr>
          <w:rFonts w:eastAsia="Calibri"/>
        </w:rPr>
        <w:t>Men</w:t>
      </w:r>
      <w:r>
        <w:rPr>
          <w:rFonts w:eastAsia="Calibri"/>
        </w:rPr>
        <w:t>ingococcal Disease Immunization</w:t>
      </w:r>
    </w:p>
    <w:p w14:paraId="51EE6AEE" w14:textId="77777777" w:rsidR="000266A5" w:rsidRPr="000117B7" w:rsidRDefault="000266A5" w:rsidP="000266A5">
      <w:pPr>
        <w:pStyle w:val="1"/>
      </w:pPr>
      <w:r w:rsidRPr="000117B7">
        <w:t>1.</w:t>
      </w:r>
      <w:r w:rsidRPr="000117B7">
        <w:tab/>
        <w:t>Students entering sixth grade shall provide evidence of current immunization against meningococcal disease as a condition of entry into the sixth grade at any school in the state.</w:t>
      </w:r>
    </w:p>
    <w:p w14:paraId="42890AA5" w14:textId="77777777" w:rsidR="000266A5" w:rsidRPr="000117B7" w:rsidRDefault="000266A5" w:rsidP="000266A5">
      <w:pPr>
        <w:pStyle w:val="1"/>
      </w:pPr>
      <w:r w:rsidRPr="000117B7">
        <w:t>2.</w:t>
      </w:r>
      <w:r w:rsidRPr="000117B7">
        <w:tab/>
        <w:t xml:space="preserve">A student who is 11 years old and is entering a grade other than the sixth grade and a student who is 16 years old and is entering a grade other than eleventh grade must provide satisfactory evidence of current immunization against </w:t>
      </w:r>
      <w:r w:rsidRPr="000117B7">
        <w:lastRenderedPageBreak/>
        <w:t>meningococcal disease as a condition of entry into such grade at any school in the state.</w:t>
      </w:r>
    </w:p>
    <w:p w14:paraId="1E6A4225" w14:textId="77777777" w:rsidR="00690150" w:rsidRDefault="000266A5" w:rsidP="000266A5">
      <w:pPr>
        <w:pStyle w:val="1"/>
      </w:pPr>
      <w:r w:rsidRPr="000117B7">
        <w:t>3.</w:t>
      </w:r>
      <w:r w:rsidRPr="000117B7">
        <w:tab/>
        <w:t>Meningococcal disease immunization requirements shall not apply to students whose parent or legal guardian have submitted either a signed waiver stating that the student shall not be immunized against meningococcal disease for personal reasons, a written statement from a physician stating that the immunization is contraindicated for medical reasons, or a written explanation indicating the student is unable to comply due to a shortage of available vaccines against meningococcal disease.</w:t>
      </w:r>
    </w:p>
    <w:p w14:paraId="6D7855FD" w14:textId="77777777" w:rsidR="00856622" w:rsidRDefault="00856622" w:rsidP="00856622">
      <w:pPr>
        <w:pStyle w:val="A"/>
      </w:pPr>
      <w:r w:rsidRPr="00FF6DED">
        <w:t>H.</w:t>
      </w:r>
      <w:r w:rsidRPr="00FF6DED">
        <w:tab/>
        <w:t xml:space="preserve">Any communication issued to persons, parents, or guardians regarding immunization requirements for a student attending or </w:t>
      </w:r>
      <w:r w:rsidRPr="00856622">
        <w:rPr>
          <w:rFonts w:eastAsia="Calibri"/>
        </w:rPr>
        <w:t>seeking</w:t>
      </w:r>
      <w:r w:rsidRPr="00FF6DED">
        <w:t xml:space="preserve"> to enter any school shall include information regarding immunization exemptions pursuant to Subsection E of this Section.</w:t>
      </w:r>
    </w:p>
    <w:p w14:paraId="3C87AEDD" w14:textId="77777777" w:rsidR="00AA1496" w:rsidRPr="00935200" w:rsidRDefault="00AA1496" w:rsidP="00AA1496">
      <w:pPr>
        <w:pStyle w:val="A"/>
      </w:pPr>
      <w:r w:rsidRPr="00935200">
        <w:t>I.</w:t>
      </w:r>
      <w:r w:rsidRPr="00935200">
        <w:tab/>
        <w:t>No teacher, school employee, or administrator shall discriminate based on a student’s vaccine status to determine eligibility or participation in any classroom, school, or extracurricular activity, including organizing seating arrangements or issuing surveys to students relative to vaccine status.</w:t>
      </w:r>
    </w:p>
    <w:p w14:paraId="3C4C3A1D" w14:textId="77777777" w:rsidR="00AA1496" w:rsidRDefault="00AA1496" w:rsidP="00AA1496">
      <w:pPr>
        <w:pStyle w:val="A"/>
      </w:pPr>
      <w:r w:rsidRPr="00935200">
        <w:t>J.</w:t>
      </w:r>
      <w:r w:rsidRPr="00935200">
        <w:tab/>
        <w:t>No person shall be required to receive a COVID-19 vaccine as a condition of initial enrollment or continuing attendance at any nonpublic school or facility.</w:t>
      </w:r>
    </w:p>
    <w:p w14:paraId="535E3E9B" w14:textId="77777777" w:rsidR="000075B9" w:rsidRPr="00AB0FBA" w:rsidRDefault="000075B9" w:rsidP="000075B9">
      <w:pPr>
        <w:pStyle w:val="A"/>
      </w:pPr>
      <w:r w:rsidRPr="00AB0FBA">
        <w:t>K.</w:t>
      </w:r>
      <w:r w:rsidRPr="00AB0FBA">
        <w:tab/>
        <w:t>Prior to student participation in activities, programs, presentations, or lessons during which information regarding immunizations is shared, notification and the opportunity to exempt students from participation in the activity shall be provided to parents or guardians.</w:t>
      </w:r>
    </w:p>
    <w:p w14:paraId="61949281" w14:textId="77777777" w:rsidR="000075B9" w:rsidRPr="00AB0FBA" w:rsidRDefault="000075B9" w:rsidP="000075B9">
      <w:pPr>
        <w:pStyle w:val="1"/>
      </w:pPr>
      <w:r w:rsidRPr="00AB0FBA">
        <w:t>1.</w:t>
      </w:r>
      <w:r w:rsidRPr="00AB0FBA">
        <w:tab/>
        <w:t>Notification shall be provided for all individuals presenting information including, but not limited to, school/school district personnel and/or a contracted or volunteer non-school person.</w:t>
      </w:r>
    </w:p>
    <w:p w14:paraId="1BC542AC" w14:textId="77777777" w:rsidR="000075B9" w:rsidRPr="00935200" w:rsidRDefault="000075B9" w:rsidP="000075B9">
      <w:pPr>
        <w:pStyle w:val="1"/>
      </w:pPr>
      <w:r w:rsidRPr="00AB0FBA">
        <w:t>2.</w:t>
      </w:r>
      <w:r w:rsidRPr="00AB0FBA">
        <w:tab/>
        <w:t>On-campus vaccine clinics, including school–based health centers where immunizations will be administered, shall be in compliance with the provisions of this Subsection</w:t>
      </w:r>
      <w:r>
        <w:t>.</w:t>
      </w:r>
    </w:p>
    <w:p w14:paraId="799B71DC" w14:textId="77777777" w:rsidR="0077599F" w:rsidRPr="00855D68" w:rsidRDefault="00F278E7" w:rsidP="0077599F">
      <w:pPr>
        <w:pStyle w:val="AuthorityNote"/>
      </w:pPr>
      <w:r w:rsidRPr="009946CC">
        <w:t>AUTHORITY NOTE:</w:t>
      </w:r>
      <w:r w:rsidRPr="009946CC">
        <w:tab/>
      </w:r>
      <w:r w:rsidR="000266A5" w:rsidRPr="000266A5">
        <w:t>Promulgated in accordance with R.S. 17:6 (A)(10), (11), and (15), 17:7(6), 17:10, 17:22(6), 17:391.1-391.10, 44:411, 17:170(D), R.S. 17:170.4, and 17:170(A)(1).</w:t>
      </w:r>
    </w:p>
    <w:p w14:paraId="5B6BF9A9" w14:textId="77777777" w:rsidR="00473DEB" w:rsidRPr="009946CC" w:rsidRDefault="00BF5A95" w:rsidP="00473DEB">
      <w:pPr>
        <w:pStyle w:val="HistoricalNote"/>
      </w:pPr>
      <w:r w:rsidRPr="005F53F9">
        <w:t>HISTORICAL NOTE:</w:t>
      </w:r>
      <w:r>
        <w:tab/>
      </w:r>
      <w:r w:rsidRPr="005F53F9">
        <w:t>Promulgated by the Board of Elementary and Secondary Education, LR 29:2348 (November 2003), ame</w:t>
      </w:r>
      <w:r>
        <w:t>nded LR 31:3078 (December 2005), LR 35:1232 (July 2009), LR 35:2348 (November 2009)</w:t>
      </w:r>
      <w:r w:rsidR="00335E5A">
        <w:t xml:space="preserve">, </w:t>
      </w:r>
      <w:r w:rsidR="00F278E7" w:rsidRPr="009946CC">
        <w:t>LR 39:1443 (June 2013)</w:t>
      </w:r>
      <w:r w:rsidR="0077599F" w:rsidRPr="00855D68">
        <w:t>, repromulgated LR 46:</w:t>
      </w:r>
      <w:r w:rsidR="0077599F">
        <w:t>1674 (December 2020</w:t>
      </w:r>
      <w:r w:rsidR="000266A5" w:rsidRPr="000117B7">
        <w:t xml:space="preserve">), </w:t>
      </w:r>
      <w:r w:rsidR="000266A5">
        <w:t>LR 50:973 (July 2024</w:t>
      </w:r>
      <w:r w:rsidR="00856622" w:rsidRPr="00FF6DED">
        <w:t>), LR 50:</w:t>
      </w:r>
      <w:r w:rsidR="00AA1496">
        <w:t>976 (July 2024), LR 51:51 (Januar</w:t>
      </w:r>
      <w:r w:rsidR="000075B9">
        <w:t xml:space="preserve">y 2025), </w:t>
      </w:r>
      <w:r w:rsidR="000075B9" w:rsidRPr="00AB0FBA">
        <w:t>LR 51:</w:t>
      </w:r>
      <w:r w:rsidR="000075B9">
        <w:t>650 (May 2025).</w:t>
      </w:r>
    </w:p>
    <w:p w14:paraId="5855A23B" w14:textId="77777777" w:rsidR="00FA5BDC" w:rsidRPr="009946CC" w:rsidRDefault="00FA5BDC" w:rsidP="00FA5BDC">
      <w:pPr>
        <w:pStyle w:val="Section"/>
      </w:pPr>
      <w:bookmarkStart w:id="127" w:name="_Toc217062123"/>
      <w:r w:rsidRPr="009946CC">
        <w:t>§1103.</w:t>
      </w:r>
      <w:r w:rsidRPr="009946CC">
        <w:tab/>
        <w:t>Diabetes Management and Treatment</w:t>
      </w:r>
      <w:bookmarkEnd w:id="127"/>
    </w:p>
    <w:p w14:paraId="683DA977" w14:textId="77777777" w:rsidR="00FA5BDC" w:rsidRPr="009946CC" w:rsidRDefault="00FA5BDC" w:rsidP="00FA5BDC">
      <w:pPr>
        <w:pStyle w:val="RegDoubleIndent"/>
        <w:tabs>
          <w:tab w:val="left" w:pos="990"/>
        </w:tabs>
        <w:spacing w:before="60" w:after="60"/>
        <w:rPr>
          <w:i/>
          <w:kern w:val="2"/>
          <w:sz w:val="16"/>
          <w:szCs w:val="16"/>
        </w:rPr>
      </w:pPr>
      <w:r w:rsidRPr="009946CC">
        <w:rPr>
          <w:kern w:val="2"/>
          <w:sz w:val="16"/>
          <w:szCs w:val="16"/>
        </w:rPr>
        <w:t>NOTE:</w:t>
      </w:r>
      <w:r w:rsidRPr="009946CC">
        <w:rPr>
          <w:kern w:val="2"/>
          <w:sz w:val="16"/>
          <w:szCs w:val="16"/>
        </w:rPr>
        <w:tab/>
        <w:t xml:space="preserve">This Section was developed in coordination with the Louisiana State Board of Nursing (LSBN). Any waivers, deletions, additions, amendments, or alterations to this policy shall be approved by both BESE and LSBN. </w:t>
      </w:r>
    </w:p>
    <w:p w14:paraId="209B39FC" w14:textId="77777777" w:rsidR="00FA5BDC" w:rsidRPr="009946CC" w:rsidRDefault="00FA5BDC" w:rsidP="00FA5BDC">
      <w:pPr>
        <w:pStyle w:val="A"/>
      </w:pPr>
      <w:r w:rsidRPr="009946CC">
        <w:t>A.</w:t>
      </w:r>
      <w:r w:rsidRPr="009946CC">
        <w:tab/>
        <w:t>Diabetes Treatment Plans</w:t>
      </w:r>
    </w:p>
    <w:p w14:paraId="7E0C46C5" w14:textId="77777777" w:rsidR="00FA5BDC" w:rsidRPr="009946CC" w:rsidRDefault="00FA5BDC" w:rsidP="00FA5BDC">
      <w:pPr>
        <w:pStyle w:val="1"/>
      </w:pPr>
      <w:r w:rsidRPr="009946CC">
        <w:t>1.</w:t>
      </w:r>
      <w:r w:rsidRPr="009946CC">
        <w:tab/>
        <w:t>Any elementary or secondary school student who seeks care for his diabetes while at school or participating in a school related activity shall submit a diabetes management and treatment plan on an annual basis.</w:t>
      </w:r>
    </w:p>
    <w:p w14:paraId="3803E5AF" w14:textId="77777777" w:rsidR="00FA5BDC" w:rsidRPr="009946CC" w:rsidRDefault="00FA5BDC" w:rsidP="00FA5BDC">
      <w:pPr>
        <w:pStyle w:val="1"/>
      </w:pPr>
      <w:r w:rsidRPr="009946CC">
        <w:t>2.</w:t>
      </w:r>
      <w:r w:rsidRPr="009946CC">
        <w:tab/>
        <w:t>Such plan shall be developed by a physician licensed in Louisiana or adjacent state, or other authorized health care prescriber licensed in Louisiana who is selected by the parent or guardian to be responsible for such student’s diabetes treatment.</w:t>
      </w:r>
    </w:p>
    <w:p w14:paraId="088F36A1" w14:textId="77777777" w:rsidR="00FA5BDC" w:rsidRPr="009946CC" w:rsidRDefault="00FA5BDC" w:rsidP="00FA5BDC">
      <w:pPr>
        <w:pStyle w:val="1"/>
      </w:pPr>
      <w:r w:rsidRPr="009946CC">
        <w:t>3.</w:t>
      </w:r>
      <w:r w:rsidRPr="009946CC">
        <w:tab/>
        <w:t>The diabetes management plan shall be kept on file in the school in which the child is enrolled and shall include:</w:t>
      </w:r>
    </w:p>
    <w:p w14:paraId="792F7FF9" w14:textId="77777777" w:rsidR="00FA5BDC" w:rsidRPr="009946CC" w:rsidRDefault="00FA5BDC" w:rsidP="00FA5BDC">
      <w:pPr>
        <w:pStyle w:val="a0"/>
      </w:pPr>
      <w:r w:rsidRPr="009946CC">
        <w:t>a.</w:t>
      </w:r>
      <w:r w:rsidRPr="009946CC">
        <w:tab/>
        <w:t>an evaluation of the student’s level of understanding of his condition and his ability to manage his diabetes;</w:t>
      </w:r>
    </w:p>
    <w:p w14:paraId="2E4D6A38" w14:textId="77777777" w:rsidR="00FA5BDC" w:rsidRPr="009946CC" w:rsidRDefault="00FA5BDC" w:rsidP="00FA5BDC">
      <w:pPr>
        <w:pStyle w:val="a0"/>
      </w:pPr>
      <w:r w:rsidRPr="009946CC">
        <w:t>b.</w:t>
      </w:r>
      <w:r w:rsidRPr="009946CC">
        <w:tab/>
        <w:t>the diabetes-related healthcare services the student may receive or self-administer at school or during a school-related activity;</w:t>
      </w:r>
    </w:p>
    <w:p w14:paraId="6AF0BC6F" w14:textId="77777777" w:rsidR="00FA5BDC" w:rsidRPr="009946CC" w:rsidRDefault="00FA5BDC" w:rsidP="00FA5BDC">
      <w:pPr>
        <w:pStyle w:val="a0"/>
      </w:pPr>
      <w:r w:rsidRPr="009946CC">
        <w:t>c.</w:t>
      </w:r>
      <w:r w:rsidRPr="009946CC">
        <w:tab/>
        <w:t>a timetable, including dosage instructions, of any diabetes medications to be administered to the student or self-administered by the student; and</w:t>
      </w:r>
    </w:p>
    <w:p w14:paraId="3079E337" w14:textId="77777777" w:rsidR="00FA5BDC" w:rsidRPr="009946CC" w:rsidRDefault="00FA5BDC" w:rsidP="00FA5BDC">
      <w:pPr>
        <w:pStyle w:val="a0"/>
      </w:pPr>
      <w:r w:rsidRPr="009946CC">
        <w:t>d.</w:t>
      </w:r>
      <w:r w:rsidRPr="009946CC">
        <w:tab/>
        <w:t>the signature of the student (if age appropriate), the student’s parent or legal guardian, and the physician or other authorized health care prescriber responsible for the student’s diabetes treatment.</w:t>
      </w:r>
    </w:p>
    <w:p w14:paraId="4F0E763E" w14:textId="77777777" w:rsidR="00FA5BDC" w:rsidRPr="009946CC" w:rsidRDefault="00FA5BDC" w:rsidP="00FA5BDC">
      <w:pPr>
        <w:pStyle w:val="1"/>
      </w:pPr>
      <w:r w:rsidRPr="009946CC">
        <w:t>4.</w:t>
      </w:r>
      <w:r w:rsidRPr="009946CC">
        <w:tab/>
        <w:t>The plan shall be submitted annually to the principal or appropriately designated school personnel:</w:t>
      </w:r>
    </w:p>
    <w:p w14:paraId="78DB0A60" w14:textId="77777777" w:rsidR="00FA5BDC" w:rsidRPr="009946CC" w:rsidRDefault="00FA5BDC" w:rsidP="00FA5BDC">
      <w:pPr>
        <w:pStyle w:val="a0"/>
      </w:pPr>
      <w:r w:rsidRPr="009946CC">
        <w:t>a.</w:t>
      </w:r>
      <w:r w:rsidRPr="009946CC">
        <w:tab/>
        <w:t>prior to or within five school days after the beginning of each school year;</w:t>
      </w:r>
    </w:p>
    <w:p w14:paraId="062A0D9F" w14:textId="77777777" w:rsidR="00FA5BDC" w:rsidRPr="009946CC" w:rsidRDefault="00FA5BDC" w:rsidP="00FA5BDC">
      <w:pPr>
        <w:pStyle w:val="a0"/>
      </w:pPr>
      <w:r w:rsidRPr="009946CC">
        <w:t>b.</w:t>
      </w:r>
      <w:r w:rsidRPr="009946CC">
        <w:tab/>
        <w:t>upon enrollment, if the student enrolls in the school after the beginning of the school year;</w:t>
      </w:r>
    </w:p>
    <w:p w14:paraId="16595346" w14:textId="77777777" w:rsidR="00FA5BDC" w:rsidRPr="009946CC" w:rsidRDefault="00FA5BDC" w:rsidP="00FA5BDC">
      <w:pPr>
        <w:pStyle w:val="a0"/>
      </w:pPr>
      <w:r w:rsidRPr="009946CC">
        <w:t>c.</w:t>
      </w:r>
      <w:r w:rsidRPr="009946CC">
        <w:tab/>
        <w:t>as soon as practicable following the student’s receipt of a diagnosis of diabetes; or</w:t>
      </w:r>
    </w:p>
    <w:p w14:paraId="7BDC54FB" w14:textId="77777777" w:rsidR="00FA5BDC" w:rsidRPr="009946CC" w:rsidRDefault="00FA5BDC" w:rsidP="00FA5BDC">
      <w:pPr>
        <w:pStyle w:val="a0"/>
      </w:pPr>
      <w:r w:rsidRPr="009946CC">
        <w:t>d.</w:t>
      </w:r>
      <w:r w:rsidRPr="009946CC">
        <w:tab/>
        <w:t>as warranted by changes in the student’s medical condition.</w:t>
      </w:r>
    </w:p>
    <w:p w14:paraId="4EB515FF" w14:textId="77777777" w:rsidR="00FA5BDC" w:rsidRPr="009946CC" w:rsidRDefault="00FA5BDC" w:rsidP="00FA5BDC">
      <w:pPr>
        <w:pStyle w:val="AuthorityNote"/>
      </w:pPr>
      <w:r w:rsidRPr="009946CC">
        <w:t>AUTHORITY NOTE:</w:t>
      </w:r>
      <w:r w:rsidRPr="009946CC">
        <w:tab/>
      </w:r>
      <w:r w:rsidR="0077599F" w:rsidRPr="00855D68">
        <w:t>Promulgated in accordance with R.S. 17:6(A)(10), (11), and (15), 17:7(6), 17:10, 17:22(6), 17:391.1-391.10, 17:411, 17:170(D), 17:170(A)(1), and 17:436.3.</w:t>
      </w:r>
    </w:p>
    <w:p w14:paraId="1419B85F" w14:textId="77777777" w:rsidR="00FA5BDC" w:rsidRDefault="00FA5BDC" w:rsidP="00FA5BDC">
      <w:pPr>
        <w:pStyle w:val="HistoricalNote"/>
      </w:pPr>
      <w:r w:rsidRPr="009946CC">
        <w:t>HISTORICAL NOTE:</w:t>
      </w:r>
      <w:r w:rsidRPr="009946CC">
        <w:tab/>
        <w:t>Promulgated by the Board of Elementary and Secondary Education, LR 39:480 (March 2013)</w:t>
      </w:r>
      <w:r w:rsidR="0077599F" w:rsidRPr="00855D68">
        <w:t>, repromulgated LR 46:</w:t>
      </w:r>
      <w:r w:rsidR="0077599F">
        <w:t>1674 (December 2020).</w:t>
      </w:r>
    </w:p>
    <w:p w14:paraId="39C2DB18" w14:textId="77777777" w:rsidR="0077599F" w:rsidRPr="00855D68" w:rsidRDefault="0077599F" w:rsidP="0077599F">
      <w:pPr>
        <w:pStyle w:val="Chapter"/>
      </w:pPr>
      <w:bookmarkStart w:id="128" w:name="_Toc217062124"/>
      <w:bookmarkStart w:id="129" w:name="_Toc240274340"/>
      <w:r w:rsidRPr="00855D68">
        <w:t>Subchapter B.</w:t>
      </w:r>
      <w:r w:rsidRPr="00855D68">
        <w:tab/>
        <w:t>Reopening School Facilities for the 2020-2021 School Year</w:t>
      </w:r>
      <w:bookmarkEnd w:id="128"/>
    </w:p>
    <w:p w14:paraId="035C059C" w14:textId="77777777" w:rsidR="0077599F" w:rsidRPr="00855D68" w:rsidRDefault="0077599F" w:rsidP="0077599F">
      <w:pPr>
        <w:pStyle w:val="Section"/>
        <w:rPr>
          <w:bCs/>
          <w:szCs w:val="24"/>
        </w:rPr>
      </w:pPr>
      <w:bookmarkStart w:id="130" w:name="_Toc217062125"/>
      <w:r w:rsidRPr="00855D68">
        <w:t>§1105.</w:t>
      </w:r>
      <w:r w:rsidRPr="00855D68">
        <w:tab/>
        <w:t>Purpose and Background</w:t>
      </w:r>
      <w:bookmarkEnd w:id="130"/>
    </w:p>
    <w:p w14:paraId="7C4FD5A2" w14:textId="77777777" w:rsidR="0077599F" w:rsidRPr="00855D68" w:rsidRDefault="0077599F" w:rsidP="0077599F">
      <w:pPr>
        <w:pStyle w:val="A"/>
      </w:pPr>
      <w:r w:rsidRPr="00855D68">
        <w:t>A.</w:t>
      </w:r>
      <w:r w:rsidRPr="00855D68">
        <w:tab/>
      </w:r>
      <w:r w:rsidR="00412212" w:rsidRPr="007C43DD">
        <w:t xml:space="preserve">This Chapter provides minimum health and safety standards regarding the reopening of school facilities for the 2020-2021 school year in response to the coronavirus disease (COVID-19) pandemic in order to ensure that students, faculty, staff, and others on school property are protected to the maximum extent possible and practical. </w:t>
      </w:r>
      <w:r w:rsidR="00412212" w:rsidRPr="007C43DD">
        <w:rPr>
          <w:szCs w:val="24"/>
        </w:rPr>
        <w:t>These minimum standards regarding the reopening</w:t>
      </w:r>
      <w:r w:rsidR="00412212">
        <w:rPr>
          <w:szCs w:val="24"/>
        </w:rPr>
        <w:t xml:space="preserve"> </w:t>
      </w:r>
      <w:r w:rsidR="00412212" w:rsidRPr="007C43DD">
        <w:rPr>
          <w:szCs w:val="24"/>
        </w:rPr>
        <w:t>of schools for the 2021-2021 school year expire on June 30, 2021. Any future requirements for schools related to a statewide pandemic will be communicated as needed.</w:t>
      </w:r>
    </w:p>
    <w:p w14:paraId="1DC3AF40" w14:textId="77777777" w:rsidR="0077599F" w:rsidRPr="00855D68" w:rsidRDefault="0077599F" w:rsidP="0077599F">
      <w:pPr>
        <w:pStyle w:val="A"/>
      </w:pPr>
      <w:r w:rsidRPr="00855D68">
        <w:t>B.</w:t>
      </w:r>
      <w:r w:rsidRPr="00855D68">
        <w:tab/>
        <w:t xml:space="preserve">The requirements contained within this Subchapter were developed by the LDE in coordination with the LDH </w:t>
      </w:r>
      <w:r w:rsidRPr="00855D68">
        <w:lastRenderedPageBreak/>
        <w:t>using guidance provided by the Centers for Disease Control (CDC) regarding school settings, defined as a setting in which educational services are provided to children. As research and information about COVID-19 is updated, or if the LDH or CDC revise guidance regarding school settings, the LDE</w:t>
      </w:r>
      <w:r w:rsidRPr="00B05683">
        <w:t xml:space="preserve"> </w:t>
      </w:r>
      <w:r w:rsidRPr="00855D68">
        <w:t>will review the standards contained within this Subchapter and, as appropriate and necessary, propose revisions of this Subchapter to BESE.</w:t>
      </w:r>
    </w:p>
    <w:p w14:paraId="7726E66A" w14:textId="77777777" w:rsidR="0077599F" w:rsidRPr="00855D68" w:rsidRDefault="0077599F" w:rsidP="0077599F">
      <w:pPr>
        <w:pStyle w:val="A"/>
      </w:pPr>
      <w:r w:rsidRPr="00855D68">
        <w:t>C.</w:t>
      </w:r>
      <w:r w:rsidRPr="00855D68">
        <w:tab/>
        <w:t xml:space="preserve">While the requirements outlined in this Subchapter are designed to mitigate the spread of COVID-19 and to create a safe and healthy environment for students, faculty, staff, and others on school property, no requirement or plan guarantees that individuals will not contract COVID-19. </w:t>
      </w:r>
    </w:p>
    <w:p w14:paraId="2A626B3E" w14:textId="77777777" w:rsidR="00F95E7B" w:rsidRPr="00EF2C6D" w:rsidRDefault="0077599F" w:rsidP="00F95E7B">
      <w:pPr>
        <w:pStyle w:val="A"/>
      </w:pPr>
      <w:r>
        <w:t>D.</w:t>
      </w:r>
      <w:r>
        <w:tab/>
      </w:r>
      <w:r w:rsidR="00F95E7B" w:rsidRPr="00EF2C6D">
        <w:t>By executive proclamation, the governor establishes the statewide phase(s) of reopening (phase 1, phase 2, or phase 3). If the local governing authority of a parish or other municipality has established a more restrictive phase of reopening, the LEA located within that parish or municipality must conform to the more restrictive requirements.</w:t>
      </w:r>
    </w:p>
    <w:p w14:paraId="1CB8F162" w14:textId="77777777" w:rsidR="00F95E7B" w:rsidRPr="00EF2C6D" w:rsidRDefault="00F95E7B" w:rsidP="00F95E7B">
      <w:pPr>
        <w:pStyle w:val="1"/>
      </w:pPr>
      <w:r w:rsidRPr="00EF2C6D">
        <w:t>1.</w:t>
      </w:r>
      <w:r w:rsidRPr="00EF2C6D">
        <w:tab/>
        <w:t xml:space="preserve">Subsequent to the reopening of school facilities for the 2020-2021 school year and in coordination with requirements outlined in 168 JBE 2020, LEAs may continue to follow the Phase 3 minimum requirements for reopening school facilities as set forth in this Chapter. </w:t>
      </w:r>
    </w:p>
    <w:p w14:paraId="7E10F77E" w14:textId="77777777" w:rsidR="00F95E7B" w:rsidRPr="00EF2C6D" w:rsidRDefault="00F95E7B" w:rsidP="00F95E7B">
      <w:pPr>
        <w:pStyle w:val="A"/>
      </w:pPr>
      <w:r w:rsidRPr="00EF2C6D">
        <w:t>E.</w:t>
      </w:r>
      <w:r w:rsidRPr="00EF2C6D">
        <w:tab/>
        <w:t xml:space="preserve">In the event the governor orders, via executive proclamation, a reversion or progression from one phase of the state reopening plan to another, BESE shall immediately communicate the substance of such executive proclamation to each LEA, including the impact of the executive proclamation on the roles, responsibilities, and requirements of each LEA in the state. </w:t>
      </w:r>
    </w:p>
    <w:p w14:paraId="6BF39422" w14:textId="77777777" w:rsidR="00F95E7B" w:rsidRPr="00EF2C6D" w:rsidRDefault="00F95E7B" w:rsidP="00F95E7B">
      <w:pPr>
        <w:pStyle w:val="1"/>
      </w:pPr>
      <w:r w:rsidRPr="00EF2C6D">
        <w:t>1.</w:t>
      </w:r>
      <w:r w:rsidRPr="00EF2C6D">
        <w:tab/>
        <w:t xml:space="preserve">If necessary, as a result of such executive proclamation, BESE may: </w:t>
      </w:r>
    </w:p>
    <w:p w14:paraId="7A86C3D3" w14:textId="77777777" w:rsidR="00F95E7B" w:rsidRPr="00EF2C6D" w:rsidRDefault="00F95E7B" w:rsidP="00F95E7B">
      <w:pPr>
        <w:pStyle w:val="a0"/>
      </w:pPr>
      <w:r w:rsidRPr="00EF2C6D">
        <w:t>a.</w:t>
      </w:r>
      <w:r w:rsidRPr="00EF2C6D">
        <w:tab/>
        <w:t>consider revisions to regulations pertaining to the phased reopening of school facilities for the 2020-2021 school year; or</w:t>
      </w:r>
    </w:p>
    <w:p w14:paraId="1F137003" w14:textId="77777777" w:rsidR="00F95E7B" w:rsidRPr="00EF2C6D" w:rsidRDefault="00F95E7B" w:rsidP="00F95E7B">
      <w:pPr>
        <w:pStyle w:val="a0"/>
      </w:pPr>
      <w:r w:rsidRPr="00EF2C6D">
        <w:t>b.</w:t>
      </w:r>
      <w:r w:rsidRPr="00EF2C6D">
        <w:tab/>
        <w:t>authorize the LDE to issue detailed guidance to each LEA in the state to include the roles, responsibilities, and requirements of each LEA in the state in response to the executive proclamation.</w:t>
      </w:r>
    </w:p>
    <w:p w14:paraId="47BCEE65" w14:textId="77777777" w:rsidR="00412212" w:rsidRPr="007C43DD" w:rsidRDefault="00F95E7B" w:rsidP="00412212">
      <w:pPr>
        <w:pStyle w:val="A"/>
      </w:pPr>
      <w:r w:rsidRPr="00EF2C6D">
        <w:t>F.</w:t>
      </w:r>
      <w:r w:rsidRPr="00EF2C6D">
        <w:tab/>
      </w:r>
      <w:r w:rsidR="00412212" w:rsidRPr="007C43DD">
        <w:t xml:space="preserve">Medical or disability impact exceptions to any standard in this Chapter should be addressed on an individual basis by the LEA in accordance with local policies. </w:t>
      </w:r>
    </w:p>
    <w:p w14:paraId="36126139" w14:textId="77777777" w:rsidR="00412212" w:rsidRPr="007C43DD" w:rsidRDefault="00412212" w:rsidP="00412212">
      <w:pPr>
        <w:pStyle w:val="A"/>
      </w:pPr>
      <w:r w:rsidRPr="007C43DD">
        <w:t>G.</w:t>
      </w:r>
      <w:r w:rsidRPr="007C43DD">
        <w:tab/>
        <w:t xml:space="preserve">For the purposes of this Chapter, the following definition will apply. </w:t>
      </w:r>
    </w:p>
    <w:p w14:paraId="7A289AF3" w14:textId="77777777" w:rsidR="0077599F" w:rsidRPr="00855D68" w:rsidRDefault="00412212" w:rsidP="00412212">
      <w:pPr>
        <w:pStyle w:val="A"/>
      </w:pPr>
      <w:r w:rsidRPr="007C43DD">
        <w:rPr>
          <w:i/>
        </w:rPr>
        <w:t>Physical Distance</w:t>
      </w:r>
      <w:r w:rsidRPr="007C43DD">
        <w:t>—the act of an individual maintaining a space of at least three feet from another individual.</w:t>
      </w:r>
    </w:p>
    <w:p w14:paraId="02CD54EA" w14:textId="77777777" w:rsidR="0077599F" w:rsidRPr="00855D68" w:rsidRDefault="0077599F" w:rsidP="0077599F">
      <w:pPr>
        <w:pStyle w:val="AuthorityNote"/>
      </w:pPr>
      <w:r w:rsidRPr="00855D68">
        <w:t>AUTHORITY NOTE:</w:t>
      </w:r>
      <w:r w:rsidRPr="00855D68">
        <w:tab/>
        <w:t>Promulgated in accordance with R.S. 17:6, 17:7, 17:439.1, and 17:3391.</w:t>
      </w:r>
    </w:p>
    <w:p w14:paraId="1A3F5992" w14:textId="77777777" w:rsidR="0077599F" w:rsidRPr="00855D68" w:rsidRDefault="0077599F" w:rsidP="0077599F">
      <w:pPr>
        <w:pStyle w:val="HistoricalNote"/>
      </w:pPr>
      <w:r w:rsidRPr="00855D68">
        <w:t>HISTORICAL NOTE:</w:t>
      </w:r>
      <w:r w:rsidRPr="00855D68">
        <w:tab/>
        <w:t>Promulgated by the Board of Elementary and Secondary Education, LR 46:</w:t>
      </w:r>
      <w:r>
        <w:t>1674 (December 2020)</w:t>
      </w:r>
      <w:r w:rsidR="00F95E7B">
        <w:t xml:space="preserve">, amended </w:t>
      </w:r>
      <w:r w:rsidR="00F95E7B" w:rsidRPr="002E5E14">
        <w:t>L</w:t>
      </w:r>
      <w:r w:rsidR="00F95E7B" w:rsidRPr="00EF2C6D">
        <w:t>R 47:</w:t>
      </w:r>
      <w:r w:rsidR="00F95E7B">
        <w:t>454 (April 2021)</w:t>
      </w:r>
      <w:r w:rsidR="00412212" w:rsidRPr="007C43DD">
        <w:t>, amended LR 47:</w:t>
      </w:r>
      <w:r w:rsidR="00412212">
        <w:t>1291 (September 2021).</w:t>
      </w:r>
    </w:p>
    <w:p w14:paraId="0B5BF13D" w14:textId="77777777" w:rsidR="0077599F" w:rsidRPr="00855D68" w:rsidRDefault="0077599F" w:rsidP="0077599F">
      <w:pPr>
        <w:pStyle w:val="Section"/>
        <w:rPr>
          <w:bCs/>
          <w:szCs w:val="24"/>
        </w:rPr>
      </w:pPr>
      <w:bookmarkStart w:id="131" w:name="_Toc217062126"/>
      <w:r w:rsidRPr="00855D68">
        <w:t>§1107.</w:t>
      </w:r>
      <w:r w:rsidRPr="00855D68">
        <w:tab/>
        <w:t>Minimum Requirements for Reopening and Operating School Facilities</w:t>
      </w:r>
      <w:bookmarkEnd w:id="131"/>
    </w:p>
    <w:p w14:paraId="6142684E" w14:textId="77777777" w:rsidR="0077599F" w:rsidRPr="00855D68" w:rsidRDefault="0077599F" w:rsidP="0077599F">
      <w:pPr>
        <w:pStyle w:val="A"/>
      </w:pPr>
      <w:r w:rsidRPr="00855D68">
        <w:t>A.</w:t>
      </w:r>
      <w:r w:rsidRPr="00855D68">
        <w:tab/>
        <w:t>Group Sizes</w:t>
      </w:r>
    </w:p>
    <w:p w14:paraId="4BA86C8D" w14:textId="77777777" w:rsidR="0077599F" w:rsidRPr="00855D68" w:rsidRDefault="0077599F" w:rsidP="0077599F">
      <w:pPr>
        <w:pStyle w:val="1"/>
      </w:pPr>
      <w:r w:rsidRPr="00855D68">
        <w:t>1.</w:t>
      </w:r>
      <w:r w:rsidRPr="00855D68">
        <w:tab/>
        <w:t>The maximum group size that may convene indoors in a single room, irrespective of room size, or outdoors at any given time are as follows:</w:t>
      </w:r>
    </w:p>
    <w:p w14:paraId="17592C80" w14:textId="77777777" w:rsidR="0077599F" w:rsidRPr="00855D68" w:rsidRDefault="0077599F" w:rsidP="0077599F">
      <w:pPr>
        <w:pStyle w:val="a0"/>
      </w:pPr>
      <w:r w:rsidRPr="00855D68">
        <w:t>a.</w:t>
      </w:r>
      <w:r w:rsidRPr="00855D68">
        <w:tab/>
        <w:t>phase 1—10 individuals;</w:t>
      </w:r>
    </w:p>
    <w:p w14:paraId="530CE4B8" w14:textId="77777777" w:rsidR="0077599F" w:rsidRPr="00855D68" w:rsidRDefault="0077599F" w:rsidP="0077599F">
      <w:pPr>
        <w:pStyle w:val="a0"/>
      </w:pPr>
      <w:r w:rsidRPr="00855D68">
        <w:t>b.</w:t>
      </w:r>
      <w:r w:rsidRPr="00855D68">
        <w:tab/>
        <w:t>phase 2—25 individuals; and</w:t>
      </w:r>
    </w:p>
    <w:p w14:paraId="30AF45DB" w14:textId="77777777" w:rsidR="0077599F" w:rsidRPr="00855D68" w:rsidRDefault="0077599F" w:rsidP="0077599F">
      <w:pPr>
        <w:pStyle w:val="a0"/>
      </w:pPr>
      <w:r w:rsidRPr="00855D68">
        <w:t>c.</w:t>
      </w:r>
      <w:r w:rsidRPr="00855D68">
        <w:tab/>
        <w:t>phase 3—50 individuals.</w:t>
      </w:r>
    </w:p>
    <w:p w14:paraId="4F17A252" w14:textId="77777777" w:rsidR="0077599F" w:rsidRPr="00855D68" w:rsidRDefault="0077599F" w:rsidP="0077599F">
      <w:pPr>
        <w:pStyle w:val="1"/>
      </w:pPr>
      <w:r w:rsidRPr="00855D68">
        <w:t>2.</w:t>
      </w:r>
      <w:r w:rsidRPr="00855D68">
        <w:tab/>
        <w:t>Group Composition</w:t>
      </w:r>
    </w:p>
    <w:p w14:paraId="58BB13BB" w14:textId="77777777" w:rsidR="0077599F" w:rsidRPr="00855D68" w:rsidRDefault="0077599F" w:rsidP="0077599F">
      <w:pPr>
        <w:pStyle w:val="a0"/>
      </w:pPr>
      <w:r w:rsidRPr="00855D68">
        <w:t>a.</w:t>
      </w:r>
      <w:r w:rsidRPr="00855D68">
        <w:tab/>
        <w:t>Younger students who are unable to wear face coverings or maintain a physical distance from other students or adults should be assigned static groups. This should include, at a minimum, students in grades 2 or lower. The static group composition should be maintained for as long as possible over the course of the 2020-2021 school year.</w:t>
      </w:r>
    </w:p>
    <w:p w14:paraId="1BF0D503" w14:textId="77777777" w:rsidR="0077599F" w:rsidRPr="00855D68" w:rsidRDefault="0077599F" w:rsidP="0077599F">
      <w:pPr>
        <w:pStyle w:val="a0"/>
      </w:pPr>
      <w:r w:rsidRPr="00855D68">
        <w:t>b.</w:t>
      </w:r>
      <w:r w:rsidRPr="00855D68">
        <w:tab/>
      </w:r>
      <w:r w:rsidR="00412212" w:rsidRPr="007C43DD">
        <w:t>The group composition may change if students are able to maintain physical distance from other students and adults. In this case, students must maintain physical distance, in accordance with current Louisiana Department of Health Guidelines as informed by the Centers for Disease Control and Prevention (CDC), from other students and adults in any classroom or indoor setting to the maximum extent possible.</w:t>
      </w:r>
    </w:p>
    <w:p w14:paraId="01289309" w14:textId="77777777" w:rsidR="0077599F" w:rsidRPr="00855D68" w:rsidRDefault="0077599F" w:rsidP="0077599F">
      <w:pPr>
        <w:pStyle w:val="A"/>
      </w:pPr>
      <w:r w:rsidRPr="00855D68">
        <w:t>B.</w:t>
      </w:r>
      <w:r w:rsidRPr="00855D68">
        <w:tab/>
        <w:t>Physical Standards for the use of School Facilities</w:t>
      </w:r>
    </w:p>
    <w:p w14:paraId="0C9D6390" w14:textId="77777777" w:rsidR="0077599F" w:rsidRPr="00855D68" w:rsidRDefault="0077599F" w:rsidP="0077599F">
      <w:pPr>
        <w:pStyle w:val="1"/>
      </w:pPr>
      <w:r w:rsidRPr="00855D68">
        <w:t>1.</w:t>
      </w:r>
      <w:r w:rsidRPr="00855D68">
        <w:tab/>
        <w:t>If a group convenes indoors, it must convene in a room enclosed by a wall or partition. This includes large rooms, such as a gymnasium or auditorium, which may include more than one group if each group is separated by a wall or partition.</w:t>
      </w:r>
    </w:p>
    <w:p w14:paraId="0D0153FF" w14:textId="77777777" w:rsidR="0077599F" w:rsidRPr="00855D68" w:rsidRDefault="0077599F" w:rsidP="0077599F">
      <w:pPr>
        <w:pStyle w:val="1"/>
        <w:rPr>
          <w:strike/>
        </w:rPr>
      </w:pPr>
      <w:r w:rsidRPr="00855D68">
        <w:t>2.</w:t>
      </w:r>
      <w:r w:rsidRPr="00855D68">
        <w:tab/>
        <w:t>If groups convene outdoors, a physical barrier is not required, but each group must remain separated.</w:t>
      </w:r>
    </w:p>
    <w:p w14:paraId="070023F6" w14:textId="77777777" w:rsidR="0077599F" w:rsidRPr="00855D68" w:rsidRDefault="0077599F" w:rsidP="0077599F">
      <w:pPr>
        <w:pStyle w:val="1"/>
      </w:pPr>
      <w:r w:rsidRPr="00855D68">
        <w:t>3.</w:t>
      </w:r>
      <w:r w:rsidRPr="00855D68">
        <w:tab/>
        <w:t>To the greatest extent possible, schools must limit crowding at entry and exit points and maintain maximum group sizes and physical distance recommendations.</w:t>
      </w:r>
    </w:p>
    <w:p w14:paraId="2B7046AF" w14:textId="77777777" w:rsidR="0077599F" w:rsidRPr="00855D68" w:rsidRDefault="0077599F" w:rsidP="0077599F">
      <w:pPr>
        <w:pStyle w:val="1"/>
      </w:pPr>
      <w:r w:rsidRPr="00855D68">
        <w:t>4.</w:t>
      </w:r>
      <w:r w:rsidRPr="00855D68">
        <w:tab/>
        <w:t>If a room is used by more than one group in a single day, high-touch surfaces contained in that room must be cleaned before and after use by each group.</w:t>
      </w:r>
    </w:p>
    <w:p w14:paraId="0D546D26" w14:textId="77777777" w:rsidR="0077599F" w:rsidRPr="00855D68" w:rsidRDefault="0077599F" w:rsidP="0077599F">
      <w:pPr>
        <w:pStyle w:val="A"/>
      </w:pPr>
      <w:r w:rsidRPr="00855D68">
        <w:t>C.</w:t>
      </w:r>
      <w:r w:rsidRPr="00855D68">
        <w:tab/>
        <w:t>Monitoring Students and Adults for Symptoms of COVID-19</w:t>
      </w:r>
    </w:p>
    <w:p w14:paraId="7AEC0429" w14:textId="77777777" w:rsidR="0077599F" w:rsidRPr="00855D68" w:rsidRDefault="0077599F" w:rsidP="0077599F">
      <w:pPr>
        <w:pStyle w:val="1"/>
      </w:pPr>
      <w:r w:rsidRPr="00855D68">
        <w:t>1.</w:t>
      </w:r>
      <w:r w:rsidRPr="00855D68">
        <w:tab/>
        <w:t>Each school must establish an area used to isolate anyone showing signs of being sick. The isolation area must be cleaned after it is occupied by any sick student or adult.</w:t>
      </w:r>
    </w:p>
    <w:p w14:paraId="4B6887AD" w14:textId="77777777" w:rsidR="0077599F" w:rsidRPr="00855D68" w:rsidRDefault="0077599F" w:rsidP="0077599F">
      <w:pPr>
        <w:pStyle w:val="1"/>
        <w:rPr>
          <w:strike/>
        </w:rPr>
      </w:pPr>
      <w:r w:rsidRPr="00855D68">
        <w:t>2.</w:t>
      </w:r>
      <w:r w:rsidRPr="00855D68">
        <w:tab/>
        <w:t>Upon arriving at the school facility, each adult and student must be assessed for symptoms of COVID-19, as defined by the CDC. This includes an initial temperature check.</w:t>
      </w:r>
    </w:p>
    <w:p w14:paraId="0429D3F0" w14:textId="77777777" w:rsidR="0077599F" w:rsidRPr="00855D68" w:rsidRDefault="0077599F" w:rsidP="0077599F">
      <w:pPr>
        <w:pStyle w:val="A"/>
      </w:pPr>
      <w:r w:rsidRPr="00855D68">
        <w:t>D.</w:t>
      </w:r>
      <w:r w:rsidRPr="00855D68">
        <w:tab/>
        <w:t>Environmental Cleaning and Personal Hygiene</w:t>
      </w:r>
    </w:p>
    <w:p w14:paraId="53B45ABB" w14:textId="77777777" w:rsidR="0077599F" w:rsidRPr="00855D68" w:rsidRDefault="0077599F" w:rsidP="0077599F">
      <w:pPr>
        <w:pStyle w:val="1"/>
      </w:pPr>
      <w:r w:rsidRPr="00855D68">
        <w:t>1.</w:t>
      </w:r>
      <w:r w:rsidRPr="00855D68">
        <w:tab/>
        <w:t>High-touch surfaces must be cleaned multiple times per day, including bathrooms.</w:t>
      </w:r>
    </w:p>
    <w:p w14:paraId="490988C8" w14:textId="77777777" w:rsidR="0077599F" w:rsidRPr="00855D68" w:rsidRDefault="0077599F" w:rsidP="0077599F">
      <w:pPr>
        <w:pStyle w:val="1"/>
      </w:pPr>
      <w:r w:rsidRPr="00855D68">
        <w:lastRenderedPageBreak/>
        <w:t>2.</w:t>
      </w:r>
      <w:r w:rsidRPr="00855D68">
        <w:tab/>
        <w:t>Students must wash or sanitize hands upon arrival at the school, at least every two hours, before and after eating, before and after using outdoor play equipment, and before exiting the school facility.</w:t>
      </w:r>
    </w:p>
    <w:p w14:paraId="0DD13A20" w14:textId="77777777" w:rsidR="00412212" w:rsidRPr="007C43DD" w:rsidRDefault="00412212" w:rsidP="00412212">
      <w:pPr>
        <w:pStyle w:val="A"/>
      </w:pPr>
      <w:r w:rsidRPr="007C43DD">
        <w:t>E.</w:t>
      </w:r>
      <w:r w:rsidRPr="007C43DD">
        <w:tab/>
        <w:t>Face Coverings</w:t>
      </w:r>
    </w:p>
    <w:p w14:paraId="2EAF8C75" w14:textId="77777777" w:rsidR="00412212" w:rsidRDefault="00412212" w:rsidP="00412212">
      <w:pPr>
        <w:pStyle w:val="1"/>
      </w:pPr>
      <w:r w:rsidRPr="007C43DD">
        <w:t>1.</w:t>
      </w:r>
      <w:r w:rsidRPr="007C43DD">
        <w:tab/>
        <w:t>BESE minimum reopening standards, pertaining to face coverings, are superseded by any statewide or district specific mandate issued by the governor. If there is a statewide or district specific mandate in place, the lifting of the mask requirement will be determined by an executive order or proclamation of the governor. If there is nostatewide or district mandate in place, the lifting of this requirement will be determined by the Local Education Agency (LEA) at the appropriate time, based on the recommendation issued of the LDH.</w:t>
      </w:r>
    </w:p>
    <w:p w14:paraId="1FAC2C23" w14:textId="77777777" w:rsidR="00412212" w:rsidRPr="007C43DD" w:rsidRDefault="00412212" w:rsidP="00412212">
      <w:pPr>
        <w:pStyle w:val="a0"/>
      </w:pPr>
      <w:r w:rsidRPr="007C43DD">
        <w:t>a.</w:t>
      </w:r>
      <w:r w:rsidRPr="007C43DD">
        <w:tab/>
        <w:t xml:space="preserve">While inside the school facility, all adults and students in grades 3 through 12 must wear a face covering to the greatest extent possible and practical within the local community context. </w:t>
      </w:r>
    </w:p>
    <w:p w14:paraId="2B260712" w14:textId="77777777" w:rsidR="00412212" w:rsidRPr="007C43DD" w:rsidRDefault="00412212" w:rsidP="00412212">
      <w:pPr>
        <w:pStyle w:val="a0"/>
      </w:pPr>
      <w:r w:rsidRPr="007C43DD">
        <w:t>b.</w:t>
      </w:r>
      <w:r w:rsidRPr="007C43DD">
        <w:tab/>
        <w:t>While inside the school facility, students in grades prekindergarten through 2 may wear a face covering.</w:t>
      </w:r>
    </w:p>
    <w:p w14:paraId="6CE9F489" w14:textId="77777777" w:rsidR="00412212" w:rsidRPr="007C43DD" w:rsidRDefault="00412212" w:rsidP="00412212">
      <w:pPr>
        <w:pStyle w:val="a0"/>
      </w:pPr>
      <w:r w:rsidRPr="007C43DD">
        <w:t>c.</w:t>
      </w:r>
      <w:r w:rsidRPr="007C43DD">
        <w:tab/>
        <w:t>While inside the school facility, children under two years old and individuals with breathing difficulties.</w:t>
      </w:r>
    </w:p>
    <w:p w14:paraId="6657120B" w14:textId="77777777" w:rsidR="00412212" w:rsidRPr="007C43DD" w:rsidRDefault="00412212" w:rsidP="00412212">
      <w:pPr>
        <w:pStyle w:val="A"/>
      </w:pPr>
      <w:r w:rsidRPr="007C43DD">
        <w:t>F.</w:t>
      </w:r>
      <w:r w:rsidRPr="007C43DD">
        <w:tab/>
        <w:t>Hygienic Supplies</w:t>
      </w:r>
    </w:p>
    <w:p w14:paraId="355C2DF4" w14:textId="77777777" w:rsidR="00412212" w:rsidRPr="007C43DD" w:rsidRDefault="00412212" w:rsidP="00412212">
      <w:pPr>
        <w:pStyle w:val="1"/>
      </w:pPr>
      <w:r w:rsidRPr="007C43DD">
        <w:t>1.</w:t>
      </w:r>
      <w:r w:rsidRPr="007C43DD">
        <w:tab/>
        <w:t>School employees must be provided adequate access to hygienic supplies, including soap, hand sanitizer with at least 60 percent alcohol, disinfectant wipes or spray, paper towels, and tissues. Face coverings should also be provided when needed.</w:t>
      </w:r>
    </w:p>
    <w:p w14:paraId="2C5BAA15" w14:textId="77777777" w:rsidR="00412212" w:rsidRPr="007C43DD" w:rsidRDefault="00412212" w:rsidP="00412212">
      <w:pPr>
        <w:pStyle w:val="1"/>
      </w:pPr>
      <w:r w:rsidRPr="007C43DD">
        <w:t>2.</w:t>
      </w:r>
      <w:r w:rsidRPr="007C43DD">
        <w:tab/>
        <w:t>The quantity of hygienic supplies must be appropriately provided to the school employee, according to the role and the number and age of students or adults served by that employee.</w:t>
      </w:r>
    </w:p>
    <w:p w14:paraId="5398A332" w14:textId="77777777" w:rsidR="00412212" w:rsidRPr="007C43DD" w:rsidRDefault="00412212" w:rsidP="00412212">
      <w:pPr>
        <w:pStyle w:val="A"/>
      </w:pPr>
      <w:r w:rsidRPr="007C43DD">
        <w:t>G.</w:t>
      </w:r>
      <w:r w:rsidRPr="007C43DD">
        <w:tab/>
        <w:t>Transportation</w:t>
      </w:r>
    </w:p>
    <w:p w14:paraId="21B99E84" w14:textId="77777777" w:rsidR="00412212" w:rsidRPr="007C43DD" w:rsidRDefault="00412212" w:rsidP="00412212">
      <w:pPr>
        <w:pStyle w:val="1"/>
      </w:pPr>
      <w:r w:rsidRPr="007C43DD">
        <w:t>1.</w:t>
      </w:r>
      <w:r w:rsidRPr="007C43DD">
        <w:tab/>
        <w:t>School buses used to transport students must not exceed the following maximum capacity requirements:</w:t>
      </w:r>
    </w:p>
    <w:p w14:paraId="6902F043" w14:textId="77777777" w:rsidR="00412212" w:rsidRPr="007C43DD" w:rsidRDefault="00412212" w:rsidP="00412212">
      <w:pPr>
        <w:pStyle w:val="a0"/>
      </w:pPr>
      <w:r w:rsidRPr="007C43DD">
        <w:t>a.</w:t>
      </w:r>
      <w:r w:rsidRPr="007C43DD">
        <w:tab/>
        <w:t>phase 1—25 percent, including adults, of the school bus manufacturer capacity;</w:t>
      </w:r>
    </w:p>
    <w:p w14:paraId="30C83107" w14:textId="77777777" w:rsidR="00412212" w:rsidRPr="007C43DD" w:rsidRDefault="00412212" w:rsidP="00412212">
      <w:pPr>
        <w:pStyle w:val="a0"/>
      </w:pPr>
      <w:r w:rsidRPr="007C43DD">
        <w:t>b.</w:t>
      </w:r>
      <w:r w:rsidRPr="007C43DD">
        <w:tab/>
        <w:t>phase 2—50 percent, including adults, of the school bus manufacturer capacity; and</w:t>
      </w:r>
    </w:p>
    <w:p w14:paraId="0B0DA899" w14:textId="77777777" w:rsidR="00412212" w:rsidRPr="007C43DD" w:rsidRDefault="00412212" w:rsidP="00412212">
      <w:pPr>
        <w:pStyle w:val="a0"/>
      </w:pPr>
      <w:r w:rsidRPr="007C43DD">
        <w:t>c.</w:t>
      </w:r>
      <w:r w:rsidRPr="007C43DD">
        <w:tab/>
        <w:t>phase 3—75 percent, including adults, of the school bus manufacturer capacity.</w:t>
      </w:r>
    </w:p>
    <w:p w14:paraId="26099AE6" w14:textId="77777777" w:rsidR="00412212" w:rsidRPr="007C43DD" w:rsidRDefault="00412212" w:rsidP="00412212">
      <w:pPr>
        <w:pStyle w:val="1"/>
      </w:pPr>
      <w:r w:rsidRPr="007C43DD">
        <w:t>2.</w:t>
      </w:r>
      <w:r w:rsidRPr="007C43DD">
        <w:tab/>
        <w:t>Passengers on a school bus must be spaced to the greatest extent possible as follows:</w:t>
      </w:r>
    </w:p>
    <w:p w14:paraId="59882E90" w14:textId="77777777" w:rsidR="00412212" w:rsidRPr="007C43DD" w:rsidRDefault="00412212" w:rsidP="00412212">
      <w:pPr>
        <w:pStyle w:val="a0"/>
      </w:pPr>
      <w:r w:rsidRPr="007C43DD">
        <w:t>a.</w:t>
      </w:r>
      <w:r w:rsidRPr="007C43DD">
        <w:tab/>
        <w:t>phase 1—passengers must ride one per seat. Every other seat must remain empty. Members of the same household may sit in the same seat or adjacent seats; and</w:t>
      </w:r>
    </w:p>
    <w:p w14:paraId="586F2F51" w14:textId="77777777" w:rsidR="00412212" w:rsidRPr="007C43DD" w:rsidRDefault="00412212" w:rsidP="00412212">
      <w:pPr>
        <w:pStyle w:val="a0"/>
      </w:pPr>
      <w:r w:rsidRPr="007C43DD">
        <w:t>b.</w:t>
      </w:r>
      <w:r w:rsidRPr="007C43DD">
        <w:tab/>
        <w:t>phase 2 and 3—passengers must be dispersed throughout the bus to the greatest extent possible.</w:t>
      </w:r>
    </w:p>
    <w:p w14:paraId="3C770A92" w14:textId="77777777" w:rsidR="00412212" w:rsidRPr="007C43DD" w:rsidRDefault="00412212" w:rsidP="00412212">
      <w:pPr>
        <w:pStyle w:val="A"/>
      </w:pPr>
      <w:r w:rsidRPr="007C43DD">
        <w:t>H.</w:t>
      </w:r>
      <w:r w:rsidRPr="007C43DD">
        <w:tab/>
        <w:t>Student Programming Determinations</w:t>
      </w:r>
    </w:p>
    <w:p w14:paraId="3DDD5C34" w14:textId="77777777" w:rsidR="00412212" w:rsidRPr="007C43DD" w:rsidRDefault="00412212" w:rsidP="00412212">
      <w:pPr>
        <w:pStyle w:val="1"/>
      </w:pPr>
      <w:r w:rsidRPr="007C43DD">
        <w:t>1.</w:t>
      </w:r>
      <w:r w:rsidRPr="007C43DD">
        <w:tab/>
        <w:t>Student placement determinations in a distance or in-person education program should be made in consultation with the parent or custodian.</w:t>
      </w:r>
    </w:p>
    <w:p w14:paraId="70271692" w14:textId="77777777" w:rsidR="00412212" w:rsidRPr="007C43DD" w:rsidRDefault="00412212" w:rsidP="00412212">
      <w:pPr>
        <w:pStyle w:val="1"/>
      </w:pPr>
      <w:r w:rsidRPr="007C43DD">
        <w:t>2.</w:t>
      </w:r>
      <w:r w:rsidRPr="007C43DD">
        <w:tab/>
        <w:t>Student placement determinations should take into consideration a student’s unique academic, social, emotional, familial, and medical needs of a student, as identified by the student’s parent or custodian.</w:t>
      </w:r>
    </w:p>
    <w:p w14:paraId="2699DD85" w14:textId="77777777" w:rsidR="00412212" w:rsidRPr="007C43DD" w:rsidRDefault="00412212" w:rsidP="00412212">
      <w:pPr>
        <w:pStyle w:val="A"/>
      </w:pPr>
      <w:r w:rsidRPr="007C43DD">
        <w:t>I.</w:t>
      </w:r>
      <w:r w:rsidRPr="007C43DD">
        <w:tab/>
        <w:t>Essential Visitors to School Facilities</w:t>
      </w:r>
    </w:p>
    <w:p w14:paraId="77D4022B" w14:textId="77777777" w:rsidR="00412212" w:rsidRPr="007C43DD" w:rsidRDefault="00412212" w:rsidP="00412212">
      <w:pPr>
        <w:pStyle w:val="1"/>
      </w:pPr>
      <w:r w:rsidRPr="007C43DD">
        <w:t>1.</w:t>
      </w:r>
      <w:r w:rsidRPr="007C43DD">
        <w:tab/>
        <w:t>Essential visitors are individuals who must enter schools or early learning centers in order to conduct visits in accordance with Louisiana law or policy. Essential visitors include, but are not limited to, individuals who:</w:t>
      </w:r>
    </w:p>
    <w:p w14:paraId="1B641712" w14:textId="77777777" w:rsidR="00412212" w:rsidRPr="007C43DD" w:rsidRDefault="00412212" w:rsidP="00412212">
      <w:pPr>
        <w:pStyle w:val="a0"/>
      </w:pPr>
      <w:r w:rsidRPr="007C43DD">
        <w:t>a.</w:t>
      </w:r>
      <w:r w:rsidRPr="007C43DD">
        <w:tab/>
        <w:t xml:space="preserve">conduct </w:t>
      </w:r>
      <w:r w:rsidRPr="007C43DD">
        <w:rPr>
          <w:i/>
        </w:rPr>
        <w:t>CLASS</w:t>
      </w:r>
      <w:r w:rsidRPr="007C43DD">
        <w:rPr>
          <w:vertAlign w:val="superscript"/>
        </w:rPr>
        <w:t>®</w:t>
      </w:r>
      <w:r w:rsidRPr="007C43DD">
        <w:t xml:space="preserve"> observations;</w:t>
      </w:r>
    </w:p>
    <w:p w14:paraId="69D5D34C" w14:textId="77777777" w:rsidR="00412212" w:rsidRPr="007C43DD" w:rsidRDefault="00412212" w:rsidP="00412212">
      <w:pPr>
        <w:pStyle w:val="a0"/>
      </w:pPr>
      <w:r w:rsidRPr="007C43DD">
        <w:t>b.</w:t>
      </w:r>
      <w:r w:rsidRPr="007C43DD">
        <w:tab/>
        <w:t xml:space="preserve">observe teacher candidates as part of the teacher preparation quality rating system; or </w:t>
      </w:r>
    </w:p>
    <w:p w14:paraId="4B17E892" w14:textId="77777777" w:rsidR="00412212" w:rsidRPr="007C43DD" w:rsidRDefault="00412212" w:rsidP="00412212">
      <w:pPr>
        <w:pStyle w:val="a0"/>
      </w:pPr>
      <w:r w:rsidRPr="007C43DD">
        <w:t>c.</w:t>
      </w:r>
      <w:r w:rsidRPr="007C43DD">
        <w:tab/>
        <w:t>provide essential supports and services including, but not limited to, early intervention services, special education services, or mental health consultation.</w:t>
      </w:r>
    </w:p>
    <w:p w14:paraId="6F41FA55" w14:textId="77777777" w:rsidR="00412212" w:rsidRDefault="00412212" w:rsidP="00412212">
      <w:pPr>
        <w:pStyle w:val="A"/>
      </w:pPr>
      <w:r w:rsidRPr="007C43DD">
        <w:t>J.</w:t>
      </w:r>
      <w:r w:rsidRPr="007C43DD">
        <w:tab/>
        <w:t>Medical or disability impact exceptions to any standard in this Chapter should be addressed on an individual basis by the LEA in accordance with local policies.</w:t>
      </w:r>
    </w:p>
    <w:p w14:paraId="512D9227" w14:textId="77777777" w:rsidR="0077599F" w:rsidRPr="00855D68" w:rsidRDefault="0077599F" w:rsidP="00412212">
      <w:pPr>
        <w:pStyle w:val="AuthorityNote"/>
      </w:pPr>
      <w:r w:rsidRPr="00855D68">
        <w:t>AUTHORITY NOTE:</w:t>
      </w:r>
      <w:r w:rsidRPr="00855D68">
        <w:tab/>
        <w:t>Promulgated in accordance with R.S. 17:6, 17:7, 17:439.1 and 17:3391.</w:t>
      </w:r>
    </w:p>
    <w:p w14:paraId="5C4CC4FF" w14:textId="77777777" w:rsidR="0077599F" w:rsidRPr="00855D68" w:rsidRDefault="0077599F" w:rsidP="0077599F">
      <w:pPr>
        <w:pStyle w:val="HistoricalNote"/>
      </w:pPr>
      <w:r w:rsidRPr="00855D68">
        <w:t>HISTORICAL NOTE:</w:t>
      </w:r>
      <w:r w:rsidRPr="00855D68">
        <w:tab/>
        <w:t>Promulgated by the Board of Elementary and Secondary Education, LR 46:</w:t>
      </w:r>
      <w:r>
        <w:t>1674 (December 2020)</w:t>
      </w:r>
      <w:r w:rsidR="00412212" w:rsidRPr="007C43DD">
        <w:t>, amended LR 47:</w:t>
      </w:r>
      <w:r w:rsidR="00412212">
        <w:t>1291 (September 2021).</w:t>
      </w:r>
    </w:p>
    <w:p w14:paraId="082E5AE2" w14:textId="77777777" w:rsidR="0077599F" w:rsidRPr="00855D68" w:rsidRDefault="0077599F" w:rsidP="0077599F">
      <w:pPr>
        <w:pStyle w:val="Section"/>
        <w:rPr>
          <w:bCs/>
          <w:szCs w:val="24"/>
        </w:rPr>
      </w:pPr>
      <w:bookmarkStart w:id="132" w:name="_Toc217062127"/>
      <w:r w:rsidRPr="00855D68">
        <w:t>§1109.</w:t>
      </w:r>
      <w:r w:rsidRPr="00855D68">
        <w:tab/>
        <w:t>Nonpublic School Board or Governing Authority Reopening Policies and Plans</w:t>
      </w:r>
      <w:bookmarkEnd w:id="132"/>
    </w:p>
    <w:p w14:paraId="75614752" w14:textId="77777777" w:rsidR="0077599F" w:rsidRPr="00855D68" w:rsidRDefault="0077599F" w:rsidP="0077599F">
      <w:pPr>
        <w:pStyle w:val="A"/>
      </w:pPr>
      <w:r w:rsidRPr="00855D68">
        <w:t>A.</w:t>
      </w:r>
      <w:r w:rsidRPr="00855D68">
        <w:tab/>
        <w:t>Prior to the beginning of the 2020-2021 school year, each nonpublic school board or governing authority must adopt policies in accordance with the standards outlined in this Subchapter.</w:t>
      </w:r>
    </w:p>
    <w:p w14:paraId="2FFA0FF9" w14:textId="77777777" w:rsidR="0077599F" w:rsidRPr="00855D68" w:rsidRDefault="0077599F" w:rsidP="0077599F">
      <w:pPr>
        <w:pStyle w:val="AuthorityNote"/>
      </w:pPr>
      <w:r w:rsidRPr="00855D68">
        <w:t>AUTHORITY NOTE:</w:t>
      </w:r>
      <w:r w:rsidRPr="00855D68">
        <w:tab/>
        <w:t>Promulgated in accordance with R.S. 17:6, 17:7, 17:439.1, and 17:3391.</w:t>
      </w:r>
    </w:p>
    <w:p w14:paraId="27438E9D" w14:textId="77777777" w:rsidR="0077599F" w:rsidRDefault="0077599F" w:rsidP="0077599F">
      <w:pPr>
        <w:pStyle w:val="HistoricalNote"/>
      </w:pPr>
      <w:r w:rsidRPr="00855D68">
        <w:t>HISTORICAL NOTE:</w:t>
      </w:r>
      <w:r w:rsidRPr="00855D68">
        <w:tab/>
        <w:t>Promulgated by the Board of Elementary and Secondary Education, LR 46:</w:t>
      </w:r>
      <w:r>
        <w:t>1675 (December 2020)</w:t>
      </w:r>
    </w:p>
    <w:p w14:paraId="65C2D7A1" w14:textId="77777777" w:rsidR="00551C42" w:rsidRPr="009946CC" w:rsidRDefault="00551C42" w:rsidP="000B3992">
      <w:pPr>
        <w:pStyle w:val="Chapter"/>
        <w:tabs>
          <w:tab w:val="clear" w:pos="1440"/>
          <w:tab w:val="clear" w:pos="1620"/>
        </w:tabs>
      </w:pPr>
      <w:bookmarkStart w:id="133" w:name="_Toc217062128"/>
      <w:r w:rsidRPr="009946CC">
        <w:t>Chapter 13.</w:t>
      </w:r>
      <w:bookmarkEnd w:id="122"/>
      <w:r w:rsidRPr="009946CC">
        <w:tab/>
      </w:r>
      <w:bookmarkStart w:id="134" w:name="TOCT_Chap10"/>
      <w:r w:rsidRPr="009946CC">
        <w:t>Preventive Programs</w:t>
      </w:r>
      <w:bookmarkEnd w:id="129"/>
      <w:bookmarkEnd w:id="133"/>
      <w:bookmarkEnd w:id="134"/>
    </w:p>
    <w:p w14:paraId="7ED716F9" w14:textId="77777777" w:rsidR="00551C42" w:rsidRPr="009946CC" w:rsidRDefault="00551C42" w:rsidP="00551C42">
      <w:pPr>
        <w:pStyle w:val="Section"/>
      </w:pPr>
      <w:bookmarkStart w:id="135" w:name="_Toc240274341"/>
      <w:bookmarkStart w:id="136" w:name="_Toc217062129"/>
      <w:r w:rsidRPr="009946CC">
        <w:t>§1301.</w:t>
      </w:r>
      <w:r w:rsidRPr="009946CC">
        <w:tab/>
        <w:t>Substance Abuse</w:t>
      </w:r>
      <w:bookmarkEnd w:id="135"/>
      <w:bookmarkEnd w:id="136"/>
      <w:r w:rsidRPr="009946CC">
        <w:fldChar w:fldCharType="begin"/>
      </w:r>
      <w:r w:rsidRPr="009946CC">
        <w:instrText xml:space="preserve"> XE "Substance Abuse" </w:instrText>
      </w:r>
      <w:r w:rsidRPr="009946CC">
        <w:fldChar w:fldCharType="end"/>
      </w:r>
    </w:p>
    <w:p w14:paraId="1C994658" w14:textId="77777777" w:rsidR="00551C42" w:rsidRPr="009946CC" w:rsidRDefault="00551C42" w:rsidP="00551C42">
      <w:pPr>
        <w:pStyle w:val="A"/>
        <w:rPr>
          <w:strike/>
        </w:rPr>
      </w:pPr>
      <w:r w:rsidRPr="009946CC">
        <w:t>A.</w:t>
      </w:r>
      <w:r w:rsidRPr="009946CC">
        <w:tab/>
        <w:t xml:space="preserve">Each school is encouraged to include in the curriculum a program of substance abuse prevention. </w:t>
      </w:r>
    </w:p>
    <w:p w14:paraId="3F2C696C" w14:textId="77777777" w:rsidR="00551C42" w:rsidRDefault="00551C42" w:rsidP="00551C42">
      <w:pPr>
        <w:pStyle w:val="A"/>
      </w:pPr>
      <w:r w:rsidRPr="009946CC">
        <w:t>B.</w:t>
      </w:r>
      <w:r w:rsidRPr="009946CC">
        <w:tab/>
        <w:t>Each school shall develop a method by which to mark drug free zones, including the use of signs or other markings suitable to the situation. Signs or other markings shall be located in a visible manner on or near each school and on and in each school bus indicating that such area is a drug free zone, that such zone extends to one thousand feet of school property, and that a felony violation of the Uniform Controlled Dangerous Substances Law will subject the offender to severe penalties under law.</w:t>
      </w:r>
      <w:r w:rsidRPr="009946CC">
        <w:rPr>
          <w:sz w:val="16"/>
        </w:rPr>
        <w:t xml:space="preserve"> </w:t>
      </w:r>
      <w:r w:rsidRPr="009946CC">
        <w:t>Refer to R.S. 17:405.</w:t>
      </w:r>
    </w:p>
    <w:p w14:paraId="25D52AB4" w14:textId="77777777" w:rsidR="004050B7" w:rsidRPr="003D68B1" w:rsidRDefault="004050B7" w:rsidP="004050B7">
      <w:pPr>
        <w:pStyle w:val="A"/>
      </w:pPr>
      <w:r w:rsidRPr="003D68B1">
        <w:t>C.</w:t>
      </w:r>
      <w:r w:rsidRPr="003D68B1">
        <w:tab/>
        <w:t xml:space="preserve">Any instruction relative to alcohol, tobacco, drug, and substance abuse prevention and education provided pursuant </w:t>
      </w:r>
      <w:r w:rsidRPr="003D68B1">
        <w:lastRenderedPageBreak/>
        <w:t>to this Section will include the information that mixing opioids and alcohol can cause accidental death.</w:t>
      </w:r>
    </w:p>
    <w:p w14:paraId="7DD40664" w14:textId="77777777" w:rsidR="00551C42" w:rsidRPr="009946CC" w:rsidRDefault="004050B7" w:rsidP="004050B7">
      <w:pPr>
        <w:pStyle w:val="AuthorityNote"/>
      </w:pPr>
      <w:r w:rsidRPr="003D68B1">
        <w:t>AUTHORITY NOTE:</w:t>
      </w:r>
      <w:r w:rsidRPr="003D68B1">
        <w:tab/>
        <w:t>Promulgated in accordance with R.S. 17:6(A)(10), (11), and (15), 17:7(6), 17:10, 17:22(6), 17:391.1-391.10, and 17:411.</w:t>
      </w:r>
    </w:p>
    <w:p w14:paraId="4A0623B6" w14:textId="77777777" w:rsidR="00551C42" w:rsidRPr="009946CC" w:rsidRDefault="00551C42" w:rsidP="00551C42">
      <w:pPr>
        <w:pStyle w:val="HistoricalNote"/>
      </w:pPr>
      <w:r w:rsidRPr="009946CC">
        <w:t>HISTORICAL NOTE:</w:t>
      </w:r>
      <w:r w:rsidRPr="009946CC">
        <w:tab/>
        <w:t>Promulgated by the Board of Elementary and Secondary Education, LR 29:2348 (November 2003), amended LR 31:3079 (Dec</w:t>
      </w:r>
      <w:r w:rsidR="004050B7">
        <w:t xml:space="preserve">ember 2005), </w:t>
      </w:r>
      <w:r w:rsidR="004050B7" w:rsidRPr="003D68B1">
        <w:t>LR 45:</w:t>
      </w:r>
      <w:r w:rsidR="004050B7">
        <w:t>37 (January 2019).</w:t>
      </w:r>
    </w:p>
    <w:p w14:paraId="6894E0D8" w14:textId="77777777" w:rsidR="00551C42" w:rsidRPr="009946CC" w:rsidRDefault="00551C42" w:rsidP="00551C42">
      <w:pPr>
        <w:pStyle w:val="Section"/>
      </w:pPr>
      <w:bookmarkStart w:id="137" w:name="_Toc240274342"/>
      <w:bookmarkStart w:id="138" w:name="_Toc217062130"/>
      <w:r w:rsidRPr="009946CC">
        <w:t>§1303.</w:t>
      </w:r>
      <w:r w:rsidRPr="009946CC">
        <w:tab/>
        <w:t>Abuse</w:t>
      </w:r>
      <w:bookmarkEnd w:id="137"/>
      <w:bookmarkEnd w:id="138"/>
      <w:r w:rsidRPr="009946CC">
        <w:fldChar w:fldCharType="begin"/>
      </w:r>
      <w:r w:rsidRPr="009946CC">
        <w:instrText xml:space="preserve"> XE "Abuse" </w:instrText>
      </w:r>
      <w:r w:rsidRPr="009946CC">
        <w:fldChar w:fldCharType="end"/>
      </w:r>
    </w:p>
    <w:p w14:paraId="3282B59B" w14:textId="77777777" w:rsidR="00551C42" w:rsidRPr="009946CC" w:rsidRDefault="00551C42" w:rsidP="00551C42">
      <w:pPr>
        <w:pStyle w:val="A"/>
        <w:rPr>
          <w:rFonts w:ascii="Letter Gothic" w:hAnsi="Letter Gothic"/>
        </w:rPr>
      </w:pPr>
      <w:r w:rsidRPr="009946CC">
        <w:t>A.</w:t>
      </w:r>
      <w:r w:rsidRPr="009946CC">
        <w:tab/>
      </w:r>
      <w:r w:rsidR="00B60776" w:rsidRPr="00935200">
        <w:t>Any school employee, including a school resource officer, having reasonable cause to believe that a student has been mentally, physically, or sexually abused shall report these facts to the appropriate authorities.</w:t>
      </w:r>
    </w:p>
    <w:p w14:paraId="5B7DCDCE" w14:textId="77777777" w:rsidR="00551C42" w:rsidRDefault="00551C42" w:rsidP="00551C42">
      <w:pPr>
        <w:pStyle w:val="A"/>
      </w:pPr>
      <w:r w:rsidRPr="009946CC">
        <w:t>B.</w:t>
      </w:r>
      <w:r w:rsidRPr="009946CC">
        <w:tab/>
        <w:t>Any person making a report in good faith regarding child abuse shall have immunity from civil liability that may be otherwise incurred. Refer to R.S. 14:403.</w:t>
      </w:r>
    </w:p>
    <w:p w14:paraId="044D3128" w14:textId="77777777" w:rsidR="00B60776" w:rsidRPr="00935200" w:rsidRDefault="00B60776" w:rsidP="00B60776">
      <w:pPr>
        <w:pStyle w:val="A"/>
      </w:pPr>
      <w:r w:rsidRPr="00935200">
        <w:t>C.</w:t>
      </w:r>
      <w:r w:rsidRPr="00935200">
        <w:tab/>
        <w:t>An employer shall not discriminate or retaliate against an employee who is a mandatory reporter for complying with reporting requirements.</w:t>
      </w:r>
    </w:p>
    <w:p w14:paraId="20636C6D" w14:textId="77777777" w:rsidR="00B60776" w:rsidRDefault="00B60776" w:rsidP="00B60776">
      <w:pPr>
        <w:pStyle w:val="A"/>
      </w:pPr>
      <w:r w:rsidRPr="00935200">
        <w:t>D.</w:t>
      </w:r>
      <w:r w:rsidRPr="00935200">
        <w:tab/>
        <w:t>An employer shall not enact policies that prohibit or limit mandatory reporting to the Louisiana Department of Children and Family Services and/or state or local law enforcement.</w:t>
      </w:r>
    </w:p>
    <w:p w14:paraId="504BEA24" w14:textId="77777777" w:rsidR="007052E9" w:rsidRPr="00522601" w:rsidRDefault="007052E9" w:rsidP="007052E9">
      <w:pPr>
        <w:pStyle w:val="A"/>
      </w:pPr>
      <w:r w:rsidRPr="00522601">
        <w:t>E.</w:t>
      </w:r>
      <w:r w:rsidRPr="00522601">
        <w:tab/>
        <w:t>All instances of alleged child abuse that occur in a school setting shall immediately be reported to parents and to local or state law enforcement, regardless of the alleged perpetrator.</w:t>
      </w:r>
    </w:p>
    <w:p w14:paraId="0B624258" w14:textId="77777777" w:rsidR="007052E9" w:rsidRPr="00522601" w:rsidRDefault="007052E9" w:rsidP="007052E9">
      <w:pPr>
        <w:pStyle w:val="A"/>
      </w:pPr>
      <w:r w:rsidRPr="00522601">
        <w:t>F.</w:t>
      </w:r>
      <w:r w:rsidRPr="00522601">
        <w:tab/>
        <w:t>If more than one child is involved in the allegations, the school shall immediately report to the parent of all involved children.</w:t>
      </w:r>
    </w:p>
    <w:p w14:paraId="40CAD4AD" w14:textId="5397E696" w:rsidR="007052E9" w:rsidRPr="00935200" w:rsidRDefault="007052E9" w:rsidP="007052E9">
      <w:pPr>
        <w:pStyle w:val="A"/>
      </w:pPr>
      <w:r w:rsidRPr="00522601">
        <w:t>G.</w:t>
      </w:r>
      <w:r w:rsidRPr="00522601">
        <w:tab/>
        <w:t>Any sexual abuse cases in which the alleged perpetrator is a child shall be referred to DCFS</w:t>
      </w:r>
    </w:p>
    <w:p w14:paraId="21436179"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30FF2A90" w14:textId="15895F0E" w:rsidR="00B60776" w:rsidRPr="00935200" w:rsidRDefault="00551C42" w:rsidP="00B60776">
      <w:pPr>
        <w:pStyle w:val="HistoricalNote"/>
      </w:pPr>
      <w:r w:rsidRPr="009946CC">
        <w:t>HISTORICAL NOTE:</w:t>
      </w:r>
      <w:r w:rsidRPr="009946CC">
        <w:tab/>
        <w:t>Promulgated by the Board of Elementary and Secondary Education, LR 29:2348 (November 2003), ame</w:t>
      </w:r>
      <w:r w:rsidR="00B60776">
        <w:t>nded LR 31:3079 (December 2005), LR 51:51 (January 2025)</w:t>
      </w:r>
      <w:r w:rsidR="007052E9">
        <w:t xml:space="preserve">, </w:t>
      </w:r>
      <w:r w:rsidR="007052E9" w:rsidRPr="00522601">
        <w:t>LR 51:</w:t>
      </w:r>
      <w:r w:rsidR="007052E9">
        <w:t>2053 (December 2025).</w:t>
      </w:r>
    </w:p>
    <w:p w14:paraId="4810945A" w14:textId="77777777" w:rsidR="00551C42" w:rsidRPr="009946CC" w:rsidRDefault="00551C42" w:rsidP="00551C42">
      <w:pPr>
        <w:pStyle w:val="Section"/>
      </w:pPr>
      <w:bookmarkStart w:id="139" w:name="_Toc240274343"/>
      <w:bookmarkStart w:id="140" w:name="_Toc217062131"/>
      <w:r w:rsidRPr="009946CC">
        <w:t>§1305.</w:t>
      </w:r>
      <w:r w:rsidRPr="009946CC">
        <w:tab/>
        <w:t>Weapons</w:t>
      </w:r>
      <w:bookmarkEnd w:id="139"/>
      <w:bookmarkEnd w:id="140"/>
      <w:r w:rsidRPr="009946CC">
        <w:fldChar w:fldCharType="begin"/>
      </w:r>
      <w:r w:rsidRPr="009946CC">
        <w:instrText xml:space="preserve"> XE "Weapons" </w:instrText>
      </w:r>
      <w:r w:rsidRPr="009946CC">
        <w:fldChar w:fldCharType="end"/>
      </w:r>
    </w:p>
    <w:p w14:paraId="3F1829D2" w14:textId="77777777" w:rsidR="00551C42" w:rsidRPr="009946CC" w:rsidRDefault="00551C42" w:rsidP="00551C42">
      <w:pPr>
        <w:pStyle w:val="A"/>
      </w:pPr>
      <w:r w:rsidRPr="009946CC">
        <w:t>A.</w:t>
      </w:r>
      <w:r w:rsidRPr="009946CC">
        <w:tab/>
        <w:t>Carrying a firearm or dangerous weapon, as defined in R.S. 14:2(3), by a student or non-student on school property, at a school function, or in a firearm-free zone is unlawful and shall be defined as possession of any firearm or dangerous weapon, on one's person, at any time while on a school campus, on school transportation, or at any school-sponsored function in a specific designated area including, but not limited to, athletic competitions, dances, parties, or any extracurricular activities, or within one thousand feet of any school campus. Refer to R.S.14:95.2.</w:t>
      </w:r>
    </w:p>
    <w:p w14:paraId="1D093110"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04ABE924" w14:textId="77777777" w:rsidR="00551C42" w:rsidRPr="009946CC" w:rsidRDefault="00551C42" w:rsidP="00551C42">
      <w:pPr>
        <w:pStyle w:val="HistoricalNote"/>
      </w:pPr>
      <w:r w:rsidRPr="009946CC">
        <w:t>HISTORICAL NOTE:</w:t>
      </w:r>
      <w:r w:rsidRPr="009946CC">
        <w:tab/>
        <w:t>Promulgated by the Board of Elementary and Secondary Education, LR 29:2348 (November 2003), amended LR 31:3079 (December 2005).</w:t>
      </w:r>
    </w:p>
    <w:p w14:paraId="521BB1A4" w14:textId="77777777" w:rsidR="00551C42" w:rsidRPr="009946CC" w:rsidRDefault="00551C42" w:rsidP="00551C42">
      <w:pPr>
        <w:pStyle w:val="Section"/>
      </w:pPr>
      <w:bookmarkStart w:id="141" w:name="_Toc240274344"/>
      <w:bookmarkStart w:id="142" w:name="_Toc217062132"/>
      <w:r w:rsidRPr="009946CC">
        <w:t>§1307.</w:t>
      </w:r>
      <w:r w:rsidRPr="009946CC">
        <w:tab/>
        <w:t>Search and Seizure</w:t>
      </w:r>
      <w:bookmarkEnd w:id="141"/>
      <w:bookmarkEnd w:id="142"/>
      <w:r w:rsidRPr="009946CC">
        <w:fldChar w:fldCharType="begin"/>
      </w:r>
      <w:r w:rsidRPr="009946CC">
        <w:instrText xml:space="preserve"> XE "Search and Seizure" </w:instrText>
      </w:r>
      <w:r w:rsidRPr="009946CC">
        <w:fldChar w:fldCharType="end"/>
      </w:r>
    </w:p>
    <w:p w14:paraId="0B7AB6D3" w14:textId="77777777" w:rsidR="00551C42" w:rsidRPr="009946CC" w:rsidRDefault="00551C42" w:rsidP="00551C42">
      <w:pPr>
        <w:pStyle w:val="A"/>
      </w:pPr>
      <w:r w:rsidRPr="009946CC">
        <w:t>A.</w:t>
      </w:r>
      <w:r w:rsidRPr="009946CC">
        <w:tab/>
        <w:t>It is recommended that each school shall adopt a policy to provide for reasonable search and seizure by school teachers, by principals, and by other school administrators, of students' desks, lockers, or other school areas for illegal drugs, weapons, alcohol, stolen goods, or other material or objects.</w:t>
      </w:r>
    </w:p>
    <w:p w14:paraId="7DC472BF"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74730F21" w14:textId="77777777" w:rsidR="00551C42" w:rsidRDefault="00551C42" w:rsidP="00551C42">
      <w:pPr>
        <w:pStyle w:val="HistoricalNote"/>
      </w:pPr>
      <w:r w:rsidRPr="009946CC">
        <w:t>HISTORICAL NOTE:</w:t>
      </w:r>
      <w:r w:rsidRPr="009946CC">
        <w:tab/>
        <w:t>Promulgated by the Board of Elementary and Secondary Education, LR 29:2348 (November 2003), amended LR 31:3079 (December 2005).</w:t>
      </w:r>
    </w:p>
    <w:p w14:paraId="7D186E07" w14:textId="77777777" w:rsidR="004050B7" w:rsidRPr="003D68B1" w:rsidRDefault="004050B7" w:rsidP="004050B7">
      <w:pPr>
        <w:pStyle w:val="Section"/>
      </w:pPr>
      <w:bookmarkStart w:id="143" w:name="_Toc217062133"/>
      <w:r w:rsidRPr="003D68B1">
        <w:t>§</w:t>
      </w:r>
      <w:r w:rsidRPr="003D68B1">
        <w:rPr>
          <w:color w:val="000000"/>
        </w:rPr>
        <w:t>1309.</w:t>
      </w:r>
      <w:r w:rsidRPr="003D68B1">
        <w:rPr>
          <w:color w:val="000000"/>
        </w:rPr>
        <w:tab/>
      </w:r>
      <w:r w:rsidRPr="003D68B1">
        <w:t>Suicide</w:t>
      </w:r>
      <w:r w:rsidRPr="003D68B1">
        <w:rPr>
          <w:color w:val="000000"/>
        </w:rPr>
        <w:t xml:space="preserve"> </w:t>
      </w:r>
      <w:r w:rsidRPr="003D68B1">
        <w:t>Prevention</w:t>
      </w:r>
      <w:bookmarkEnd w:id="143"/>
    </w:p>
    <w:p w14:paraId="2D420B4A" w14:textId="77777777" w:rsidR="00B60776" w:rsidRPr="00935200" w:rsidRDefault="004B4DF2" w:rsidP="00B60776">
      <w:pPr>
        <w:pStyle w:val="A"/>
      </w:pPr>
      <w:r>
        <w:t>A</w:t>
      </w:r>
      <w:r w:rsidR="005441E6" w:rsidRPr="00FE0A28">
        <w:t>.</w:t>
      </w:r>
      <w:r w:rsidR="005441E6" w:rsidRPr="00FE0A28">
        <w:tab/>
      </w:r>
      <w:r w:rsidR="00B60776" w:rsidRPr="00935200">
        <w:t>The governing authority of each nonpublic secondary school that issues student identification cards shall have printed on the cards and shall have posted on the school website the following information:</w:t>
      </w:r>
    </w:p>
    <w:p w14:paraId="59B7DC64" w14:textId="77777777" w:rsidR="00B60776" w:rsidRPr="00935200" w:rsidRDefault="00B60776" w:rsidP="00B60776">
      <w:pPr>
        <w:pStyle w:val="1"/>
      </w:pPr>
      <w:r w:rsidRPr="00935200">
        <w:t>1.</w:t>
      </w:r>
      <w:r w:rsidRPr="00935200">
        <w:tab/>
        <w:t>the National Suicide Prevention Lifeline hotline number, “988”; and</w:t>
      </w:r>
    </w:p>
    <w:p w14:paraId="7D8EBF3E" w14:textId="77777777" w:rsidR="005441E6" w:rsidRPr="00FE0A28" w:rsidRDefault="005441E6" w:rsidP="00B60776">
      <w:pPr>
        <w:pStyle w:val="1"/>
      </w:pPr>
      <w:bookmarkStart w:id="144" w:name="Tempiii"/>
      <w:r>
        <w:t>2.</w:t>
      </w:r>
      <w:r>
        <w:tab/>
        <w:t>a</w:t>
      </w:r>
      <w:r w:rsidRPr="00FE0A28">
        <w:t xml:space="preserve"> local suicide prevention hotline number, if available.</w:t>
      </w:r>
    </w:p>
    <w:bookmarkEnd w:id="144"/>
    <w:p w14:paraId="684BA256" w14:textId="77777777" w:rsidR="004050B7" w:rsidRPr="003D68B1" w:rsidRDefault="004050B7" w:rsidP="005441E6">
      <w:pPr>
        <w:pStyle w:val="AuthorityNote"/>
      </w:pPr>
      <w:r w:rsidRPr="003D68B1">
        <w:t>AUTHORITY NOTE:</w:t>
      </w:r>
      <w:r w:rsidRPr="003D68B1">
        <w:tab/>
      </w:r>
      <w:r w:rsidR="0076339A" w:rsidRPr="000D6CB1">
        <w:t>Promulgated in accordance with R.S. 17:6(A)(10), (11), and (15), 17:7(6), 17:10, 17:22(6), 17:391.1-391.10, 17:411, and 17:437.1.</w:t>
      </w:r>
    </w:p>
    <w:p w14:paraId="389F9DFA" w14:textId="77777777" w:rsidR="004B4DF2" w:rsidRPr="00935200" w:rsidRDefault="004050B7" w:rsidP="004B4DF2">
      <w:pPr>
        <w:pStyle w:val="HistoricalNote"/>
      </w:pPr>
      <w:r w:rsidRPr="003D68B1">
        <w:t>HISTORICAL NOTE:</w:t>
      </w:r>
      <w:r w:rsidRPr="003D68B1">
        <w:tab/>
        <w:t>Promulgated by the Board of Elementary and Secondary Education, LR 45:</w:t>
      </w:r>
      <w:r>
        <w:t>38 (January 2019)</w:t>
      </w:r>
      <w:r w:rsidR="00AD5CF2">
        <w:t xml:space="preserve">, </w:t>
      </w:r>
      <w:r w:rsidR="00AD5CF2" w:rsidRPr="000D6CB1">
        <w:t xml:space="preserve">amended </w:t>
      </w:r>
      <w:r w:rsidR="005441E6">
        <w:t xml:space="preserve">LR 45:1055 (August 2019), </w:t>
      </w:r>
      <w:r w:rsidR="005441E6" w:rsidRPr="00FE0A28">
        <w:t>amended LR 4</w:t>
      </w:r>
      <w:r w:rsidR="005441E6">
        <w:t>5</w:t>
      </w:r>
      <w:r w:rsidR="005441E6" w:rsidRPr="00FE0A28">
        <w:t>:</w:t>
      </w:r>
      <w:r w:rsidR="005441E6">
        <w:t>1747 (December 2019</w:t>
      </w:r>
      <w:r w:rsidR="0030016D" w:rsidRPr="007E4B2B">
        <w:t>), LR 50:</w:t>
      </w:r>
      <w:r w:rsidR="004B4DF2">
        <w:t>174 (February 2024), LR 51:51 (January 2025).</w:t>
      </w:r>
    </w:p>
    <w:p w14:paraId="5E7C4667" w14:textId="77777777" w:rsidR="00507EF8" w:rsidRPr="00B124F8" w:rsidRDefault="00507EF8" w:rsidP="00507EF8">
      <w:pPr>
        <w:pStyle w:val="Section"/>
        <w:rPr>
          <w:szCs w:val="24"/>
        </w:rPr>
      </w:pPr>
      <w:bookmarkStart w:id="145" w:name="_Toc217062134"/>
      <w:r w:rsidRPr="00B124F8">
        <w:t>§1311.</w:t>
      </w:r>
      <w:r w:rsidRPr="00B124F8">
        <w:tab/>
        <w:t>Bullying</w:t>
      </w:r>
      <w:bookmarkEnd w:id="145"/>
    </w:p>
    <w:p w14:paraId="60A5BB4D" w14:textId="77777777" w:rsidR="000266A5" w:rsidRPr="000117B7" w:rsidRDefault="00507EF8" w:rsidP="000266A5">
      <w:pPr>
        <w:pStyle w:val="A"/>
        <w:rPr>
          <w:szCs w:val="24"/>
        </w:rPr>
      </w:pPr>
      <w:r w:rsidRPr="00B124F8">
        <w:t>A.</w:t>
      </w:r>
      <w:r w:rsidRPr="00B124F8">
        <w:tab/>
      </w:r>
      <w:r w:rsidR="006545B6" w:rsidRPr="001542E2">
        <w:t>Policy. Each nonpublic school shall develop, adopt, and implement a policy that prohibits the bullying of a student by another student and contains all required components in accordance with R.S. 17:416.14.</w:t>
      </w:r>
    </w:p>
    <w:p w14:paraId="510F69AA" w14:textId="77777777" w:rsidR="000266A5" w:rsidRPr="000117B7" w:rsidRDefault="000266A5" w:rsidP="000266A5">
      <w:pPr>
        <w:pStyle w:val="1"/>
        <w:rPr>
          <w:szCs w:val="24"/>
        </w:rPr>
      </w:pPr>
      <w:r w:rsidRPr="000117B7">
        <w:t>1.</w:t>
      </w:r>
      <w:r w:rsidRPr="000117B7">
        <w:tab/>
        <w:t>The bullying policy shall be implemented in a manner that is ongoing throughout the year and integrated with a school’s curriculum, a school’s discipline policies, and other violence prevention efforts.</w:t>
      </w:r>
    </w:p>
    <w:p w14:paraId="57557FCA" w14:textId="77777777" w:rsidR="000266A5" w:rsidRPr="000117B7" w:rsidRDefault="000266A5" w:rsidP="000266A5">
      <w:pPr>
        <w:pStyle w:val="1"/>
        <w:rPr>
          <w:szCs w:val="24"/>
        </w:rPr>
      </w:pPr>
      <w:r w:rsidRPr="000117B7">
        <w:t>2.</w:t>
      </w:r>
      <w:r w:rsidRPr="000117B7">
        <w:tab/>
        <w:t>The policy shall contain the definition of bullying found in this Section and shall address the following:</w:t>
      </w:r>
    </w:p>
    <w:p w14:paraId="06144AD8" w14:textId="77777777" w:rsidR="000266A5" w:rsidRPr="000117B7" w:rsidRDefault="000266A5" w:rsidP="000266A5">
      <w:pPr>
        <w:pStyle w:val="a0"/>
      </w:pPr>
      <w:r w:rsidRPr="000117B7">
        <w:t>a.</w:t>
      </w:r>
      <w:r w:rsidRPr="000117B7">
        <w:tab/>
        <w:t>process for reporting and appeals;</w:t>
      </w:r>
    </w:p>
    <w:p w14:paraId="5387E781" w14:textId="77777777" w:rsidR="006545B6" w:rsidRPr="001542E2" w:rsidRDefault="006545B6" w:rsidP="006545B6">
      <w:pPr>
        <w:pStyle w:val="a0"/>
      </w:pPr>
      <w:r w:rsidRPr="001542E2">
        <w:t>b.</w:t>
      </w:r>
      <w:r w:rsidRPr="001542E2">
        <w:tab/>
        <w:t>procedures for investigating reports of bullying;</w:t>
      </w:r>
    </w:p>
    <w:p w14:paraId="1FC9320E" w14:textId="77777777" w:rsidR="006545B6" w:rsidRPr="001542E2" w:rsidRDefault="006545B6" w:rsidP="006545B6">
      <w:pPr>
        <w:pStyle w:val="a0"/>
      </w:pPr>
      <w:r w:rsidRPr="001542E2">
        <w:t>c.</w:t>
      </w:r>
      <w:r w:rsidRPr="001542E2">
        <w:tab/>
        <w:t>the disciplinary and criminal consequences of bullying another student;</w:t>
      </w:r>
    </w:p>
    <w:p w14:paraId="04921609" w14:textId="77777777" w:rsidR="006545B6" w:rsidRPr="001542E2" w:rsidRDefault="006545B6" w:rsidP="006545B6">
      <w:pPr>
        <w:pStyle w:val="a0"/>
      </w:pPr>
      <w:r w:rsidRPr="001542E2">
        <w:t>d.</w:t>
      </w:r>
      <w:r w:rsidRPr="001542E2">
        <w:tab/>
        <w:t>appropriate remedies for a student found to have been bullied;</w:t>
      </w:r>
    </w:p>
    <w:p w14:paraId="73640DAA" w14:textId="77777777" w:rsidR="006545B6" w:rsidRPr="001542E2" w:rsidRDefault="006545B6" w:rsidP="006545B6">
      <w:pPr>
        <w:pStyle w:val="a0"/>
      </w:pPr>
      <w:r w:rsidRPr="001542E2">
        <w:t>e.</w:t>
      </w:r>
      <w:r w:rsidRPr="001542E2">
        <w:tab/>
        <w:t>a prohibition against false reporting and retaliation; and</w:t>
      </w:r>
    </w:p>
    <w:p w14:paraId="606D2E03" w14:textId="77777777" w:rsidR="006545B6" w:rsidRPr="001542E2" w:rsidRDefault="006545B6" w:rsidP="006545B6">
      <w:pPr>
        <w:pStyle w:val="a0"/>
      </w:pPr>
      <w:r w:rsidRPr="001542E2">
        <w:t>f.</w:t>
      </w:r>
      <w:r w:rsidRPr="001542E2">
        <w:tab/>
        <w:t>procedures for investigating and reporting of each school administrator, teacher, counselor, bus operator, and school employee for failure to act.</w:t>
      </w:r>
    </w:p>
    <w:p w14:paraId="578B21A6" w14:textId="77777777" w:rsidR="006545B6" w:rsidRPr="001542E2" w:rsidRDefault="006545B6" w:rsidP="006545B6">
      <w:pPr>
        <w:pStyle w:val="1"/>
      </w:pPr>
      <w:r w:rsidRPr="001542E2">
        <w:lastRenderedPageBreak/>
        <w:t>3.</w:t>
      </w:r>
      <w:r w:rsidRPr="001542E2">
        <w:tab/>
        <w:t>Each nonpublic school shall ensure that each student, each student’s parent or legal guardian, and each school administrator, teacher, counselor, bus operator, school employee, and volunteer receives a copy of the bullying policy and is aware of all duties and responsibilities related to preventing and stopping bullying.</w:t>
      </w:r>
    </w:p>
    <w:p w14:paraId="0F96C11D" w14:textId="77777777" w:rsidR="00086A68" w:rsidRPr="00B124F8" w:rsidRDefault="004B4DF2" w:rsidP="00086A68">
      <w:pPr>
        <w:pStyle w:val="A"/>
        <w:rPr>
          <w:szCs w:val="24"/>
        </w:rPr>
      </w:pPr>
      <w:r>
        <w:t>B</w:t>
      </w:r>
      <w:r w:rsidR="00086A68" w:rsidRPr="00B124F8">
        <w:t>.</w:t>
      </w:r>
      <w:r w:rsidR="00086A68" w:rsidRPr="00B124F8">
        <w:tab/>
        <w:t>Definition of Bullying</w:t>
      </w:r>
    </w:p>
    <w:p w14:paraId="257B26EA" w14:textId="77777777" w:rsidR="00086A68" w:rsidRPr="00B124F8" w:rsidRDefault="00086A68" w:rsidP="00086A68">
      <w:pPr>
        <w:pStyle w:val="1"/>
        <w:rPr>
          <w:szCs w:val="24"/>
        </w:rPr>
      </w:pPr>
      <w:r w:rsidRPr="00B124F8">
        <w:t>1.</w:t>
      </w:r>
      <w:r w:rsidRPr="00B124F8">
        <w:tab/>
      </w:r>
      <w:r w:rsidRPr="00B124F8">
        <w:rPr>
          <w:i/>
          <w:iCs/>
        </w:rPr>
        <w:t>Bullying</w:t>
      </w:r>
      <w:r w:rsidRPr="00B124F8">
        <w:t xml:space="preserve"> is defined as a pattern of one or more of the following behaviors:</w:t>
      </w:r>
    </w:p>
    <w:p w14:paraId="0090AD63" w14:textId="77777777" w:rsidR="00086A68" w:rsidRPr="00B124F8" w:rsidRDefault="00086A68" w:rsidP="00086A68">
      <w:pPr>
        <w:pStyle w:val="a0"/>
        <w:rPr>
          <w:szCs w:val="24"/>
        </w:rPr>
      </w:pPr>
      <w:r w:rsidRPr="00B124F8">
        <w:t>a.</w:t>
      </w:r>
      <w:r w:rsidRPr="00B124F8">
        <w:tab/>
        <w:t>gestures, including but not limited to obscene gestures and making faces;</w:t>
      </w:r>
    </w:p>
    <w:p w14:paraId="4958624A" w14:textId="77777777" w:rsidR="00086A68" w:rsidRPr="00B124F8" w:rsidRDefault="00086A68" w:rsidP="00086A68">
      <w:pPr>
        <w:pStyle w:val="a0"/>
        <w:rPr>
          <w:szCs w:val="24"/>
        </w:rPr>
      </w:pPr>
      <w:r w:rsidRPr="00B124F8">
        <w:t>b.</w:t>
      </w:r>
      <w:r w:rsidRPr="00B124F8">
        <w:tab/>
        <w:t>written, electronic, or verbal communications, including but not limited to calling names, threatening harm, taunting, malicious teasing, or spreading untrue rumors;</w:t>
      </w:r>
    </w:p>
    <w:p w14:paraId="5EBF9AFB" w14:textId="77777777" w:rsidR="00086A68" w:rsidRPr="00B124F8" w:rsidRDefault="00086A68" w:rsidP="00086A68">
      <w:pPr>
        <w:pStyle w:val="a0"/>
        <w:rPr>
          <w:szCs w:val="24"/>
        </w:rPr>
      </w:pPr>
      <w:r w:rsidRPr="00B124F8">
        <w:t>c.</w:t>
      </w:r>
      <w:r w:rsidRPr="00B124F8">
        <w:tab/>
        <w:t>physical acts, including but not limited to hitting, kicking, pushing, tripping, choking, damaging personal property, or unauthorized use of personal property; and</w:t>
      </w:r>
    </w:p>
    <w:p w14:paraId="77A97C47" w14:textId="77777777" w:rsidR="00086A68" w:rsidRPr="00B124F8" w:rsidRDefault="00086A68" w:rsidP="00086A68">
      <w:pPr>
        <w:pStyle w:val="a0"/>
        <w:rPr>
          <w:szCs w:val="24"/>
        </w:rPr>
      </w:pPr>
      <w:r w:rsidRPr="00B124F8">
        <w:t>d.</w:t>
      </w:r>
      <w:r w:rsidRPr="00B124F8">
        <w:tab/>
        <w:t>repeatedly and purposefully shunning or excluding from activities.</w:t>
      </w:r>
    </w:p>
    <w:p w14:paraId="3C119B9E" w14:textId="77777777" w:rsidR="00086A68" w:rsidRPr="00B124F8" w:rsidRDefault="00086A68" w:rsidP="00086A68">
      <w:pPr>
        <w:pStyle w:val="1"/>
        <w:rPr>
          <w:szCs w:val="24"/>
        </w:rPr>
      </w:pPr>
      <w:r w:rsidRPr="00B124F8">
        <w:t>2.</w:t>
      </w:r>
      <w:r w:rsidRPr="00B124F8">
        <w:tab/>
        <w:t>Behavior defined as bullying is exhibited toward a student, more than once, by another student or group of students and occurs, or is received by, a student while onschool property, at a school-sponsored or school-related function or activity, in any school bus or van, at any designated school bus stop, in any other school or private vehicle used to transport students to and from schools, or any school-sponsored activity or event.</w:t>
      </w:r>
    </w:p>
    <w:p w14:paraId="0A8BBE90" w14:textId="77777777" w:rsidR="00086A68" w:rsidRPr="00B124F8" w:rsidRDefault="00086A68" w:rsidP="00086A68">
      <w:pPr>
        <w:pStyle w:val="1"/>
        <w:rPr>
          <w:szCs w:val="24"/>
        </w:rPr>
      </w:pPr>
      <w:r w:rsidRPr="00B124F8">
        <w:t>3.</w:t>
      </w:r>
      <w:r w:rsidRPr="00B124F8">
        <w:tab/>
        <w:t>Bullying must have the effect of physically harming a student, placing the student in reasonable fear of physical harm, damaging a student's property, placing the student in reasonable fear of damage to the student's property, or must be sufficiently severe, persistent, and pervasive enough to either create an intimidating or threatening educational environment, have the effect of substantially interfering with a student's performance in school, or have the effect of substantially disrupting the orderly operation of the school.</w:t>
      </w:r>
    </w:p>
    <w:p w14:paraId="2E1A5CB3" w14:textId="77777777" w:rsidR="00507EF8" w:rsidRPr="00B124F8" w:rsidRDefault="00507EF8" w:rsidP="00507EF8">
      <w:pPr>
        <w:pStyle w:val="AuthorityNote"/>
        <w:rPr>
          <w:szCs w:val="24"/>
        </w:rPr>
      </w:pPr>
      <w:r w:rsidRPr="00B124F8">
        <w:t>AUTHORITY NOTE:</w:t>
      </w:r>
      <w:r w:rsidRPr="00B124F8">
        <w:tab/>
        <w:t>Promulgated in</w:t>
      </w:r>
      <w:r w:rsidR="006545B6">
        <w:t xml:space="preserve"> accordance with R.S. 17:416.13 </w:t>
      </w:r>
      <w:r w:rsidR="006545B6" w:rsidRPr="001542E2">
        <w:t>and R.S. 17:416.14.</w:t>
      </w:r>
    </w:p>
    <w:p w14:paraId="44631652" w14:textId="77777777" w:rsidR="00507EF8" w:rsidRPr="000D6CB1" w:rsidRDefault="00507EF8" w:rsidP="00507EF8">
      <w:pPr>
        <w:pStyle w:val="HistoricalNote"/>
      </w:pPr>
      <w:r w:rsidRPr="00B124F8">
        <w:t>HISTORICAL NOTE:</w:t>
      </w:r>
      <w:r w:rsidRPr="00B124F8">
        <w:tab/>
        <w:t>Promulgated by the Board of Elementary and Secondary Education, LR 4</w:t>
      </w:r>
      <w:r>
        <w:t>9</w:t>
      </w:r>
      <w:r w:rsidRPr="00B124F8">
        <w:t>:</w:t>
      </w:r>
      <w:r>
        <w:t>246 (February 2023</w:t>
      </w:r>
      <w:r w:rsidR="00086A68">
        <w:t>), repromulgated LR 49:852 (May 2023</w:t>
      </w:r>
      <w:r w:rsidR="000266A5">
        <w:t>),</w:t>
      </w:r>
      <w:r w:rsidR="000266A5" w:rsidRPr="000117B7">
        <w:t xml:space="preserve"> </w:t>
      </w:r>
      <w:r w:rsidR="004B4DF2">
        <w:t>LR 50:973 (July</w:t>
      </w:r>
      <w:r w:rsidR="006545B6">
        <w:t xml:space="preserve"> 2024), LR 51:51 (January 2025), LR 51:952 (July 2025).</w:t>
      </w:r>
    </w:p>
    <w:p w14:paraId="285C12B8" w14:textId="77777777" w:rsidR="00551C42" w:rsidRPr="009946CC" w:rsidRDefault="00551C42" w:rsidP="000B3992">
      <w:pPr>
        <w:pStyle w:val="Chapter"/>
        <w:tabs>
          <w:tab w:val="clear" w:pos="1620"/>
        </w:tabs>
      </w:pPr>
      <w:bookmarkStart w:id="146" w:name="TOC_Chap11"/>
      <w:bookmarkStart w:id="147" w:name="_Toc240274345"/>
      <w:bookmarkStart w:id="148" w:name="_Toc217062135"/>
      <w:r w:rsidRPr="009946CC">
        <w:t>Chapter 15.</w:t>
      </w:r>
      <w:bookmarkEnd w:id="146"/>
      <w:r w:rsidRPr="009946CC">
        <w:tab/>
      </w:r>
      <w:bookmarkStart w:id="149" w:name="TOCT_Chap11"/>
      <w:r w:rsidRPr="009946CC">
        <w:t>Building Operation and Maintenance</w:t>
      </w:r>
      <w:bookmarkEnd w:id="147"/>
      <w:bookmarkEnd w:id="148"/>
      <w:bookmarkEnd w:id="149"/>
    </w:p>
    <w:p w14:paraId="6F46E8E5" w14:textId="77777777" w:rsidR="00551C42" w:rsidRPr="009946CC" w:rsidRDefault="00551C42" w:rsidP="00551C42">
      <w:pPr>
        <w:pStyle w:val="Section"/>
      </w:pPr>
      <w:bookmarkStart w:id="150" w:name="_Toc240274346"/>
      <w:bookmarkStart w:id="151" w:name="_Toc217062136"/>
      <w:r w:rsidRPr="009946CC">
        <w:t>§1501.</w:t>
      </w:r>
      <w:r w:rsidRPr="009946CC">
        <w:tab/>
        <w:t>Building and Maintenance</w:t>
      </w:r>
      <w:bookmarkEnd w:id="150"/>
      <w:bookmarkEnd w:id="151"/>
      <w:r w:rsidRPr="009946CC">
        <w:fldChar w:fldCharType="begin"/>
      </w:r>
      <w:r w:rsidRPr="009946CC">
        <w:instrText xml:space="preserve"> XE "Building and Maintenance" </w:instrText>
      </w:r>
      <w:r w:rsidRPr="009946CC">
        <w:fldChar w:fldCharType="end"/>
      </w:r>
    </w:p>
    <w:p w14:paraId="0E61810C" w14:textId="77777777" w:rsidR="00551C42" w:rsidRPr="009946CC" w:rsidRDefault="00551C42" w:rsidP="00551C42">
      <w:pPr>
        <w:pStyle w:val="A"/>
      </w:pPr>
      <w:r w:rsidRPr="009946CC">
        <w:t>A.</w:t>
      </w:r>
      <w:r w:rsidRPr="009946CC">
        <w:tab/>
        <w:t>The school site and building shall include appropriate physical facilities and custodial services to meet the needs of the education program and to safeguard the health and safety of the pupils in each school.</w:t>
      </w:r>
    </w:p>
    <w:p w14:paraId="4DA0538B" w14:textId="77777777" w:rsidR="00551C42" w:rsidRDefault="00551C42" w:rsidP="00551C42">
      <w:pPr>
        <w:pStyle w:val="A"/>
      </w:pPr>
      <w:r w:rsidRPr="009946CC">
        <w:t>B.</w:t>
      </w:r>
      <w:r w:rsidRPr="009946CC">
        <w:tab/>
        <w:t>Each school system/independent school must be in compliance with any state or local regulations regarding health and safety.</w:t>
      </w:r>
    </w:p>
    <w:p w14:paraId="1AB1DF74" w14:textId="77777777" w:rsidR="004B4DF2" w:rsidRPr="00935200" w:rsidRDefault="000266A5" w:rsidP="004B4DF2">
      <w:pPr>
        <w:pStyle w:val="A"/>
      </w:pPr>
      <w:r>
        <w:t>C.</w:t>
      </w:r>
      <w:r>
        <w:tab/>
      </w:r>
      <w:r w:rsidR="004B4DF2" w:rsidRPr="00935200">
        <w:t>Use of any tobacco, tobacco product, marijuana product, or chemical derivatives thereof, including but not limited to smoked or smokeless products and electronic devices, in any school building, on any school property, or on any school bus or school vehicle used to transport students is prohibited. The prohibition is applicable to all school employees, students, and visitors. This prohibition shall not be applicable to any tobacco cessation product approved by the U.S. Food and Drug Administration.</w:t>
      </w:r>
    </w:p>
    <w:p w14:paraId="34D62475" w14:textId="77777777" w:rsidR="004B4DF2" w:rsidRPr="00935200" w:rsidRDefault="004B4DF2" w:rsidP="004B4DF2">
      <w:pPr>
        <w:pStyle w:val="A"/>
      </w:pPr>
      <w:r w:rsidRPr="00935200">
        <w:t>D.</w:t>
      </w:r>
      <w:r w:rsidRPr="00935200">
        <w:tab/>
        <w:t>No person shall smoke or carry a lighted cigar, cigarette, pipe, or any other form of smoking object or device on the grounds of any nonpublic elementary or secondary school property, except in an area specifically designated as a smoking area.</w:t>
      </w:r>
    </w:p>
    <w:p w14:paraId="164162A4" w14:textId="77777777" w:rsidR="00551C42" w:rsidRPr="009946CC" w:rsidRDefault="00551C42" w:rsidP="00551C42">
      <w:pPr>
        <w:pStyle w:val="AuthorityNote"/>
      </w:pPr>
      <w:r w:rsidRPr="009946CC">
        <w:t>AUTHORITY NOTE:</w:t>
      </w:r>
      <w:r w:rsidRPr="009946CC">
        <w:tab/>
      </w:r>
      <w:r w:rsidR="000266A5" w:rsidRPr="000266A5">
        <w:t>Promulgated in accordance with R.S. 17:6 (A)(10), (11), (15); R.S. 17:7(6); R.S. 17:10; R.S. 17:22(6); R.S. 17:391.1-391.10; R.S. 17:411, R.S. 17:240.</w:t>
      </w:r>
    </w:p>
    <w:p w14:paraId="6571E1A7" w14:textId="77777777" w:rsidR="004B4DF2" w:rsidRPr="00935200" w:rsidRDefault="00551C42" w:rsidP="004B4DF2">
      <w:pPr>
        <w:pStyle w:val="HistoricalNote"/>
      </w:pPr>
      <w:r w:rsidRPr="009946CC">
        <w:t>HISTORICAL NOTE:</w:t>
      </w:r>
      <w:r w:rsidRPr="009946CC">
        <w:tab/>
        <w:t>Promulgated by the Board of Elementary and Secondary Education, LR 29:2348 (November 2003), amended LR 31:3079 (December 2005</w:t>
      </w:r>
      <w:r w:rsidR="000266A5" w:rsidRPr="000117B7">
        <w:t xml:space="preserve">), </w:t>
      </w:r>
      <w:r w:rsidR="004B4DF2">
        <w:t>LR 50:973 (July 2024), LR 51:52 (January 2025).</w:t>
      </w:r>
    </w:p>
    <w:p w14:paraId="5CEAA6B9" w14:textId="77777777" w:rsidR="00551C42" w:rsidRPr="009946CC" w:rsidRDefault="00551C42" w:rsidP="000B3992">
      <w:pPr>
        <w:pStyle w:val="Chapter"/>
        <w:tabs>
          <w:tab w:val="clear" w:pos="1440"/>
          <w:tab w:val="clear" w:pos="1620"/>
        </w:tabs>
      </w:pPr>
      <w:bookmarkStart w:id="152" w:name="TOC_Chap12"/>
      <w:bookmarkStart w:id="153" w:name="_Toc240274347"/>
      <w:bookmarkStart w:id="154" w:name="_Toc217062137"/>
      <w:r w:rsidRPr="009946CC">
        <w:t>Chapter 17.</w:t>
      </w:r>
      <w:bookmarkEnd w:id="152"/>
      <w:r w:rsidRPr="009946CC">
        <w:tab/>
      </w:r>
      <w:bookmarkStart w:id="155" w:name="TOCT_Chap12"/>
      <w:r w:rsidRPr="009946CC">
        <w:t>Instructional Support</w:t>
      </w:r>
      <w:bookmarkEnd w:id="153"/>
      <w:bookmarkEnd w:id="154"/>
      <w:bookmarkEnd w:id="155"/>
    </w:p>
    <w:p w14:paraId="310AE5FE" w14:textId="77777777" w:rsidR="00551C42" w:rsidRPr="009946CC" w:rsidRDefault="00551C42" w:rsidP="00551C42">
      <w:pPr>
        <w:pStyle w:val="Section"/>
      </w:pPr>
      <w:bookmarkStart w:id="156" w:name="_Toc240274348"/>
      <w:bookmarkStart w:id="157" w:name="_Toc217062138"/>
      <w:r w:rsidRPr="009946CC">
        <w:t>§1701.</w:t>
      </w:r>
      <w:r w:rsidRPr="009946CC">
        <w:tab/>
        <w:t>School Libraries/Media Centers</w:t>
      </w:r>
      <w:bookmarkEnd w:id="156"/>
      <w:bookmarkEnd w:id="157"/>
      <w:r w:rsidRPr="009946CC">
        <w:fldChar w:fldCharType="begin"/>
      </w:r>
      <w:r w:rsidRPr="009946CC">
        <w:instrText xml:space="preserve"> XE "School Libraries/Media Centers" </w:instrText>
      </w:r>
      <w:r w:rsidRPr="009946CC">
        <w:fldChar w:fldCharType="end"/>
      </w:r>
    </w:p>
    <w:p w14:paraId="0A261280" w14:textId="77777777" w:rsidR="00551C42" w:rsidRPr="009946CC" w:rsidRDefault="00551C42" w:rsidP="00551C42">
      <w:pPr>
        <w:pStyle w:val="A"/>
      </w:pPr>
      <w:r w:rsidRPr="009946CC">
        <w:t>A.</w:t>
      </w:r>
      <w:r w:rsidRPr="009946CC">
        <w:tab/>
        <w:t>It is recommended that all school libraries and media centers provide students access to information through monitored electronic formats.</w:t>
      </w:r>
    </w:p>
    <w:p w14:paraId="71A06814"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31C5AE38" w14:textId="77777777" w:rsidR="00551C42" w:rsidRPr="009946CC" w:rsidRDefault="00551C42" w:rsidP="00551C42">
      <w:pPr>
        <w:pStyle w:val="HistoricalNote"/>
      </w:pPr>
      <w:r w:rsidRPr="009946CC">
        <w:t>HISTORICAL NOTE:</w:t>
      </w:r>
      <w:r w:rsidRPr="009946CC">
        <w:tab/>
        <w:t>Promulgated by the Board of Elementary and Secondary Education, LR 29:2348 (November 2003), amended LR 31:3079 (December 2005).</w:t>
      </w:r>
    </w:p>
    <w:p w14:paraId="07B96401" w14:textId="77777777" w:rsidR="00551C42" w:rsidRPr="009946CC" w:rsidRDefault="00551C42" w:rsidP="00551C42">
      <w:pPr>
        <w:pStyle w:val="Section"/>
      </w:pPr>
      <w:bookmarkStart w:id="158" w:name="_Toc240274349"/>
      <w:bookmarkStart w:id="159" w:name="_Toc217062139"/>
      <w:r w:rsidRPr="009946CC">
        <w:t>§1703.</w:t>
      </w:r>
      <w:r w:rsidRPr="009946CC">
        <w:tab/>
        <w:t>Elementary Libraries/Media Centers</w:t>
      </w:r>
      <w:bookmarkEnd w:id="158"/>
      <w:bookmarkEnd w:id="159"/>
      <w:r w:rsidRPr="009946CC">
        <w:fldChar w:fldCharType="begin"/>
      </w:r>
      <w:r w:rsidRPr="009946CC">
        <w:instrText xml:space="preserve"> XE "Elementary Libraries/Media Centers" </w:instrText>
      </w:r>
      <w:r w:rsidRPr="009946CC">
        <w:fldChar w:fldCharType="end"/>
      </w:r>
    </w:p>
    <w:p w14:paraId="6E3E1CAE" w14:textId="77777777" w:rsidR="00551C42" w:rsidRPr="009946CC" w:rsidRDefault="00551C42" w:rsidP="00551C42">
      <w:pPr>
        <w:pStyle w:val="A"/>
      </w:pPr>
      <w:r w:rsidRPr="009946CC">
        <w:t>A.</w:t>
      </w:r>
      <w:r w:rsidRPr="009946CC">
        <w:tab/>
        <w:t>It is recommended that elementary schools with a centralized library/media center have a trained librarian/media specialist for at least 20 hours per week. This person does not have to be a certified librarian, but should have at least a bachelor's degree from an accredited institution.</w:t>
      </w:r>
    </w:p>
    <w:p w14:paraId="5FDF2064" w14:textId="77777777" w:rsidR="00551C42" w:rsidRPr="009946CC" w:rsidRDefault="00551C42" w:rsidP="00551C42">
      <w:pPr>
        <w:pStyle w:val="A"/>
      </w:pPr>
      <w:r w:rsidRPr="009946CC">
        <w:t>B.</w:t>
      </w:r>
      <w:r w:rsidRPr="009946CC">
        <w:tab/>
        <w:t xml:space="preserve">It is recommended that elementary schools have library books at the ratio of 10 volumes per pupil. Three subscriptions per 100 students are recommended for elementary schools. </w:t>
      </w:r>
    </w:p>
    <w:p w14:paraId="0DEA8CCD"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7A283A3C" w14:textId="77777777" w:rsidR="00551C42" w:rsidRPr="009946CC" w:rsidRDefault="00551C42" w:rsidP="00551C42">
      <w:pPr>
        <w:pStyle w:val="HistoricalNote"/>
      </w:pPr>
      <w:r w:rsidRPr="009946CC">
        <w:t>HISTORICAL NOTE:</w:t>
      </w:r>
      <w:r w:rsidRPr="009946CC">
        <w:tab/>
        <w:t>Promulgated by the Board of Elementary and Secondary Education, LR 29:2348 (November 2003), amended LR 31:3079 (December 2005).</w:t>
      </w:r>
    </w:p>
    <w:p w14:paraId="744EFE9D" w14:textId="77777777" w:rsidR="00551C42" w:rsidRPr="009946CC" w:rsidRDefault="00551C42" w:rsidP="000B3992">
      <w:pPr>
        <w:pStyle w:val="Chapter"/>
        <w:tabs>
          <w:tab w:val="clear" w:pos="1620"/>
        </w:tabs>
      </w:pPr>
      <w:bookmarkStart w:id="160" w:name="TOC_Chap13"/>
      <w:bookmarkStart w:id="161" w:name="_Toc240274351"/>
      <w:bookmarkStart w:id="162" w:name="_Toc217062140"/>
      <w:r w:rsidRPr="009946CC">
        <w:t>Chapter 19.</w:t>
      </w:r>
      <w:bookmarkEnd w:id="160"/>
      <w:r w:rsidRPr="009946CC">
        <w:tab/>
      </w:r>
      <w:bookmarkStart w:id="163" w:name="TOCT_Chap15"/>
      <w:bookmarkStart w:id="164" w:name="TOCT_Chap13"/>
      <w:r w:rsidRPr="009946CC">
        <w:t>Support Services</w:t>
      </w:r>
      <w:bookmarkEnd w:id="161"/>
      <w:bookmarkEnd w:id="162"/>
      <w:bookmarkEnd w:id="163"/>
      <w:bookmarkEnd w:id="164"/>
    </w:p>
    <w:p w14:paraId="158ABFC1" w14:textId="77777777" w:rsidR="00551C42" w:rsidRPr="009946CC" w:rsidRDefault="00551C42" w:rsidP="00551C42">
      <w:pPr>
        <w:pStyle w:val="Section"/>
      </w:pPr>
      <w:bookmarkStart w:id="165" w:name="_Toc240274352"/>
      <w:bookmarkStart w:id="166" w:name="_Toc217062141"/>
      <w:r w:rsidRPr="009946CC">
        <w:t>§1901.</w:t>
      </w:r>
      <w:r w:rsidRPr="009946CC">
        <w:tab/>
        <w:t>Transportation</w:t>
      </w:r>
      <w:bookmarkEnd w:id="165"/>
      <w:bookmarkEnd w:id="166"/>
      <w:r w:rsidRPr="009946CC">
        <w:fldChar w:fldCharType="begin"/>
      </w:r>
      <w:r w:rsidRPr="009946CC">
        <w:instrText xml:space="preserve"> XE "Transportation" </w:instrText>
      </w:r>
      <w:r w:rsidRPr="009946CC">
        <w:fldChar w:fldCharType="end"/>
      </w:r>
    </w:p>
    <w:p w14:paraId="06EB0630" w14:textId="77777777" w:rsidR="00CB0479" w:rsidRDefault="00CB0479" w:rsidP="00CB0479">
      <w:pPr>
        <w:pStyle w:val="A"/>
      </w:pPr>
      <w:r w:rsidRPr="009946CC">
        <w:t>A.</w:t>
      </w:r>
      <w:r w:rsidRPr="009946CC">
        <w:tab/>
        <w:t xml:space="preserve">If transportation is not provided by the public school board, parents of students attending nonpublic schools shall </w:t>
      </w:r>
      <w:r w:rsidRPr="009946CC">
        <w:lastRenderedPageBreak/>
        <w:t xml:space="preserve">be reimbursed for transportation, provided funds are appropriated. </w:t>
      </w:r>
    </w:p>
    <w:p w14:paraId="01592653" w14:textId="77777777" w:rsidR="0030016D" w:rsidRPr="009946CC" w:rsidRDefault="0030016D" w:rsidP="00CB0479">
      <w:pPr>
        <w:pStyle w:val="A"/>
      </w:pPr>
      <w:r w:rsidRPr="007E4B2B">
        <w:t>B.</w:t>
      </w:r>
      <w:r w:rsidRPr="007E4B2B">
        <w:tab/>
        <w:t>When bus transportation is provided by a city, parish, or other local public school board, the nonpublic school shall establish written policies regarding carpool and bus line procedures in accordance with LAC 28:CXIII.903. (</w:t>
      </w:r>
      <w:r w:rsidRPr="004C7727">
        <w:rPr>
          <w:i/>
        </w:rPr>
        <w:t>Bulletin 119</w:t>
      </w:r>
      <w:r w:rsidRPr="007E4B2B">
        <w:t>).</w:t>
      </w:r>
    </w:p>
    <w:p w14:paraId="541FEB2F" w14:textId="77777777" w:rsidR="00551C42" w:rsidRPr="009946CC" w:rsidRDefault="00CB0479" w:rsidP="00CB0479">
      <w:pPr>
        <w:pStyle w:val="AuthorityNote"/>
      </w:pPr>
      <w:r w:rsidRPr="009946CC">
        <w:t>AUTHORITY NOTE:</w:t>
      </w:r>
      <w:r w:rsidRPr="009946CC">
        <w:tab/>
        <w:t xml:space="preserve">Promulgated in accordance with R.S. 17:6(A)(10), (11), and (15), R.S. 17:7(6), R.S. 17:10, R.S. 17:22(6), R.S. 17:158(C), (D), </w:t>
      </w:r>
      <w:r w:rsidR="00CA116E" w:rsidRPr="009946CC">
        <w:t>and (H),</w:t>
      </w:r>
      <w:r w:rsidRPr="009946CC">
        <w:t xml:space="preserve"> R.S. 17:391.1-391.10</w:t>
      </w:r>
      <w:r w:rsidR="00CA116E" w:rsidRPr="009946CC">
        <w:t>, and</w:t>
      </w:r>
      <w:r w:rsidRPr="009946CC">
        <w:t xml:space="preserve"> R.S. 44:411.</w:t>
      </w:r>
    </w:p>
    <w:p w14:paraId="678E4A48" w14:textId="77777777" w:rsidR="00551C42" w:rsidRPr="009946CC" w:rsidRDefault="00551C42" w:rsidP="00551C42">
      <w:pPr>
        <w:pStyle w:val="HistoricalNote"/>
      </w:pPr>
      <w:r w:rsidRPr="009946CC">
        <w:t>HISTORICAL NOTE:</w:t>
      </w:r>
      <w:r w:rsidRPr="009946CC">
        <w:tab/>
        <w:t>Promulgated by the Board of Elementary and Secondary Education, LR 29:2349 (November 2003), ame</w:t>
      </w:r>
      <w:r w:rsidR="00CA116E" w:rsidRPr="009946CC">
        <w:t>nded LR 31:3079 (December 2005), LR 39:1443 (June 2013</w:t>
      </w:r>
      <w:r w:rsidR="0030016D" w:rsidRPr="007E4B2B">
        <w:t>), LR 50:</w:t>
      </w:r>
      <w:r w:rsidR="0030016D">
        <w:t>174 (February 2024).</w:t>
      </w:r>
    </w:p>
    <w:p w14:paraId="58C49A26" w14:textId="77777777" w:rsidR="00551C42" w:rsidRPr="009946CC" w:rsidRDefault="00551C42" w:rsidP="00551C42">
      <w:pPr>
        <w:pStyle w:val="Section"/>
      </w:pPr>
      <w:bookmarkStart w:id="167" w:name="_Toc240274353"/>
      <w:bookmarkStart w:id="168" w:name="_Toc217062142"/>
      <w:r w:rsidRPr="009946CC">
        <w:t>§1903.</w:t>
      </w:r>
      <w:r w:rsidRPr="009946CC">
        <w:tab/>
        <w:t>School Food Service</w:t>
      </w:r>
      <w:bookmarkEnd w:id="167"/>
      <w:bookmarkEnd w:id="168"/>
      <w:r w:rsidRPr="009946CC">
        <w:fldChar w:fldCharType="begin"/>
      </w:r>
      <w:r w:rsidRPr="009946CC">
        <w:instrText xml:space="preserve"> XE "School Food Service" </w:instrText>
      </w:r>
      <w:r w:rsidRPr="009946CC">
        <w:fldChar w:fldCharType="end"/>
      </w:r>
    </w:p>
    <w:p w14:paraId="095A9686" w14:textId="77777777" w:rsidR="00F1521F" w:rsidRPr="00662683" w:rsidRDefault="00CA116E" w:rsidP="00F1521F">
      <w:pPr>
        <w:pStyle w:val="A"/>
      </w:pPr>
      <w:r w:rsidRPr="009946CC">
        <w:t>A.</w:t>
      </w:r>
      <w:r w:rsidRPr="009946CC">
        <w:tab/>
      </w:r>
      <w:r w:rsidR="00F1521F" w:rsidRPr="00662683">
        <w:t>"Nutrition program" means a program under which meals or snacks are served by any governing authority of a nutrition program provider in this state on a nonprofit basis to individuals in attendance, including any such program under which a nutrition program provider receives assistance out of the funds appropriated by the Congress of the United States. The USDA Child Nutrition Programs include the National School Lunch Program, the School Breakfast Program, the Summer Food Service Program, the Child and Adult Care Food Program, and any other nutrition program that may be included in the agreement between the governing authority of a nutrition program provider and the state Department of Education.</w:t>
      </w:r>
    </w:p>
    <w:p w14:paraId="734D49AD" w14:textId="77777777" w:rsidR="00F1521F" w:rsidRPr="00662683" w:rsidRDefault="00F1521F" w:rsidP="00F1521F">
      <w:pPr>
        <w:pStyle w:val="A"/>
      </w:pPr>
      <w:r>
        <w:t>B.</w:t>
      </w:r>
      <w:r>
        <w:tab/>
      </w:r>
      <w:r w:rsidRPr="009876CE">
        <w:rPr>
          <w:i/>
        </w:rPr>
        <w:t>Governing authority of a nutrition program provider</w:t>
      </w:r>
      <w:r w:rsidRPr="00662683">
        <w:t xml:space="preserve"> means any authority which has executed an agreement or contract with the state Department of Education to participate in a nutrition program. This includes schools, government entities, religious organizations, for profit and non-profit organizations, and any other organization approved under agreement with the LDE to participate in any nutrition program.</w:t>
      </w:r>
    </w:p>
    <w:p w14:paraId="7710581F" w14:textId="77777777" w:rsidR="00F1521F" w:rsidRPr="00662683" w:rsidRDefault="00F1521F" w:rsidP="00F1521F">
      <w:pPr>
        <w:pStyle w:val="A"/>
      </w:pPr>
      <w:r w:rsidRPr="00662683">
        <w:t>C.</w:t>
      </w:r>
      <w:r w:rsidRPr="00662683">
        <w:tab/>
        <w:t>A recognized governing authority of a nutrition program provider shall be eligible to participate in the nutrition programs administered by the LDE, provided that all requirements set forth in the agreement with the state Department of Education are met and maintained. Approvals for participation, any adverse actions, and terminations, shall be in accordance with the signed agreement between the LDE and the governing authority of a nutrition program provider and in accordance with the federal regulations for the nutrition programs.</w:t>
      </w:r>
    </w:p>
    <w:p w14:paraId="49119B37" w14:textId="77777777" w:rsidR="00F1521F" w:rsidRPr="00662683" w:rsidRDefault="00F1521F" w:rsidP="00F1521F">
      <w:pPr>
        <w:pStyle w:val="A"/>
      </w:pPr>
      <w:r w:rsidRPr="00662683">
        <w:rPr>
          <w:color w:val="000000"/>
        </w:rPr>
        <w:t>D.</w:t>
      </w:r>
      <w:r w:rsidRPr="00662683">
        <w:rPr>
          <w:color w:val="000000"/>
        </w:rPr>
        <w:tab/>
      </w:r>
      <w:r w:rsidRPr="00662683">
        <w:t xml:space="preserve">Reimbursement payment shall be made only for approved </w:t>
      </w:r>
      <w:r w:rsidRPr="00662683">
        <w:rPr>
          <w:color w:val="000000"/>
        </w:rPr>
        <w:t>sites o</w:t>
      </w:r>
      <w:r w:rsidRPr="00662683">
        <w:t>perating under an agreement between the governing authority of a nutrition program provider and the LDE.</w:t>
      </w:r>
    </w:p>
    <w:p w14:paraId="437C73DB" w14:textId="77777777" w:rsidR="00F1521F" w:rsidRPr="00662683" w:rsidRDefault="00F1521F" w:rsidP="00F1521F">
      <w:pPr>
        <w:pStyle w:val="1"/>
      </w:pPr>
      <w:r w:rsidRPr="00662683">
        <w:t>1.</w:t>
      </w:r>
      <w:r w:rsidRPr="00662683">
        <w:tab/>
        <w:t>Agreements shall be signed by the designated representative of each governing authority of a nutrition program provider.</w:t>
      </w:r>
    </w:p>
    <w:p w14:paraId="18758176" w14:textId="77777777" w:rsidR="00CA116E" w:rsidRDefault="00F1521F" w:rsidP="00F1521F">
      <w:pPr>
        <w:pStyle w:val="A"/>
      </w:pPr>
      <w:r w:rsidRPr="00662683">
        <w:t>E.</w:t>
      </w:r>
      <w:r w:rsidRPr="00662683">
        <w:tab/>
        <w:t>Participating schools or other approved facilities shall adhere to the conditions of the agreement</w:t>
      </w:r>
      <w:r w:rsidRPr="00662683">
        <w:rPr>
          <w:color w:val="1F497D"/>
        </w:rPr>
        <w:t>,</w:t>
      </w:r>
      <w:r w:rsidRPr="00662683">
        <w:t xml:space="preserve"> all applicable federal and state laws</w:t>
      </w:r>
      <w:r w:rsidRPr="00662683">
        <w:rPr>
          <w:color w:val="1F497D"/>
        </w:rPr>
        <w:t>,</w:t>
      </w:r>
      <w:r w:rsidRPr="00662683">
        <w:t xml:space="preserve"> </w:t>
      </w:r>
      <w:r w:rsidRPr="00662683">
        <w:rPr>
          <w:color w:val="000000"/>
        </w:rPr>
        <w:t xml:space="preserve">and all </w:t>
      </w:r>
      <w:r w:rsidRPr="00662683">
        <w:t>United States Department of Agriculture (USDA) regulations and policies governing the USDA Child Nutrition Programs under the LDE.</w:t>
      </w:r>
    </w:p>
    <w:p w14:paraId="2F232428" w14:textId="77777777" w:rsidR="007052E9" w:rsidRPr="00522601" w:rsidRDefault="007052E9" w:rsidP="007052E9">
      <w:pPr>
        <w:pStyle w:val="A"/>
      </w:pPr>
      <w:r w:rsidRPr="00522601">
        <w:t>F.</w:t>
      </w:r>
      <w:r w:rsidRPr="00522601">
        <w:tab/>
        <w:t>Beginning with the 2028-2029 school year and beyond, no public school governing authority or nonpublic school that receives state funds shall serve any food or beverage containing a prohibited ingredient identified in R.S. 197.2 to students in schools under its jurisdiction.</w:t>
      </w:r>
    </w:p>
    <w:p w14:paraId="722EEADE" w14:textId="77777777" w:rsidR="007052E9" w:rsidRPr="00522601" w:rsidRDefault="007052E9" w:rsidP="007052E9">
      <w:pPr>
        <w:pStyle w:val="1"/>
      </w:pPr>
      <w:r w:rsidRPr="00522601">
        <w:t>1.</w:t>
      </w:r>
      <w:r w:rsidRPr="00522601">
        <w:tab/>
        <w:t>The provisions of the Subsection shall apply to breakfast and lunches served to a student on a school campus during regular school hours and to any food or beverages served by the school to a student during aftercare.</w:t>
      </w:r>
    </w:p>
    <w:p w14:paraId="0CF54CC6" w14:textId="77777777" w:rsidR="007052E9" w:rsidRPr="00522601" w:rsidRDefault="007052E9" w:rsidP="007052E9">
      <w:pPr>
        <w:pStyle w:val="1"/>
      </w:pPr>
      <w:r w:rsidRPr="00522601">
        <w:t>2.</w:t>
      </w:r>
      <w:r w:rsidRPr="00522601">
        <w:tab/>
        <w:t>The provisions of this Subsection shall not apply to food or beverages served or sold in concession stands and vending machines.</w:t>
      </w:r>
    </w:p>
    <w:p w14:paraId="23FD03BB" w14:textId="7BE71BBD" w:rsidR="007052E9" w:rsidRPr="009946CC" w:rsidRDefault="007052E9" w:rsidP="007052E9">
      <w:pPr>
        <w:pStyle w:val="1"/>
      </w:pPr>
      <w:r w:rsidRPr="00522601">
        <w:t>3.</w:t>
      </w:r>
      <w:r w:rsidRPr="00522601">
        <w:tab/>
        <w:t>Each public school and any nonpublic school that receives state funds shall purchase food produced in Louisiana, to the extent practicable</w:t>
      </w:r>
      <w:r>
        <w:t>.</w:t>
      </w:r>
    </w:p>
    <w:p w14:paraId="6EF44ABB" w14:textId="77777777" w:rsidR="00551C42" w:rsidRPr="009946CC" w:rsidRDefault="00CA116E" w:rsidP="00CA116E">
      <w:pPr>
        <w:pStyle w:val="AuthorityNote"/>
      </w:pPr>
      <w:r w:rsidRPr="009946CC">
        <w:t>AUTHORITY NOTE:</w:t>
      </w:r>
      <w:r w:rsidRPr="009946CC">
        <w:tab/>
        <w:t>Promulgated in accordance with R.S. 17:6(A)(10), (11), and (15), R.S. 17:7(6), R.S. 17:10, R.S. 17:22(6), 17:82, 17:191, R.S. 17:391.1-391.10, and R.S. 44:411.</w:t>
      </w:r>
    </w:p>
    <w:p w14:paraId="2CE3D0FC" w14:textId="2B01057E" w:rsidR="00551C42" w:rsidRPr="009946CC" w:rsidRDefault="00551C42" w:rsidP="00551C42">
      <w:pPr>
        <w:pStyle w:val="HistoricalNote"/>
      </w:pPr>
      <w:r w:rsidRPr="009946CC">
        <w:t>HISTORICAL NOTE:</w:t>
      </w:r>
      <w:r w:rsidRPr="009946CC">
        <w:tab/>
        <w:t>Promulgated by the Board of Elementary and Secondary Education, LR 29:2349 (November 2003), ame</w:t>
      </w:r>
      <w:r w:rsidR="00CA116E" w:rsidRPr="009946CC">
        <w:t>nded LR 31:3080 (December 2005), LR 39:1443 (June 2013)</w:t>
      </w:r>
      <w:r w:rsidR="00F1521F" w:rsidRPr="00662683">
        <w:t>, LR 47:</w:t>
      </w:r>
      <w:r w:rsidR="00F1521F">
        <w:t>1494 (October 2021)</w:t>
      </w:r>
      <w:r w:rsidR="007052E9">
        <w:t xml:space="preserve">, </w:t>
      </w:r>
      <w:r w:rsidR="007052E9" w:rsidRPr="00522601">
        <w:t>LR 51:</w:t>
      </w:r>
      <w:r w:rsidR="007052E9">
        <w:t>2053 (December 2025).</w:t>
      </w:r>
    </w:p>
    <w:p w14:paraId="3AD52080" w14:textId="77777777" w:rsidR="00551C42" w:rsidRPr="009946CC" w:rsidRDefault="00551C42" w:rsidP="000B3992">
      <w:pPr>
        <w:pStyle w:val="Chapter"/>
        <w:tabs>
          <w:tab w:val="clear" w:pos="1620"/>
        </w:tabs>
      </w:pPr>
      <w:bookmarkStart w:id="169" w:name="TOC_Chap14"/>
      <w:bookmarkStart w:id="170" w:name="_Toc240274354"/>
      <w:bookmarkStart w:id="171" w:name="_Toc217062143"/>
      <w:r w:rsidRPr="009946CC">
        <w:t>Chapter 21.</w:t>
      </w:r>
      <w:bookmarkEnd w:id="169"/>
      <w:r w:rsidRPr="009946CC">
        <w:tab/>
      </w:r>
      <w:bookmarkStart w:id="172" w:name="TOCT_Chap14"/>
      <w:r w:rsidRPr="009946CC">
        <w:t>Curriculum and Instruction</w:t>
      </w:r>
      <w:bookmarkEnd w:id="170"/>
      <w:bookmarkEnd w:id="171"/>
      <w:bookmarkEnd w:id="172"/>
    </w:p>
    <w:p w14:paraId="1D4C96E2" w14:textId="77777777" w:rsidR="00551C42" w:rsidRPr="009946CC" w:rsidRDefault="00551C42" w:rsidP="00E5504D">
      <w:pPr>
        <w:pStyle w:val="Chapter"/>
      </w:pPr>
      <w:bookmarkStart w:id="173" w:name="_Toc240274355"/>
      <w:bookmarkStart w:id="174" w:name="_Toc217062144"/>
      <w:r w:rsidRPr="009946CC">
        <w:t>Subchapter A.</w:t>
      </w:r>
      <w:r w:rsidRPr="009946CC">
        <w:tab/>
        <w:t>General</w:t>
      </w:r>
      <w:bookmarkEnd w:id="173"/>
      <w:bookmarkEnd w:id="174"/>
    </w:p>
    <w:p w14:paraId="1E45216A" w14:textId="77777777" w:rsidR="00551C42" w:rsidRPr="009946CC" w:rsidRDefault="00551C42" w:rsidP="00551C42">
      <w:pPr>
        <w:pStyle w:val="Section"/>
      </w:pPr>
      <w:bookmarkStart w:id="175" w:name="_Toc240274356"/>
      <w:bookmarkStart w:id="176" w:name="_Toc217062145"/>
      <w:r w:rsidRPr="009946CC">
        <w:t>§2101.</w:t>
      </w:r>
      <w:r w:rsidRPr="009946CC">
        <w:tab/>
        <w:t>Curriculum</w:t>
      </w:r>
      <w:bookmarkEnd w:id="175"/>
      <w:bookmarkEnd w:id="176"/>
    </w:p>
    <w:p w14:paraId="5D1F93A8" w14:textId="77777777" w:rsidR="00551C42" w:rsidRPr="009946CC" w:rsidRDefault="00551C42" w:rsidP="00551C42">
      <w:pPr>
        <w:pStyle w:val="A"/>
      </w:pPr>
      <w:r w:rsidRPr="009946CC">
        <w:t>A.</w:t>
      </w:r>
      <w:r w:rsidRPr="009946CC">
        <w:tab/>
        <w:t>The school shall plan and implement a continuous program of skills, concepts, and instruction in a learning environment designed to promote excellence in order that every individual may be afforded an equal opportunity to develop to his/her potential.</w:t>
      </w:r>
    </w:p>
    <w:p w14:paraId="1F707E0F"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39A0B9C0" w14:textId="77777777" w:rsidR="00551C42" w:rsidRPr="009946CC" w:rsidRDefault="00551C42" w:rsidP="00551C42">
      <w:pPr>
        <w:pStyle w:val="HistoricalNote"/>
      </w:pPr>
      <w:r w:rsidRPr="009946CC">
        <w:t>HISTORICAL NOTE:</w:t>
      </w:r>
      <w:r w:rsidRPr="009946CC">
        <w:tab/>
        <w:t>Promulgated by the Board of Elementary and Secondary Education, LR 29:2349 (November 2003), amended LR 31:3080 (December 2005).</w:t>
      </w:r>
    </w:p>
    <w:p w14:paraId="6602CC58" w14:textId="77777777" w:rsidR="00CA116E" w:rsidRPr="009946CC" w:rsidRDefault="00CA116E" w:rsidP="00CA116E">
      <w:pPr>
        <w:pStyle w:val="Section"/>
      </w:pPr>
      <w:bookmarkStart w:id="177" w:name="_Toc217062146"/>
      <w:r w:rsidRPr="009946CC">
        <w:t>§2102.</w:t>
      </w:r>
      <w:r w:rsidRPr="009946CC">
        <w:tab/>
        <w:t>Carnegie Credit and Credit Flexibility</w:t>
      </w:r>
      <w:bookmarkEnd w:id="177"/>
      <w:r w:rsidRPr="009946CC">
        <w:t xml:space="preserve"> </w:t>
      </w:r>
    </w:p>
    <w:p w14:paraId="146644C2" w14:textId="77777777" w:rsidR="009261F3" w:rsidRPr="00AE3222" w:rsidRDefault="009261F3" w:rsidP="009261F3">
      <w:pPr>
        <w:pStyle w:val="A"/>
      </w:pPr>
      <w:r w:rsidRPr="00AE3222">
        <w:t>A.</w:t>
      </w:r>
      <w:r w:rsidRPr="00AE3222">
        <w:tab/>
      </w:r>
      <w:r w:rsidR="00B42B0E" w:rsidRPr="00B42B0E">
        <w:t>Schools may permit students to earn Carnegie credit as middle school students in all courses except physical education.</w:t>
      </w:r>
    </w:p>
    <w:p w14:paraId="32687276" w14:textId="77777777" w:rsidR="009261F3" w:rsidRPr="00AE3222" w:rsidRDefault="009261F3" w:rsidP="009261F3">
      <w:pPr>
        <w:pStyle w:val="A"/>
      </w:pPr>
      <w:r w:rsidRPr="00AE3222">
        <w:t>B.</w:t>
      </w:r>
      <w:r w:rsidRPr="00AE3222">
        <w:tab/>
        <w:t>Students may earn Carnegie credit in grades 5-12 two ways:</w:t>
      </w:r>
    </w:p>
    <w:p w14:paraId="6BFBE43E" w14:textId="77777777" w:rsidR="009261F3" w:rsidRPr="00AE3222" w:rsidRDefault="009261F3" w:rsidP="009261F3">
      <w:pPr>
        <w:pStyle w:val="1"/>
      </w:pPr>
      <w:r w:rsidRPr="00AE3222">
        <w:t>1.</w:t>
      </w:r>
      <w:r w:rsidRPr="00AE3222">
        <w:tab/>
        <w:t>by passing a course in which the student is enrolled and meeting instructional time requirements, as set forth below; or</w:t>
      </w:r>
    </w:p>
    <w:p w14:paraId="39701463" w14:textId="77777777" w:rsidR="009261F3" w:rsidRPr="00AE3222" w:rsidRDefault="009261F3" w:rsidP="009261F3">
      <w:pPr>
        <w:pStyle w:val="1"/>
      </w:pPr>
      <w:r w:rsidRPr="00AE3222">
        <w:t>2.</w:t>
      </w:r>
      <w:r w:rsidRPr="00AE3222">
        <w:tab/>
        <w:t>by demonstrating proficiency as set forth below.</w:t>
      </w:r>
    </w:p>
    <w:p w14:paraId="1BCAE92B" w14:textId="77777777" w:rsidR="009261F3" w:rsidRPr="00AE3222" w:rsidRDefault="009261F3" w:rsidP="009261F3">
      <w:pPr>
        <w:pStyle w:val="A"/>
      </w:pPr>
      <w:r w:rsidRPr="00AE3222">
        <w:lastRenderedPageBreak/>
        <w:t>C.</w:t>
      </w:r>
      <w:r w:rsidRPr="00AE3222">
        <w:tab/>
        <w:t>When awarding credit based on instructional time, schools shall provide a minimum of 7,965 instructional minutes for one Carnegie credit, and students shall be in attendance for a minimum of 7,515 minutes. In order to grant one-half Carnegie credit, schools shall provide a minimum of 3,983 instructional minutes, and students shall be in attendance for a minimum of 3,758 minutes.</w:t>
      </w:r>
    </w:p>
    <w:p w14:paraId="525FC9DF" w14:textId="77777777" w:rsidR="009261F3" w:rsidRPr="00AE3222" w:rsidRDefault="009261F3" w:rsidP="009261F3">
      <w:pPr>
        <w:pStyle w:val="A"/>
      </w:pPr>
      <w:r w:rsidRPr="00AE3222">
        <w:t>D.</w:t>
      </w:r>
      <w:r w:rsidRPr="00AE3222">
        <w:tab/>
        <w:t>When awarding Carnegie credit based on demonstrated proficiency, schools must inform the LDE of the following on behalf of any student or group of students:</w:t>
      </w:r>
    </w:p>
    <w:p w14:paraId="3FD05324" w14:textId="77777777" w:rsidR="009261F3" w:rsidRPr="00AE3222" w:rsidRDefault="009261F3" w:rsidP="009261F3">
      <w:pPr>
        <w:pStyle w:val="1"/>
      </w:pPr>
      <w:r w:rsidRPr="00AE3222">
        <w:t>1.</w:t>
      </w:r>
      <w:r w:rsidRPr="00AE3222">
        <w:tab/>
        <w:t xml:space="preserve">the name of the examination used to measure proficiency, if nationally recognized; or </w:t>
      </w:r>
    </w:p>
    <w:p w14:paraId="361271D5" w14:textId="77777777" w:rsidR="009261F3" w:rsidRPr="00AE3222" w:rsidRDefault="009261F3" w:rsidP="009261F3">
      <w:pPr>
        <w:pStyle w:val="1"/>
      </w:pPr>
      <w:r w:rsidRPr="00AE3222">
        <w:t>2.</w:t>
      </w:r>
      <w:r w:rsidRPr="00AE3222">
        <w:tab/>
        <w:t>a copy of the examination used to measure proficiency, if locally developed or not nationally recognized and the score required to demonstrate proficiency; or</w:t>
      </w:r>
    </w:p>
    <w:p w14:paraId="7CA5C57A" w14:textId="77777777" w:rsidR="009261F3" w:rsidRPr="00AE3222" w:rsidRDefault="009261F3" w:rsidP="009261F3">
      <w:pPr>
        <w:pStyle w:val="1"/>
      </w:pPr>
      <w:r w:rsidRPr="00AE3222">
        <w:t>3.</w:t>
      </w:r>
      <w:r w:rsidRPr="00AE3222">
        <w:tab/>
        <w:t>a listing of requirements to demonstrate proficiency through portfolio submissions.</w:t>
      </w:r>
    </w:p>
    <w:p w14:paraId="7E95D5FF" w14:textId="77777777" w:rsidR="009261F3" w:rsidRPr="00AE3222" w:rsidRDefault="009261F3" w:rsidP="009261F3">
      <w:pPr>
        <w:pStyle w:val="A"/>
      </w:pPr>
      <w:r w:rsidRPr="00AE3222">
        <w:t>E.</w:t>
      </w:r>
      <w:r w:rsidRPr="00AE3222">
        <w:tab/>
        <w:t>The LDE may require revisions of assessments in order to ensure that they adequately measure proficiency.</w:t>
      </w:r>
    </w:p>
    <w:p w14:paraId="553FA16E" w14:textId="77777777" w:rsidR="009261F3" w:rsidRPr="00AE3222" w:rsidRDefault="009261F3" w:rsidP="009261F3">
      <w:pPr>
        <w:pStyle w:val="A"/>
      </w:pPr>
      <w:r w:rsidRPr="00AE3222">
        <w:t>F.</w:t>
      </w:r>
      <w:r w:rsidRPr="00AE3222">
        <w:tab/>
        <w:t>Students meeting the requirements for Carnegie credit based on proficiency shall have the course title, the year proficiency was demonstrated, grade earned, and the unit of credit earned entered on their transcript.</w:t>
      </w:r>
    </w:p>
    <w:p w14:paraId="0520D44D" w14:textId="77777777" w:rsidR="009261F3" w:rsidRPr="00AE3222" w:rsidRDefault="009261F3" w:rsidP="009261F3">
      <w:pPr>
        <w:pStyle w:val="1"/>
      </w:pPr>
      <w:r w:rsidRPr="00AE3222">
        <w:t>1.</w:t>
      </w:r>
      <w:r w:rsidRPr="00AE3222">
        <w:tab/>
        <w:t>School systems shall determine whether to award the letter grade earned on the proficiency assessment(s) or a P (pass) when a student demonstrates proficiency.</w:t>
      </w:r>
    </w:p>
    <w:p w14:paraId="577D518F" w14:textId="77777777" w:rsidR="00CA116E" w:rsidRPr="009946CC" w:rsidRDefault="009261F3" w:rsidP="009261F3">
      <w:pPr>
        <w:pStyle w:val="AuthorityNote"/>
      </w:pPr>
      <w:r w:rsidRPr="00AE3222">
        <w:t>AUTHORITY NOTE:</w:t>
      </w:r>
      <w:r w:rsidRPr="00AE3222">
        <w:tab/>
        <w:t>Promulgated in accordance with R.S. 17:6(A)(10), (11), and (15), R.S. 17:7(6), R.S. 17:10, and R.S. 17:22(6).</w:t>
      </w:r>
    </w:p>
    <w:p w14:paraId="7DAEAEA4" w14:textId="77777777" w:rsidR="00CA116E" w:rsidRPr="009946CC" w:rsidRDefault="00CA116E" w:rsidP="00CA116E">
      <w:pPr>
        <w:pStyle w:val="HistoricalNote"/>
      </w:pPr>
      <w:r w:rsidRPr="009946CC">
        <w:t>HISTORICAL NOTE:</w:t>
      </w:r>
      <w:r w:rsidRPr="009946CC">
        <w:tab/>
        <w:t>Promulgated by the Board of Elementary and Secondary Ed</w:t>
      </w:r>
      <w:r w:rsidR="00DB12B9">
        <w:t xml:space="preserve">ucation, LR 39:1444 (June 2013), </w:t>
      </w:r>
      <w:r w:rsidR="00DB12B9" w:rsidRPr="00D74B64">
        <w:t>amended LR 40:</w:t>
      </w:r>
      <w:r w:rsidR="00FC1CB3">
        <w:t xml:space="preserve">276 (February 2014), </w:t>
      </w:r>
      <w:r w:rsidR="00FC1CB3" w:rsidRPr="00AA1A01">
        <w:t>LR 40:</w:t>
      </w:r>
      <w:r w:rsidR="009261F3">
        <w:t xml:space="preserve">1682 (September 2014), </w:t>
      </w:r>
      <w:r w:rsidR="009261F3" w:rsidRPr="00AE3222">
        <w:t>LR 41:</w:t>
      </w:r>
      <w:r w:rsidR="00B42B0E">
        <w:t>1268 (July 2015),</w:t>
      </w:r>
      <w:r w:rsidR="00B42B0E" w:rsidRPr="00B42B0E">
        <w:t xml:space="preserve"> </w:t>
      </w:r>
      <w:r w:rsidR="00B42B0E" w:rsidRPr="002E3072">
        <w:t>LR 46:</w:t>
      </w:r>
      <w:r w:rsidR="00B42B0E">
        <w:t>1084</w:t>
      </w:r>
      <w:r w:rsidR="00B42B0E" w:rsidRPr="00B04CCA">
        <w:t xml:space="preserve"> (August 2020).</w:t>
      </w:r>
    </w:p>
    <w:p w14:paraId="316EC5A9" w14:textId="77777777" w:rsidR="00551C42" w:rsidRPr="009946CC" w:rsidRDefault="00551C42" w:rsidP="00E5504D">
      <w:pPr>
        <w:pStyle w:val="Chapter"/>
      </w:pPr>
      <w:bookmarkStart w:id="178" w:name="_Toc240274357"/>
      <w:bookmarkStart w:id="179" w:name="_Toc217062147"/>
      <w:r w:rsidRPr="009946CC">
        <w:t>Subchapter B.</w:t>
      </w:r>
      <w:r w:rsidRPr="009946CC">
        <w:tab/>
        <w:t>Elementary Program of Studies</w:t>
      </w:r>
      <w:bookmarkEnd w:id="178"/>
      <w:bookmarkEnd w:id="179"/>
    </w:p>
    <w:p w14:paraId="01A1B672" w14:textId="77777777" w:rsidR="00551C42" w:rsidRPr="009946CC" w:rsidRDefault="00551C42" w:rsidP="00551C42">
      <w:pPr>
        <w:pStyle w:val="Section"/>
      </w:pPr>
      <w:bookmarkStart w:id="180" w:name="_Toc240274358"/>
      <w:bookmarkStart w:id="181" w:name="_Toc217062148"/>
      <w:r w:rsidRPr="009946CC">
        <w:t>§2103.</w:t>
      </w:r>
      <w:r w:rsidRPr="009946CC">
        <w:tab/>
        <w:t>Minimum Time Requirements</w:t>
      </w:r>
      <w:bookmarkEnd w:id="180"/>
      <w:bookmarkEnd w:id="181"/>
    </w:p>
    <w:p w14:paraId="33E0E2EB" w14:textId="77777777" w:rsidR="00CA116E" w:rsidRPr="009946CC" w:rsidRDefault="00CA116E" w:rsidP="00CA116E">
      <w:pPr>
        <w:pStyle w:val="A"/>
      </w:pPr>
      <w:r w:rsidRPr="009946CC">
        <w:t>A.</w:t>
      </w:r>
      <w:r w:rsidRPr="009946CC">
        <w:tab/>
        <w:t>Pre-Kindergarten/Kindergarten</w:t>
      </w:r>
    </w:p>
    <w:p w14:paraId="556E315B" w14:textId="77777777" w:rsidR="00CA116E" w:rsidRPr="009946CC" w:rsidRDefault="00CA116E" w:rsidP="00CA116E">
      <w:pPr>
        <w:pStyle w:val="1"/>
      </w:pPr>
      <w:r w:rsidRPr="009946CC">
        <w:t>1.</w:t>
      </w:r>
      <w:r w:rsidRPr="009946CC">
        <w:tab/>
        <w:t>The pre-kindergarten, and/or kindergarten elementary school grades should be planned to meet the developmental needs of young children and should be informal in nature, with teacher-directed and student-initiated activities.</w:t>
      </w:r>
    </w:p>
    <w:p w14:paraId="7F68492F" w14:textId="77777777" w:rsidR="00CA116E" w:rsidRPr="009946CC" w:rsidRDefault="00CA116E" w:rsidP="00CA116E">
      <w:pPr>
        <w:pStyle w:val="A"/>
      </w:pPr>
      <w:r w:rsidRPr="009946CC">
        <w:t>B.</w:t>
      </w:r>
      <w:r w:rsidRPr="009946CC">
        <w:tab/>
        <w:t>Elementary Schools</w:t>
      </w:r>
    </w:p>
    <w:p w14:paraId="5ECC7F6B" w14:textId="77777777" w:rsidR="00CA116E" w:rsidRPr="009946CC" w:rsidRDefault="00CA116E" w:rsidP="00CA116E">
      <w:pPr>
        <w:pStyle w:val="1"/>
      </w:pPr>
      <w:r w:rsidRPr="009946CC">
        <w:t>1.</w:t>
      </w:r>
      <w:r w:rsidRPr="009946CC">
        <w:tab/>
        <w:t>Nonpublic elementary schools first through eighth grades shall devote no less than 50 percent of the school day to the skill subjects: reading, language arts, and mathematics. The remainder of the school day shall be devoted to social studies, science, health and physical education, and electives such as religion, foreign languages, and visual and performing arts.</w:t>
      </w:r>
    </w:p>
    <w:p w14:paraId="664102B6" w14:textId="77777777" w:rsidR="00641C51" w:rsidRPr="009946CC" w:rsidRDefault="00CA116E" w:rsidP="00CA116E">
      <w:pPr>
        <w:pStyle w:val="AuthorityNote"/>
      </w:pPr>
      <w:r w:rsidRPr="009946CC">
        <w:t>AUTHORITY NOTE:</w:t>
      </w:r>
      <w:r w:rsidRPr="009946CC">
        <w:tab/>
        <w:t>Promulgated in accordance with R.S. 17:6(A)(10), (11), and (15), R.S. 17:7(6), R.S. 17:10, R.S. 17:22(6), R.S. 17:391.1-391.10, and R.S. 44:411.</w:t>
      </w:r>
    </w:p>
    <w:p w14:paraId="6711EDF6" w14:textId="77777777" w:rsidR="00551C42" w:rsidRPr="009946CC" w:rsidRDefault="00551C42" w:rsidP="00551C42">
      <w:pPr>
        <w:pStyle w:val="HistoricalNote"/>
      </w:pPr>
      <w:r w:rsidRPr="009946CC">
        <w:t>HISTORICAL NOTE:</w:t>
      </w:r>
      <w:r w:rsidRPr="009946CC">
        <w:tab/>
        <w:t>Promulgated by the Board of Elementary and Secondary Education, LR 29:2349 (November 2003), ame</w:t>
      </w:r>
      <w:r w:rsidR="00482536" w:rsidRPr="009946CC">
        <w:t>nded LR 31:3080 (December 2005), LR 34:229 (February 2008)</w:t>
      </w:r>
      <w:r w:rsidR="00186EFD" w:rsidRPr="009946CC">
        <w:t>, LR 36:2848 (December 2010)</w:t>
      </w:r>
      <w:r w:rsidR="00CA116E" w:rsidRPr="009946CC">
        <w:t>, LR 38:1405 (June 2012), LR 39:1444 (June 2013).</w:t>
      </w:r>
    </w:p>
    <w:p w14:paraId="35E2DB26" w14:textId="77777777" w:rsidR="00551C42" w:rsidRPr="009946CC" w:rsidRDefault="00551C42" w:rsidP="00E5504D">
      <w:pPr>
        <w:pStyle w:val="Chapter"/>
      </w:pPr>
      <w:bookmarkStart w:id="182" w:name="_Toc240274360"/>
      <w:bookmarkStart w:id="183" w:name="_Toc217062149"/>
      <w:r w:rsidRPr="009946CC">
        <w:t>Subchapter C.</w:t>
      </w:r>
      <w:r w:rsidRPr="009946CC">
        <w:tab/>
        <w:t>Secondary Schools</w:t>
      </w:r>
      <w:bookmarkEnd w:id="182"/>
      <w:bookmarkEnd w:id="183"/>
    </w:p>
    <w:p w14:paraId="5AFE000B" w14:textId="77777777" w:rsidR="00551C42" w:rsidRPr="009946CC" w:rsidRDefault="00551C42" w:rsidP="00551C42">
      <w:pPr>
        <w:pStyle w:val="Section"/>
      </w:pPr>
      <w:bookmarkStart w:id="184" w:name="_Toc240274361"/>
      <w:bookmarkStart w:id="185" w:name="_Toc217062150"/>
      <w:r w:rsidRPr="009946CC">
        <w:t>§2107.</w:t>
      </w:r>
      <w:r w:rsidRPr="009946CC">
        <w:tab/>
        <w:t>Unit of Credit</w:t>
      </w:r>
      <w:bookmarkEnd w:id="184"/>
      <w:bookmarkEnd w:id="185"/>
    </w:p>
    <w:p w14:paraId="5D548B86" w14:textId="77777777" w:rsidR="00551C42" w:rsidRDefault="00551C42" w:rsidP="00551C42">
      <w:pPr>
        <w:pStyle w:val="A"/>
      </w:pPr>
      <w:r w:rsidRPr="009946CC">
        <w:t>A.</w:t>
      </w:r>
      <w:r w:rsidRPr="009946CC">
        <w:tab/>
        <w:t>The basic unit of high school credit shall be the Carnegie unit. One unit of credit shall be equivalent to one Carnegie unit.</w:t>
      </w:r>
    </w:p>
    <w:p w14:paraId="2D17F7B7" w14:textId="12BB3010" w:rsidR="007052E9" w:rsidRPr="009946CC" w:rsidRDefault="007052E9" w:rsidP="00551C42">
      <w:pPr>
        <w:pStyle w:val="A"/>
      </w:pPr>
      <w:r w:rsidRPr="00522601">
        <w:t>B.</w:t>
      </w:r>
      <w:r w:rsidRPr="00522601">
        <w:tab/>
        <w:t>Beginning with the 2024-2025 school year and beyond, each school shall use the ten point grading scale for the purpose of assigning grades used in the calculation of the minimum GPA required for any TOPS award, regardless of whether the school uses a different grading scale for other purposes</w:t>
      </w:r>
      <w:r>
        <w:t>.</w:t>
      </w:r>
    </w:p>
    <w:p w14:paraId="0F79723E"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412070D7" w14:textId="18CBFCFC" w:rsidR="00551C42" w:rsidRPr="009946CC" w:rsidRDefault="00551C42" w:rsidP="00551C42">
      <w:pPr>
        <w:pStyle w:val="HistoricalNote"/>
      </w:pPr>
      <w:r w:rsidRPr="009946CC">
        <w:t>HISTORICAL NOTE:</w:t>
      </w:r>
      <w:r w:rsidRPr="009946CC">
        <w:tab/>
        <w:t>Promulgated by the Board of Elementary and Secondary Education, LR 29:2350 (November 2003), amended LR 31:3081 (December 2005)</w:t>
      </w:r>
      <w:r w:rsidR="007052E9">
        <w:t xml:space="preserve">, </w:t>
      </w:r>
      <w:r w:rsidR="007052E9" w:rsidRPr="00522601">
        <w:t>LR 51:</w:t>
      </w:r>
      <w:r w:rsidR="007052E9">
        <w:t>2054 (December 2025).</w:t>
      </w:r>
    </w:p>
    <w:p w14:paraId="1495CA6A" w14:textId="77777777" w:rsidR="00BA6798" w:rsidRPr="003A5319" w:rsidRDefault="00BA6798" w:rsidP="00BA6798">
      <w:pPr>
        <w:pStyle w:val="Section"/>
        <w:rPr>
          <w:rFonts w:ascii="Calibri" w:hAnsi="Calibri"/>
          <w:sz w:val="22"/>
          <w:szCs w:val="22"/>
        </w:rPr>
      </w:pPr>
      <w:bookmarkStart w:id="186" w:name="_Toc217062151"/>
      <w:bookmarkStart w:id="187" w:name="_Toc240274362"/>
      <w:r w:rsidRPr="003A5319">
        <w:t>§2108.</w:t>
      </w:r>
      <w:r w:rsidRPr="003A5319">
        <w:tab/>
        <w:t>Adding Electives to the Program of Studies</w:t>
      </w:r>
      <w:r w:rsidR="00206BD5">
        <w:sym w:font="Symbol" w:char="F0BE"/>
      </w:r>
      <w:r w:rsidRPr="003A5319">
        <w:t>Middle and Secondary</w:t>
      </w:r>
      <w:bookmarkEnd w:id="186"/>
    </w:p>
    <w:p w14:paraId="518303F9" w14:textId="77777777" w:rsidR="00BA6798" w:rsidRPr="003A5319" w:rsidRDefault="00BA6798" w:rsidP="00BA6798">
      <w:pPr>
        <w:pStyle w:val="A"/>
      </w:pPr>
      <w:r w:rsidRPr="003A5319">
        <w:t>A.</w:t>
      </w:r>
      <w:r w:rsidRPr="003A5319">
        <w:tab/>
        <w:t>A school or school system shall develop a process for approving elective courses. This process shall ensure alignment with the curriculum and compliance with current BESE policy.</w:t>
      </w:r>
    </w:p>
    <w:p w14:paraId="2A3C3B87" w14:textId="77777777" w:rsidR="00BA6798" w:rsidRPr="003A5319" w:rsidRDefault="00BA6798" w:rsidP="00BA6798">
      <w:pPr>
        <w:pStyle w:val="1"/>
        <w:rPr>
          <w:rFonts w:eastAsia="Calibri"/>
        </w:rPr>
      </w:pPr>
      <w:r w:rsidRPr="003A5319">
        <w:rPr>
          <w:rFonts w:eastAsia="Calibri"/>
        </w:rPr>
        <w:t>1.</w:t>
      </w:r>
      <w:r w:rsidRPr="003A5319">
        <w:rPr>
          <w:rFonts w:eastAsia="Calibri"/>
        </w:rPr>
        <w:tab/>
        <w:t>Electives shall enhance, expand, and/or refine the core curriculum. Elective courses shall not replace, duplicate, or significantly overlap the content of core curriculum or other approved electives.</w:t>
      </w:r>
    </w:p>
    <w:p w14:paraId="63C47C3D" w14:textId="77777777" w:rsidR="00BA6798" w:rsidRPr="003A5319" w:rsidRDefault="00BA6798" w:rsidP="00BA6798">
      <w:pPr>
        <w:pStyle w:val="1"/>
        <w:rPr>
          <w:rFonts w:eastAsia="Calibri"/>
        </w:rPr>
      </w:pPr>
      <w:r w:rsidRPr="003A5319">
        <w:rPr>
          <w:rFonts w:eastAsia="Calibri"/>
        </w:rPr>
        <w:t>2.</w:t>
      </w:r>
      <w:r w:rsidRPr="003A5319">
        <w:rPr>
          <w:rFonts w:eastAsia="Calibri"/>
        </w:rPr>
        <w:tab/>
        <w:t>Electives shall meet specific curricular goals of the school or school system.</w:t>
      </w:r>
    </w:p>
    <w:p w14:paraId="03DF13F8" w14:textId="77777777" w:rsidR="00BA6798" w:rsidRPr="003A5319" w:rsidRDefault="00BA6798" w:rsidP="00BA6798">
      <w:pPr>
        <w:pStyle w:val="1"/>
        <w:rPr>
          <w:rFonts w:eastAsia="Calibri"/>
        </w:rPr>
      </w:pPr>
      <w:r w:rsidRPr="003A5319">
        <w:rPr>
          <w:rFonts w:eastAsia="Calibri"/>
        </w:rPr>
        <w:t>3.</w:t>
      </w:r>
      <w:r w:rsidRPr="003A5319">
        <w:rPr>
          <w:rFonts w:eastAsia="Calibri"/>
        </w:rPr>
        <w:tab/>
        <w:t>Electives shall include challenging content that require students to extend the knowledge and skills acquired through the core curriculum.</w:t>
      </w:r>
    </w:p>
    <w:p w14:paraId="200DC279" w14:textId="77777777" w:rsidR="00BA6798" w:rsidRPr="003A5319" w:rsidRDefault="00BA6798" w:rsidP="00BA6798">
      <w:pPr>
        <w:pStyle w:val="A"/>
        <w:rPr>
          <w:strike/>
        </w:rPr>
      </w:pPr>
      <w:r w:rsidRPr="003A5319">
        <w:t>B.</w:t>
      </w:r>
      <w:r w:rsidRPr="003A5319">
        <w:tab/>
        <w:t>Each school or school system shall maintain records of all approved electives.</w:t>
      </w:r>
    </w:p>
    <w:p w14:paraId="4AEA6A55" w14:textId="77777777" w:rsidR="00BA6798" w:rsidRPr="003A5319" w:rsidRDefault="00BA6798" w:rsidP="00BA6798">
      <w:pPr>
        <w:pStyle w:val="A"/>
        <w:rPr>
          <w:strike/>
        </w:rPr>
      </w:pPr>
      <w:r w:rsidRPr="003A5319">
        <w:t>C.</w:t>
      </w:r>
      <w:r w:rsidRPr="003A5319">
        <w:tab/>
        <w:t xml:space="preserve">LDE reserves the authority to require the school or school system to submit documentation regarding the course content, approval process and/or course evaluation of any approved elective. </w:t>
      </w:r>
    </w:p>
    <w:p w14:paraId="1DFE1892" w14:textId="77777777" w:rsidR="00BA6798" w:rsidRPr="003A5319" w:rsidRDefault="00206BD5" w:rsidP="00BA6798">
      <w:pPr>
        <w:pStyle w:val="AuthorityNote"/>
        <w:rPr>
          <w:rFonts w:eastAsia="Calibri"/>
        </w:rPr>
      </w:pPr>
      <w:r>
        <w:rPr>
          <w:rFonts w:eastAsia="Calibri"/>
        </w:rPr>
        <w:t>AUTHORITY NOTE:</w:t>
      </w:r>
      <w:r>
        <w:rPr>
          <w:rFonts w:eastAsia="Calibri"/>
        </w:rPr>
        <w:tab/>
      </w:r>
      <w:r w:rsidR="00BA6798" w:rsidRPr="003A5319">
        <w:rPr>
          <w:rFonts w:eastAsia="Calibri"/>
        </w:rPr>
        <w:t>Promulgated in accordance with R.S. 17:7 and R.S. 17:281 et seq.</w:t>
      </w:r>
    </w:p>
    <w:p w14:paraId="38015CC6" w14:textId="77777777" w:rsidR="00BA6798" w:rsidRDefault="00BA6798" w:rsidP="00BA6798">
      <w:pPr>
        <w:pStyle w:val="HistoricalNote"/>
      </w:pPr>
      <w:r w:rsidRPr="003A5319">
        <w:rPr>
          <w:rFonts w:eastAsia="Calibri"/>
        </w:rPr>
        <w:t>HISTOR</w:t>
      </w:r>
      <w:r w:rsidR="00206BD5">
        <w:rPr>
          <w:rFonts w:eastAsia="Calibri"/>
        </w:rPr>
        <w:t>ICAL NOTE:</w:t>
      </w:r>
      <w:r w:rsidR="00206BD5">
        <w:rPr>
          <w:rFonts w:eastAsia="Calibri"/>
        </w:rPr>
        <w:tab/>
      </w:r>
      <w:r w:rsidRPr="003A5319">
        <w:rPr>
          <w:rFonts w:eastAsia="Calibri"/>
        </w:rPr>
        <w:t>Promulgated by the Board of Elementary and Secondary Education LR 41:</w:t>
      </w:r>
      <w:r>
        <w:rPr>
          <w:rFonts w:eastAsia="Calibri"/>
        </w:rPr>
        <w:t>1485 (August 2015).</w:t>
      </w:r>
    </w:p>
    <w:p w14:paraId="2750F990" w14:textId="43B4DA23" w:rsidR="00551C42" w:rsidRPr="009946CC" w:rsidRDefault="00551C42" w:rsidP="00551C42">
      <w:pPr>
        <w:pStyle w:val="Section"/>
      </w:pPr>
      <w:bookmarkStart w:id="188" w:name="_Toc217062152"/>
      <w:r w:rsidRPr="009946CC">
        <w:t>§2109.</w:t>
      </w:r>
      <w:r w:rsidRPr="009946CC">
        <w:tab/>
      </w:r>
      <w:bookmarkEnd w:id="187"/>
      <w:r w:rsidR="007052E9" w:rsidRPr="00522601">
        <w:t>TOPS University Diploma</w:t>
      </w:r>
      <w:bookmarkEnd w:id="188"/>
    </w:p>
    <w:p w14:paraId="6882D6C9" w14:textId="77B133DB" w:rsidR="00BA6798" w:rsidRPr="003A5319" w:rsidRDefault="00BA6798" w:rsidP="00BA6798">
      <w:pPr>
        <w:pStyle w:val="A"/>
      </w:pPr>
      <w:r w:rsidRPr="003A5319">
        <w:t>A.</w:t>
      </w:r>
      <w:r w:rsidRPr="003A5319">
        <w:tab/>
      </w:r>
      <w:r w:rsidR="007052E9" w:rsidRPr="00522601">
        <w:t>Minimum Course Requirements. Course code and course selection criteria shall be in compliance with the TOPS Honors and TOPS Tech course requirements approved jointly by BESE and Board of Regents</w:t>
      </w:r>
      <w:r w:rsidRPr="003A5319">
        <w:t>.</w:t>
      </w:r>
    </w:p>
    <w:p w14:paraId="3623CA08" w14:textId="67E15675" w:rsidR="006115A6" w:rsidRPr="006D2020" w:rsidRDefault="00056451" w:rsidP="006115A6">
      <w:pPr>
        <w:pStyle w:val="A"/>
      </w:pPr>
      <w:r>
        <w:t>B</w:t>
      </w:r>
      <w:r w:rsidR="006115A6" w:rsidRPr="00056451">
        <w:t>.</w:t>
      </w:r>
      <w:r w:rsidR="006115A6" w:rsidRPr="00056451">
        <w:tab/>
        <w:t>State Seal of Biliteracy</w:t>
      </w:r>
    </w:p>
    <w:p w14:paraId="160A6BAD" w14:textId="77777777" w:rsidR="006115A6" w:rsidRPr="006D2020" w:rsidRDefault="006115A6" w:rsidP="006115A6">
      <w:pPr>
        <w:pStyle w:val="1"/>
      </w:pPr>
      <w:r w:rsidRPr="006D2020">
        <w:lastRenderedPageBreak/>
        <w:t>1.</w:t>
      </w:r>
      <w:r w:rsidRPr="006D2020">
        <w:tab/>
        <w:t>Schools are encouraged but not required to participate in the State Seal of Biliteracy program.</w:t>
      </w:r>
    </w:p>
    <w:p w14:paraId="28D18C5D" w14:textId="77777777" w:rsidR="006115A6" w:rsidRPr="006D2020" w:rsidRDefault="006115A6" w:rsidP="006115A6">
      <w:pPr>
        <w:pStyle w:val="a0"/>
      </w:pPr>
      <w:r w:rsidRPr="006D2020">
        <w:t>a.</w:t>
      </w:r>
      <w:r w:rsidRPr="006D2020">
        <w:tab/>
        <w:t>If a school opts to participate in the State Seal of Biliteracy program, its governing authority shall maintain appropriate records in order to identify students who have earned the seal and affix the seal to the transcript and diploma of each student who earns the seal.</w:t>
      </w:r>
    </w:p>
    <w:p w14:paraId="0A028E53" w14:textId="77777777" w:rsidR="006115A6" w:rsidRPr="006D2020" w:rsidRDefault="006115A6" w:rsidP="006115A6">
      <w:pPr>
        <w:pStyle w:val="1"/>
      </w:pPr>
      <w:r w:rsidRPr="006D2020">
        <w:t>2.</w:t>
      </w:r>
      <w:r w:rsidRPr="006D2020">
        <w:tab/>
        <w:t>The State Seal of Biliteracy certifies that a student meets all of the following criteria:</w:t>
      </w:r>
    </w:p>
    <w:p w14:paraId="1F1AC505" w14:textId="77777777" w:rsidR="006115A6" w:rsidRPr="006D2020" w:rsidRDefault="006115A6" w:rsidP="006115A6">
      <w:pPr>
        <w:pStyle w:val="a0"/>
      </w:pPr>
      <w:r w:rsidRPr="006D2020">
        <w:t>a.</w:t>
      </w:r>
      <w:r w:rsidRPr="006D2020">
        <w:tab/>
        <w:t>Completed all English language arts requirements for graduation;</w:t>
      </w:r>
    </w:p>
    <w:p w14:paraId="61051380" w14:textId="77777777" w:rsidR="006115A6" w:rsidRPr="006D2020" w:rsidRDefault="006115A6" w:rsidP="006115A6">
      <w:pPr>
        <w:pStyle w:val="a0"/>
      </w:pPr>
      <w:r w:rsidRPr="006D2020">
        <w:t>b.</w:t>
      </w:r>
      <w:r w:rsidRPr="006D2020">
        <w:tab/>
        <w:t>Passed the reading and English parts of the ACT series with a score of 19 or above; and</w:t>
      </w:r>
    </w:p>
    <w:p w14:paraId="1ACA08AB" w14:textId="77777777" w:rsidR="006115A6" w:rsidRPr="006D2020" w:rsidRDefault="006115A6" w:rsidP="006115A6">
      <w:pPr>
        <w:pStyle w:val="a0"/>
      </w:pPr>
      <w:r w:rsidRPr="006D2020">
        <w:t>c.</w:t>
      </w:r>
      <w:r w:rsidRPr="006D2020">
        <w:tab/>
        <w:t>Demonstrated proficiency in one or more languages other than English through one of the methods below.</w:t>
      </w:r>
    </w:p>
    <w:p w14:paraId="53BB4290" w14:textId="77777777" w:rsidR="006115A6" w:rsidRPr="006D2020" w:rsidRDefault="006115A6" w:rsidP="006115A6">
      <w:pPr>
        <w:pStyle w:val="i0"/>
      </w:pPr>
      <w:r>
        <w:tab/>
      </w:r>
      <w:r w:rsidRPr="006D2020">
        <w:t>i.</w:t>
      </w:r>
      <w:r w:rsidRPr="006D2020">
        <w:tab/>
        <w:t>Pass a world language advanced placement examination with a score of three or higher or a world language international baccalaureate examination with a score of four or higher. For languages in which an advanced placement test is not available, school systems may use an equivalent summative test as approved by the state superintendent of education.</w:t>
      </w:r>
    </w:p>
    <w:p w14:paraId="51F5823A" w14:textId="77777777" w:rsidR="006115A6" w:rsidRPr="006D2020" w:rsidRDefault="006115A6" w:rsidP="006115A6">
      <w:pPr>
        <w:pStyle w:val="i0"/>
      </w:pPr>
      <w:r>
        <w:tab/>
      </w:r>
      <w:r w:rsidRPr="006D2020">
        <w:t>ii.</w:t>
      </w:r>
      <w:r w:rsidRPr="006D2020">
        <w:tab/>
        <w:t>Successfully complete a four-year high school course of study in a world language or successfully complete seven Carnegie units or more in language or content courses in a world language immersion setting.</w:t>
      </w:r>
    </w:p>
    <w:p w14:paraId="5291C4D5" w14:textId="77777777" w:rsidR="006115A6" w:rsidRPr="006D2020" w:rsidRDefault="006115A6" w:rsidP="006115A6">
      <w:pPr>
        <w:pStyle w:val="i0"/>
      </w:pPr>
      <w:r>
        <w:tab/>
      </w:r>
      <w:r w:rsidRPr="006D2020">
        <w:t>iii.</w:t>
      </w:r>
      <w:r w:rsidRPr="006D2020">
        <w:tab/>
        <w:t>Pass a foreign government approved language examination and receive a receipt of a certificate of competency from the authorizing government agency at:</w:t>
      </w:r>
    </w:p>
    <w:p w14:paraId="3D391072" w14:textId="77777777" w:rsidR="006115A6" w:rsidRPr="006D2020" w:rsidRDefault="006115A6" w:rsidP="006115A6">
      <w:pPr>
        <w:pStyle w:val="a1"/>
      </w:pPr>
      <w:r w:rsidRPr="006D2020">
        <w:t>(a).</w:t>
      </w:r>
      <w:r w:rsidRPr="006D2020">
        <w:tab/>
        <w:t>the European B2 level;</w:t>
      </w:r>
    </w:p>
    <w:p w14:paraId="5138C2ED" w14:textId="77777777" w:rsidR="006115A6" w:rsidRPr="006D2020" w:rsidRDefault="006115A6" w:rsidP="006115A6">
      <w:pPr>
        <w:pStyle w:val="a1"/>
      </w:pPr>
      <w:r w:rsidRPr="006D2020">
        <w:t>(b).</w:t>
      </w:r>
      <w:r w:rsidRPr="006D2020">
        <w:tab/>
        <w:t>American Council on the Teaching of Foreign Languages Advanced Low level; or</w:t>
      </w:r>
    </w:p>
    <w:p w14:paraId="099ACBF4" w14:textId="77777777" w:rsidR="006115A6" w:rsidRPr="006D2020" w:rsidRDefault="006115A6" w:rsidP="006115A6">
      <w:pPr>
        <w:pStyle w:val="a1"/>
      </w:pPr>
      <w:r w:rsidRPr="006D2020">
        <w:t>(c).</w:t>
      </w:r>
      <w:r w:rsidRPr="006D2020">
        <w:tab/>
        <w:t>equivalent measures.</w:t>
      </w:r>
    </w:p>
    <w:p w14:paraId="128EF88E" w14:textId="77777777" w:rsidR="006115A6" w:rsidRPr="006D2020" w:rsidRDefault="006115A6" w:rsidP="006115A6">
      <w:pPr>
        <w:pStyle w:val="1"/>
      </w:pPr>
      <w:r w:rsidRPr="006D2020">
        <w:t>3.</w:t>
      </w:r>
      <w:r w:rsidRPr="006D2020">
        <w:tab/>
        <w:t>If the primary language of a student in grades 9 through 12 is other than English, the student shall do both of the following to qualify for the State Seal of Biliteracy:</w:t>
      </w:r>
    </w:p>
    <w:p w14:paraId="11E219CF" w14:textId="77777777" w:rsidR="006115A6" w:rsidRPr="006D2020" w:rsidRDefault="006115A6" w:rsidP="006115A6">
      <w:pPr>
        <w:pStyle w:val="a0"/>
      </w:pPr>
      <w:r w:rsidRPr="006D2020">
        <w:t>a.</w:t>
      </w:r>
      <w:r w:rsidRPr="006D2020">
        <w:tab/>
        <w:t>Attain the early advanced proficiency level on the BESE-approved assessment of English language proficiency administered to identify English Learner progress; and</w:t>
      </w:r>
    </w:p>
    <w:p w14:paraId="2A04D2D9" w14:textId="77777777" w:rsidR="00345B1B" w:rsidRDefault="006115A6" w:rsidP="006115A6">
      <w:pPr>
        <w:pStyle w:val="a0"/>
      </w:pPr>
      <w:r w:rsidRPr="006D2020">
        <w:t>b.</w:t>
      </w:r>
      <w:r w:rsidRPr="006D2020">
        <w:tab/>
        <w:t>Meet the requirements of Paragraph 2 of this Subsection.</w:t>
      </w:r>
    </w:p>
    <w:p w14:paraId="5EF17824" w14:textId="127E0F14" w:rsidR="007052E9" w:rsidRPr="00522601" w:rsidRDefault="00056451" w:rsidP="007052E9">
      <w:pPr>
        <w:pStyle w:val="A"/>
      </w:pPr>
      <w:r>
        <w:t>C</w:t>
      </w:r>
      <w:r w:rsidR="007052E9" w:rsidRPr="00522601">
        <w:t>.</w:t>
      </w:r>
      <w:r w:rsidR="007052E9" w:rsidRPr="00522601">
        <w:tab/>
        <w:t>For incoming freshmen in the 2014-2015 through 2023-2024 school years who are completing the TOPS university diploma, the minimum course requirements shall be the following:</w:t>
      </w:r>
    </w:p>
    <w:p w14:paraId="709AD710" w14:textId="77777777" w:rsidR="007052E9" w:rsidRPr="00522601" w:rsidRDefault="007052E9" w:rsidP="007052E9">
      <w:pPr>
        <w:pStyle w:val="1"/>
      </w:pPr>
      <w:r w:rsidRPr="00522601">
        <w:t xml:space="preserve">1. </w:t>
      </w:r>
      <w:r>
        <w:t>-</w:t>
      </w:r>
      <w:r w:rsidRPr="00522601">
        <w:t xml:space="preserve"> 2.k.</w:t>
      </w:r>
      <w:r w:rsidRPr="00522601">
        <w:tab/>
        <w:t>Repealed.</w:t>
      </w:r>
    </w:p>
    <w:p w14:paraId="7F3986C8" w14:textId="77777777" w:rsidR="007052E9" w:rsidRPr="00522601" w:rsidRDefault="007052E9" w:rsidP="007052E9">
      <w:pPr>
        <w:pStyle w:val="1"/>
      </w:pPr>
      <w:r w:rsidRPr="00522601">
        <w:t>3.</w:t>
      </w:r>
      <w:r w:rsidRPr="00522601">
        <w:tab/>
        <w:t>English—four units;</w:t>
      </w:r>
    </w:p>
    <w:p w14:paraId="5CF49E2A" w14:textId="77777777" w:rsidR="007052E9" w:rsidRPr="00522601" w:rsidRDefault="007052E9" w:rsidP="007052E9">
      <w:pPr>
        <w:pStyle w:val="1"/>
      </w:pPr>
      <w:r w:rsidRPr="00522601">
        <w:t>4.</w:t>
      </w:r>
      <w:r w:rsidRPr="00522601">
        <w:tab/>
        <w:t>Mathematics—four units;</w:t>
      </w:r>
    </w:p>
    <w:p w14:paraId="2F64A6AC" w14:textId="77777777" w:rsidR="007052E9" w:rsidRPr="00522601" w:rsidRDefault="007052E9" w:rsidP="007052E9">
      <w:pPr>
        <w:pStyle w:val="1"/>
      </w:pPr>
      <w:r w:rsidRPr="00522601">
        <w:t>5.</w:t>
      </w:r>
      <w:r w:rsidRPr="00522601">
        <w:tab/>
        <w:t>Science—four units;</w:t>
      </w:r>
    </w:p>
    <w:p w14:paraId="435AE029" w14:textId="77777777" w:rsidR="007052E9" w:rsidRPr="00522601" w:rsidRDefault="007052E9" w:rsidP="007052E9">
      <w:pPr>
        <w:pStyle w:val="1"/>
      </w:pPr>
      <w:r w:rsidRPr="00522601">
        <w:t>6.</w:t>
      </w:r>
      <w:r w:rsidRPr="00522601">
        <w:tab/>
        <w:t>Social studies—four units;</w:t>
      </w:r>
    </w:p>
    <w:p w14:paraId="10567045" w14:textId="77777777" w:rsidR="007052E9" w:rsidRPr="00522601" w:rsidRDefault="007052E9" w:rsidP="007052E9">
      <w:pPr>
        <w:pStyle w:val="1"/>
      </w:pPr>
      <w:r w:rsidRPr="00522601">
        <w:t>7.</w:t>
      </w:r>
      <w:r w:rsidRPr="00522601">
        <w:tab/>
        <w:t>Foreign language—two units;</w:t>
      </w:r>
    </w:p>
    <w:p w14:paraId="5F1DC5B4" w14:textId="77777777" w:rsidR="007052E9" w:rsidRPr="00522601" w:rsidRDefault="007052E9" w:rsidP="007052E9">
      <w:pPr>
        <w:pStyle w:val="1"/>
      </w:pPr>
      <w:r w:rsidRPr="00522601">
        <w:t>8.</w:t>
      </w:r>
      <w:r w:rsidRPr="00522601">
        <w:tab/>
        <w:t>Art—one unit;</w:t>
      </w:r>
    </w:p>
    <w:p w14:paraId="143684E7" w14:textId="77777777" w:rsidR="007052E9" w:rsidRPr="00522601" w:rsidRDefault="007052E9" w:rsidP="007052E9">
      <w:pPr>
        <w:pStyle w:val="1"/>
      </w:pPr>
      <w:r w:rsidRPr="00522601">
        <w:t>9.</w:t>
      </w:r>
      <w:r w:rsidRPr="00522601">
        <w:tab/>
        <w:t>Physical Education—one and one-half units;</w:t>
      </w:r>
    </w:p>
    <w:p w14:paraId="0A9544B9" w14:textId="77777777" w:rsidR="007052E9" w:rsidRPr="00522601" w:rsidRDefault="007052E9" w:rsidP="007052E9">
      <w:pPr>
        <w:pStyle w:val="1"/>
      </w:pPr>
      <w:r w:rsidRPr="00522601">
        <w:t>10.</w:t>
      </w:r>
      <w:r w:rsidRPr="00522601">
        <w:tab/>
        <w:t>Health—one-half unit; and</w:t>
      </w:r>
    </w:p>
    <w:p w14:paraId="1B7A2688" w14:textId="77777777" w:rsidR="007052E9" w:rsidRPr="00522601" w:rsidRDefault="007052E9" w:rsidP="007052E9">
      <w:pPr>
        <w:pStyle w:val="1"/>
      </w:pPr>
      <w:r w:rsidRPr="00522601">
        <w:t>11.</w:t>
      </w:r>
      <w:r w:rsidRPr="00522601">
        <w:tab/>
        <w:t>Electives—three units.</w:t>
      </w:r>
    </w:p>
    <w:p w14:paraId="3824E129" w14:textId="77777777" w:rsidR="007052E9" w:rsidRPr="00522601" w:rsidRDefault="007052E9" w:rsidP="007052E9">
      <w:pPr>
        <w:pStyle w:val="1"/>
      </w:pPr>
      <w:r w:rsidRPr="00522601">
        <w:t>12.</w:t>
      </w:r>
      <w:r w:rsidRPr="00522601">
        <w:tab/>
        <w:t>Total—24 units.</w:t>
      </w:r>
    </w:p>
    <w:p w14:paraId="79DEACBF" w14:textId="0B419C9B" w:rsidR="007052E9" w:rsidRPr="00522601" w:rsidRDefault="00056451" w:rsidP="007052E9">
      <w:pPr>
        <w:pStyle w:val="A"/>
      </w:pPr>
      <w:r>
        <w:t>D</w:t>
      </w:r>
      <w:r w:rsidR="007052E9" w:rsidRPr="00522601">
        <w:t>.</w:t>
      </w:r>
      <w:r w:rsidR="007052E9" w:rsidRPr="00522601">
        <w:tab/>
        <w:t>For incoming freshmen in the 2024-2025 through 2026-2027 school years who are completing the TOPS university diploma, the minimum course requirements shall be the following:</w:t>
      </w:r>
    </w:p>
    <w:p w14:paraId="6E9606D5" w14:textId="77777777" w:rsidR="007052E9" w:rsidRPr="00522601" w:rsidRDefault="007052E9" w:rsidP="007052E9">
      <w:pPr>
        <w:pStyle w:val="1"/>
      </w:pPr>
      <w:r w:rsidRPr="00522601">
        <w:t>1.</w:t>
      </w:r>
      <w:r w:rsidRPr="00522601">
        <w:tab/>
        <w:t>English—four units;</w:t>
      </w:r>
    </w:p>
    <w:p w14:paraId="0C910581" w14:textId="77777777" w:rsidR="007052E9" w:rsidRPr="00522601" w:rsidRDefault="007052E9" w:rsidP="007052E9">
      <w:pPr>
        <w:pStyle w:val="1"/>
      </w:pPr>
      <w:r w:rsidRPr="00522601">
        <w:t>2.</w:t>
      </w:r>
      <w:r w:rsidRPr="00522601">
        <w:tab/>
        <w:t>Mathematics—four units;</w:t>
      </w:r>
    </w:p>
    <w:p w14:paraId="328CDD89" w14:textId="77777777" w:rsidR="007052E9" w:rsidRPr="00522601" w:rsidRDefault="007052E9" w:rsidP="007052E9">
      <w:pPr>
        <w:pStyle w:val="1"/>
      </w:pPr>
      <w:r w:rsidRPr="00522601">
        <w:t>3.</w:t>
      </w:r>
      <w:r w:rsidRPr="00522601">
        <w:tab/>
        <w:t>Science—four units;</w:t>
      </w:r>
    </w:p>
    <w:p w14:paraId="611BA909" w14:textId="77777777" w:rsidR="007052E9" w:rsidRPr="00522601" w:rsidRDefault="007052E9" w:rsidP="007052E9">
      <w:pPr>
        <w:pStyle w:val="1"/>
      </w:pPr>
      <w:r w:rsidRPr="00522601">
        <w:t>4.</w:t>
      </w:r>
      <w:r w:rsidRPr="00522601">
        <w:tab/>
        <w:t>Social studies—four units;</w:t>
      </w:r>
    </w:p>
    <w:p w14:paraId="7D30970E" w14:textId="77777777" w:rsidR="007052E9" w:rsidRPr="00522601" w:rsidRDefault="007052E9" w:rsidP="007052E9">
      <w:pPr>
        <w:pStyle w:val="1"/>
      </w:pPr>
      <w:r w:rsidRPr="00522601">
        <w:t>5.</w:t>
      </w:r>
      <w:r w:rsidRPr="00522601">
        <w:tab/>
        <w:t>Foreign language—two units;</w:t>
      </w:r>
    </w:p>
    <w:p w14:paraId="4C1FFDA7" w14:textId="77777777" w:rsidR="007052E9" w:rsidRPr="00522601" w:rsidRDefault="007052E9" w:rsidP="007052E9">
      <w:pPr>
        <w:pStyle w:val="1"/>
      </w:pPr>
      <w:r w:rsidRPr="00522601">
        <w:t>6.</w:t>
      </w:r>
      <w:r w:rsidRPr="00522601">
        <w:tab/>
        <w:t>Art—one unit;</w:t>
      </w:r>
    </w:p>
    <w:p w14:paraId="0252DC65" w14:textId="77777777" w:rsidR="007052E9" w:rsidRPr="00522601" w:rsidRDefault="007052E9" w:rsidP="007052E9">
      <w:pPr>
        <w:pStyle w:val="1"/>
      </w:pPr>
      <w:r w:rsidRPr="00522601">
        <w:t>7.</w:t>
      </w:r>
      <w:r w:rsidRPr="00522601">
        <w:tab/>
        <w:t>Physical Education—one and one-half units;</w:t>
      </w:r>
    </w:p>
    <w:p w14:paraId="3FDDB14F" w14:textId="77777777" w:rsidR="007052E9" w:rsidRPr="00522601" w:rsidRDefault="007052E9" w:rsidP="007052E9">
      <w:pPr>
        <w:pStyle w:val="1"/>
      </w:pPr>
      <w:r w:rsidRPr="00522601">
        <w:t>8.</w:t>
      </w:r>
      <w:r w:rsidRPr="00522601">
        <w:tab/>
        <w:t>Health—one-half unit;</w:t>
      </w:r>
    </w:p>
    <w:p w14:paraId="36E7FA65" w14:textId="77777777" w:rsidR="007052E9" w:rsidRPr="00522601" w:rsidRDefault="007052E9" w:rsidP="007052E9">
      <w:pPr>
        <w:pStyle w:val="1"/>
      </w:pPr>
      <w:r w:rsidRPr="00522601">
        <w:t>9.</w:t>
      </w:r>
      <w:r w:rsidRPr="00522601">
        <w:tab/>
        <w:t>Financial literacy—one unit; and</w:t>
      </w:r>
    </w:p>
    <w:p w14:paraId="7C7DC53C" w14:textId="77777777" w:rsidR="007052E9" w:rsidRPr="00522601" w:rsidRDefault="007052E9" w:rsidP="007052E9">
      <w:pPr>
        <w:pStyle w:val="1"/>
      </w:pPr>
      <w:r w:rsidRPr="00522601">
        <w:t>10.</w:t>
      </w:r>
      <w:r w:rsidRPr="00522601">
        <w:tab/>
        <w:t>Electives—two units.</w:t>
      </w:r>
    </w:p>
    <w:p w14:paraId="0004991E" w14:textId="77777777" w:rsidR="007052E9" w:rsidRPr="00522601" w:rsidRDefault="007052E9" w:rsidP="007052E9">
      <w:pPr>
        <w:pStyle w:val="1"/>
      </w:pPr>
      <w:r w:rsidRPr="00522601">
        <w:t>11.</w:t>
      </w:r>
      <w:r w:rsidRPr="00522601">
        <w:tab/>
        <w:t>Total—24 units.</w:t>
      </w:r>
    </w:p>
    <w:p w14:paraId="4B72D35D" w14:textId="759736E4" w:rsidR="007052E9" w:rsidRPr="00522601" w:rsidRDefault="00056451" w:rsidP="007052E9">
      <w:pPr>
        <w:pStyle w:val="A"/>
      </w:pPr>
      <w:r>
        <w:t>E</w:t>
      </w:r>
      <w:r w:rsidR="007052E9" w:rsidRPr="00522601">
        <w:t>.</w:t>
      </w:r>
      <w:r w:rsidR="007052E9" w:rsidRPr="00522601">
        <w:tab/>
        <w:t>For incoming freshmen in the 2027-2028 school year and beyond who are completing the TOPS university diploma, the minimum course requirements shall be the following:</w:t>
      </w:r>
    </w:p>
    <w:p w14:paraId="0F236ADC" w14:textId="77777777" w:rsidR="007052E9" w:rsidRPr="00522601" w:rsidRDefault="007052E9" w:rsidP="007052E9">
      <w:pPr>
        <w:pStyle w:val="1"/>
      </w:pPr>
      <w:r w:rsidRPr="00522601">
        <w:t>1.</w:t>
      </w:r>
      <w:r w:rsidRPr="00522601">
        <w:tab/>
        <w:t>English—four units;</w:t>
      </w:r>
    </w:p>
    <w:p w14:paraId="5CC7339D" w14:textId="77777777" w:rsidR="007052E9" w:rsidRPr="00522601" w:rsidRDefault="007052E9" w:rsidP="007052E9">
      <w:pPr>
        <w:pStyle w:val="1"/>
      </w:pPr>
      <w:r w:rsidRPr="00522601">
        <w:t>2.</w:t>
      </w:r>
      <w:r w:rsidRPr="00522601">
        <w:tab/>
        <w:t>Mathematics—four units;</w:t>
      </w:r>
    </w:p>
    <w:p w14:paraId="611408FE" w14:textId="77777777" w:rsidR="007052E9" w:rsidRPr="00522601" w:rsidRDefault="007052E9" w:rsidP="007052E9">
      <w:pPr>
        <w:pStyle w:val="1"/>
      </w:pPr>
      <w:r w:rsidRPr="00522601">
        <w:t>3.</w:t>
      </w:r>
      <w:r w:rsidRPr="00522601">
        <w:tab/>
        <w:t>Science—four units;</w:t>
      </w:r>
    </w:p>
    <w:p w14:paraId="58A9D4E2" w14:textId="77777777" w:rsidR="007052E9" w:rsidRPr="00522601" w:rsidRDefault="007052E9" w:rsidP="007052E9">
      <w:pPr>
        <w:pStyle w:val="1"/>
      </w:pPr>
      <w:r w:rsidRPr="00522601">
        <w:t>4.</w:t>
      </w:r>
      <w:r w:rsidRPr="00522601">
        <w:tab/>
        <w:t>Social studies—four units;</w:t>
      </w:r>
    </w:p>
    <w:p w14:paraId="0658CF6D" w14:textId="77777777" w:rsidR="007052E9" w:rsidRPr="00522601" w:rsidRDefault="007052E9" w:rsidP="007052E9">
      <w:pPr>
        <w:pStyle w:val="1"/>
      </w:pPr>
      <w:r w:rsidRPr="00522601">
        <w:t>5.</w:t>
      </w:r>
      <w:r w:rsidRPr="00522601">
        <w:tab/>
        <w:t>Foreign language—two units;</w:t>
      </w:r>
    </w:p>
    <w:p w14:paraId="181A3C9A" w14:textId="77777777" w:rsidR="007052E9" w:rsidRPr="00522601" w:rsidRDefault="007052E9" w:rsidP="007052E9">
      <w:pPr>
        <w:pStyle w:val="1"/>
      </w:pPr>
      <w:r w:rsidRPr="00522601">
        <w:t>6.</w:t>
      </w:r>
      <w:r w:rsidRPr="00522601">
        <w:tab/>
        <w:t>Art—one unit;</w:t>
      </w:r>
    </w:p>
    <w:p w14:paraId="419395AB" w14:textId="77777777" w:rsidR="007052E9" w:rsidRPr="00522601" w:rsidRDefault="007052E9" w:rsidP="007052E9">
      <w:pPr>
        <w:pStyle w:val="1"/>
      </w:pPr>
      <w:r w:rsidRPr="00522601">
        <w:t>7.</w:t>
      </w:r>
      <w:r w:rsidRPr="00522601">
        <w:tab/>
        <w:t>Physical Education—one and one-half units;</w:t>
      </w:r>
    </w:p>
    <w:p w14:paraId="55E1A407" w14:textId="77777777" w:rsidR="007052E9" w:rsidRPr="00522601" w:rsidRDefault="007052E9" w:rsidP="007052E9">
      <w:pPr>
        <w:pStyle w:val="1"/>
      </w:pPr>
      <w:r w:rsidRPr="00522601">
        <w:t>8.</w:t>
      </w:r>
      <w:r w:rsidRPr="00522601">
        <w:tab/>
        <w:t xml:space="preserve">Health—one-half unit; </w:t>
      </w:r>
    </w:p>
    <w:p w14:paraId="4C5E7164" w14:textId="77777777" w:rsidR="007052E9" w:rsidRPr="00522601" w:rsidRDefault="007052E9" w:rsidP="007052E9">
      <w:pPr>
        <w:pStyle w:val="1"/>
      </w:pPr>
      <w:r w:rsidRPr="00522601">
        <w:t>9.</w:t>
      </w:r>
      <w:r w:rsidRPr="00522601">
        <w:tab/>
        <w:t xml:space="preserve">Financial literacy—one unit; </w:t>
      </w:r>
    </w:p>
    <w:p w14:paraId="5E30E2CA" w14:textId="77777777" w:rsidR="007052E9" w:rsidRPr="00522601" w:rsidRDefault="007052E9" w:rsidP="007052E9">
      <w:pPr>
        <w:pStyle w:val="1"/>
      </w:pPr>
      <w:r w:rsidRPr="00522601">
        <w:t>10.</w:t>
      </w:r>
      <w:r w:rsidRPr="00522601">
        <w:tab/>
        <w:t>Computer Science—one unit; and</w:t>
      </w:r>
    </w:p>
    <w:p w14:paraId="14795AF1" w14:textId="77777777" w:rsidR="007052E9" w:rsidRPr="00522601" w:rsidRDefault="007052E9" w:rsidP="007052E9">
      <w:pPr>
        <w:pStyle w:val="1"/>
      </w:pPr>
      <w:r w:rsidRPr="00522601">
        <w:t>11.</w:t>
      </w:r>
      <w:r w:rsidRPr="00522601">
        <w:tab/>
        <w:t>Elective—one unit.</w:t>
      </w:r>
    </w:p>
    <w:p w14:paraId="0C901C71" w14:textId="0EA29730" w:rsidR="007052E9" w:rsidRPr="00386785" w:rsidRDefault="007052E9" w:rsidP="007052E9">
      <w:pPr>
        <w:pStyle w:val="1"/>
      </w:pPr>
      <w:bookmarkStart w:id="189" w:name="Temp"/>
      <w:r w:rsidRPr="00522601">
        <w:t>12.</w:t>
      </w:r>
      <w:r w:rsidRPr="00522601">
        <w:tab/>
        <w:t>Total—24 units</w:t>
      </w:r>
    </w:p>
    <w:bookmarkEnd w:id="189"/>
    <w:p w14:paraId="16198E99" w14:textId="77777777" w:rsidR="0085501C" w:rsidRDefault="004050B7" w:rsidP="0085501C">
      <w:pPr>
        <w:pStyle w:val="AuthorityNote"/>
      </w:pPr>
      <w:r w:rsidRPr="003D68B1">
        <w:t>AUTHORITY NOTE:</w:t>
      </w:r>
      <w:r w:rsidRPr="003D68B1">
        <w:tab/>
        <w:t>Promulgated in accordance with R.S. 17:6(A)(10), (11), and (15), 17:7(6), 17:10, 17:22(6), 17:391.1-391.10, and 44:411.</w:t>
      </w:r>
    </w:p>
    <w:p w14:paraId="6D804D29" w14:textId="687D1B2A" w:rsidR="00B42B0E" w:rsidRDefault="00551C42" w:rsidP="00B42B0E">
      <w:pPr>
        <w:pStyle w:val="HistoricalNote"/>
      </w:pPr>
      <w:r w:rsidRPr="009946CC">
        <w:t>HISTORICAL NOTE:</w:t>
      </w:r>
      <w:r w:rsidRPr="009946CC">
        <w:tab/>
        <w:t>Promulgated by the Board of Elementary and Secondary Education, LR 29:2351 (November 2003), amended LR 30:2776 (December 20</w:t>
      </w:r>
      <w:r w:rsidR="00E318D8" w:rsidRPr="009946CC">
        <w:t xml:space="preserve">04), LR 31:3081 (December 2005), LR </w:t>
      </w:r>
      <w:r w:rsidR="00E318D8" w:rsidRPr="009946CC">
        <w:lastRenderedPageBreak/>
        <w:t>34:2099 (October 2008)</w:t>
      </w:r>
      <w:r w:rsidR="00916E5F" w:rsidRPr="009946CC">
        <w:t>, LR 36:2849 (December 2010)</w:t>
      </w:r>
      <w:r w:rsidR="007A13BC" w:rsidRPr="009946CC">
        <w:t>, LR 37:2142</w:t>
      </w:r>
      <w:r w:rsidR="00264425" w:rsidRPr="009946CC">
        <w:t>, 2144</w:t>
      </w:r>
      <w:r w:rsidR="00872242" w:rsidRPr="009946CC">
        <w:t xml:space="preserve"> (July 2011), repromu</w:t>
      </w:r>
      <w:r w:rsidR="000A2BF0" w:rsidRPr="009946CC">
        <w:t xml:space="preserve">lgated LR 37:2390 (August 2011), </w:t>
      </w:r>
      <w:r w:rsidR="00D30BB0" w:rsidRPr="009946CC">
        <w:t xml:space="preserve">amended </w:t>
      </w:r>
      <w:r w:rsidR="000A2BF0" w:rsidRPr="009946CC">
        <w:t>LR 37:</w:t>
      </w:r>
      <w:r w:rsidR="0093155B" w:rsidRPr="009946CC">
        <w:t>2597 (September 2011), LR 38:</w:t>
      </w:r>
      <w:r w:rsidR="00C0698A" w:rsidRPr="009946CC">
        <w:t>769 (March</w:t>
      </w:r>
      <w:r w:rsidR="00CA116E" w:rsidRPr="009946CC">
        <w:t xml:space="preserve"> 2012), LR 38:1008 (Apri</w:t>
      </w:r>
      <w:r w:rsidR="00FC1CB3">
        <w:t xml:space="preserve">l 2012), LR 39:1444 (June 2013), </w:t>
      </w:r>
      <w:r w:rsidR="00FC1CB3" w:rsidRPr="00AA1A01">
        <w:rPr>
          <w:rFonts w:eastAsia="Calibri"/>
        </w:rPr>
        <w:t>LR 40:</w:t>
      </w:r>
      <w:r w:rsidR="00345B1B">
        <w:t>1682 (September 20</w:t>
      </w:r>
      <w:r w:rsidR="0085501C">
        <w:t xml:space="preserve">14), LR 40:2535 (December 2014), </w:t>
      </w:r>
      <w:r w:rsidR="0085501C" w:rsidRPr="00043D11">
        <w:t>LR 41:</w:t>
      </w:r>
      <w:r w:rsidR="00BA6798">
        <w:t xml:space="preserve">915 (May 2015), </w:t>
      </w:r>
      <w:r w:rsidR="00BA6798" w:rsidRPr="003A5319">
        <w:t>LR 41:</w:t>
      </w:r>
      <w:r w:rsidR="00A22E3B">
        <w:rPr>
          <w:rFonts w:eastAsia="Calibri"/>
        </w:rPr>
        <w:t xml:space="preserve">1485 (August 2015), </w:t>
      </w:r>
      <w:r w:rsidR="00A22E3B" w:rsidRPr="00B51EE0">
        <w:t>LR 41:</w:t>
      </w:r>
      <w:r w:rsidR="00581C3B">
        <w:t>2127 (Octobe</w:t>
      </w:r>
      <w:r w:rsidR="00AC65C7">
        <w:t xml:space="preserve">r 2015), LR 42:1064 (July 2016), </w:t>
      </w:r>
      <w:r w:rsidR="00AC65C7" w:rsidRPr="00B652C4">
        <w:t>LR 43:</w:t>
      </w:r>
      <w:r w:rsidR="004050B7">
        <w:t xml:space="preserve">1289 (July 2017), </w:t>
      </w:r>
      <w:r w:rsidR="004050B7" w:rsidRPr="003D68B1">
        <w:t>LR 45:</w:t>
      </w:r>
      <w:r w:rsidR="00EE5DC3">
        <w:t xml:space="preserve">38 (January 2019), </w:t>
      </w:r>
      <w:r w:rsidR="00EE5DC3" w:rsidRPr="00244469">
        <w:t>LR 45:</w:t>
      </w:r>
      <w:r w:rsidR="00B42B0E">
        <w:t>1456 (October 2019),</w:t>
      </w:r>
      <w:r w:rsidR="00B42B0E" w:rsidRPr="00B42B0E">
        <w:rPr>
          <w:kern w:val="0"/>
          <w:sz w:val="20"/>
        </w:rPr>
        <w:t xml:space="preserve"> </w:t>
      </w:r>
      <w:r w:rsidR="00B42B0E" w:rsidRPr="00B42B0E">
        <w:t>LR 46:1084 (August 2020)</w:t>
      </w:r>
      <w:r w:rsidR="001F7AE2">
        <w:t>, amended LR 48:34 (January 2022</w:t>
      </w:r>
      <w:r w:rsidR="008B1335" w:rsidRPr="000F5860">
        <w:t xml:space="preserve">), </w:t>
      </w:r>
      <w:r w:rsidR="008B1335" w:rsidRPr="009D6471">
        <w:t>LR 48:</w:t>
      </w:r>
      <w:r w:rsidR="008B1335">
        <w:t>2098 (August 2022</w:t>
      </w:r>
      <w:r w:rsidR="0097637E" w:rsidRPr="006A7BD8">
        <w:rPr>
          <w:color w:val="000000"/>
        </w:rPr>
        <w:t>), LR 49:</w:t>
      </w:r>
      <w:r w:rsidR="0097637E">
        <w:rPr>
          <w:color w:val="000000"/>
        </w:rPr>
        <w:t>642</w:t>
      </w:r>
      <w:r w:rsidR="0097637E" w:rsidRPr="006A7BD8">
        <w:rPr>
          <w:color w:val="000000"/>
        </w:rPr>
        <w:t xml:space="preserve"> (April 2023</w:t>
      </w:r>
      <w:r w:rsidR="006115A6" w:rsidRPr="006D2020">
        <w:t xml:space="preserve">), </w:t>
      </w:r>
      <w:r w:rsidR="006115A6">
        <w:t>LR 50:483 (April 2024)</w:t>
      </w:r>
      <w:r w:rsidR="00056451">
        <w:t xml:space="preserve">, </w:t>
      </w:r>
      <w:r w:rsidR="00056451" w:rsidRPr="00522601">
        <w:t>LR 51:</w:t>
      </w:r>
      <w:r w:rsidR="00056451">
        <w:t>2054 (December 2025).</w:t>
      </w:r>
    </w:p>
    <w:p w14:paraId="1CD92B04" w14:textId="77777777" w:rsidR="00056451" w:rsidRPr="00522601" w:rsidRDefault="00056451" w:rsidP="00056451">
      <w:pPr>
        <w:pStyle w:val="Section"/>
      </w:pPr>
      <w:bookmarkStart w:id="190" w:name="_Toc217062153"/>
      <w:r w:rsidRPr="00522601">
        <w:t>§2110.</w:t>
      </w:r>
      <w:r w:rsidRPr="00522601">
        <w:tab/>
        <w:t>Career Diploma</w:t>
      </w:r>
      <w:bookmarkEnd w:id="190"/>
    </w:p>
    <w:p w14:paraId="525403E8" w14:textId="77777777" w:rsidR="00056451" w:rsidRPr="00522601" w:rsidRDefault="00056451" w:rsidP="00056451">
      <w:pPr>
        <w:pStyle w:val="A"/>
        <w:rPr>
          <w:strike/>
        </w:rPr>
      </w:pPr>
      <w:r w:rsidRPr="00522601">
        <w:t>A.</w:t>
      </w:r>
      <w:r w:rsidRPr="00522601">
        <w:tab/>
        <w:t>Minimum Course Requirements. Course code and course selection criteria shall be in compliance with the TOPS Honors and TOPS Tech course requirements approved jointly by BESE and Board of Regents.</w:t>
      </w:r>
    </w:p>
    <w:p w14:paraId="7C26B1BF" w14:textId="77777777" w:rsidR="00056451" w:rsidRPr="00522601" w:rsidRDefault="00056451" w:rsidP="00056451">
      <w:pPr>
        <w:pStyle w:val="A"/>
      </w:pPr>
      <w:r w:rsidRPr="00522601">
        <w:t>B.</w:t>
      </w:r>
      <w:r w:rsidRPr="00522601">
        <w:tab/>
        <w:t>Curriculum and Entrance Requirements</w:t>
      </w:r>
    </w:p>
    <w:p w14:paraId="737DDDC0" w14:textId="77777777" w:rsidR="00056451" w:rsidRPr="00522601" w:rsidRDefault="00056451" w:rsidP="00056451">
      <w:pPr>
        <w:pStyle w:val="1"/>
      </w:pPr>
      <w:r w:rsidRPr="00522601">
        <w:t>1.</w:t>
      </w:r>
      <w:r w:rsidRPr="00522601">
        <w:tab/>
        <w:t>The 23 units required for the career diploma shall include academic credits and a sequence of seven credits in career and technical education for incoming freshmen prior to the 2014-2015 school year or participation in approved training programs that lead to an approved industry-based credential for incoming freshmen in the 2014-2015 school year and beyond.</w:t>
      </w:r>
    </w:p>
    <w:p w14:paraId="3EB10836" w14:textId="77777777" w:rsidR="00056451" w:rsidRPr="00522601" w:rsidRDefault="00056451" w:rsidP="00056451">
      <w:pPr>
        <w:pStyle w:val="1"/>
      </w:pPr>
      <w:r w:rsidRPr="00522601">
        <w:t>2.</w:t>
      </w:r>
      <w:r w:rsidRPr="00522601">
        <w:tab/>
        <w:t xml:space="preserve">Students with exceptionalities assessed on the regular academic content standards who meet certain requirements may attain a career diploma by meeting the requirements of their IEP. See </w:t>
      </w:r>
      <w:r w:rsidRPr="00522601">
        <w:rPr>
          <w:i/>
        </w:rPr>
        <w:t>Bulletin 1530</w:t>
      </w:r>
      <w:r w:rsidRPr="00522601">
        <w:t>—</w:t>
      </w:r>
      <w:r w:rsidRPr="00522601">
        <w:rPr>
          <w:i/>
        </w:rPr>
        <w:t xml:space="preserve">Louisiana’s IEP Handbook for Students with Exceptionalities. </w:t>
      </w:r>
      <w:r w:rsidRPr="00522601">
        <w:t>Students with exceptionalities assessed on the alternate academic content standards may attain a career diploma by meeting the requirements in §2320 of this bulletin.</w:t>
      </w:r>
    </w:p>
    <w:p w14:paraId="2894C407" w14:textId="77777777" w:rsidR="00056451" w:rsidRPr="00522601" w:rsidRDefault="00056451" w:rsidP="00056451">
      <w:pPr>
        <w:pStyle w:val="A"/>
      </w:pPr>
      <w:r w:rsidRPr="00522601">
        <w:t>C.</w:t>
      </w:r>
      <w:r w:rsidRPr="00522601">
        <w:tab/>
        <w:t>Career diploma students may qualify for the State Seal of Biliteracy in accordance with §2109.G of this Part.</w:t>
      </w:r>
    </w:p>
    <w:p w14:paraId="6E311429" w14:textId="77777777" w:rsidR="00056451" w:rsidRPr="00522601" w:rsidRDefault="00056451" w:rsidP="00056451">
      <w:pPr>
        <w:pStyle w:val="A"/>
      </w:pPr>
      <w:r w:rsidRPr="00522601">
        <w:t>D.</w:t>
      </w:r>
      <w:r w:rsidRPr="00522601">
        <w:tab/>
        <w:t>For incoming freshmen in the 2014-2015 through 2022-2023 school years who are completing the Career Diploma, the minimum course requirements shall be the following:</w:t>
      </w:r>
    </w:p>
    <w:p w14:paraId="6BDF5E01" w14:textId="77777777" w:rsidR="00056451" w:rsidRPr="00522601" w:rsidRDefault="00056451" w:rsidP="00056451">
      <w:pPr>
        <w:pStyle w:val="1"/>
      </w:pPr>
      <w:r w:rsidRPr="00522601">
        <w:t>1.</w:t>
      </w:r>
      <w:r w:rsidRPr="00522601">
        <w:tab/>
        <w:t>English—four units;</w:t>
      </w:r>
    </w:p>
    <w:p w14:paraId="732648F7" w14:textId="77777777" w:rsidR="00056451" w:rsidRPr="00522601" w:rsidRDefault="00056451" w:rsidP="00056451">
      <w:pPr>
        <w:pStyle w:val="1"/>
      </w:pPr>
      <w:r w:rsidRPr="00522601">
        <w:t>2.</w:t>
      </w:r>
      <w:r w:rsidRPr="00522601">
        <w:tab/>
        <w:t>Mathematics—four units;</w:t>
      </w:r>
    </w:p>
    <w:p w14:paraId="1ECA2EA2" w14:textId="77777777" w:rsidR="00056451" w:rsidRPr="00522601" w:rsidRDefault="00056451" w:rsidP="00056451">
      <w:pPr>
        <w:pStyle w:val="1"/>
      </w:pPr>
      <w:r w:rsidRPr="00522601">
        <w:t>3.</w:t>
      </w:r>
      <w:r w:rsidRPr="00522601">
        <w:tab/>
        <w:t>Science—two units;</w:t>
      </w:r>
    </w:p>
    <w:p w14:paraId="4D6BBCEA" w14:textId="77777777" w:rsidR="00056451" w:rsidRPr="00522601" w:rsidRDefault="00056451" w:rsidP="00056451">
      <w:pPr>
        <w:pStyle w:val="1"/>
      </w:pPr>
      <w:r w:rsidRPr="00522601">
        <w:t>4.</w:t>
      </w:r>
      <w:r w:rsidRPr="00522601">
        <w:tab/>
        <w:t>Social studies—two units;</w:t>
      </w:r>
    </w:p>
    <w:p w14:paraId="393B4276" w14:textId="77777777" w:rsidR="00056451" w:rsidRPr="00522601" w:rsidRDefault="00056451" w:rsidP="00056451">
      <w:pPr>
        <w:pStyle w:val="1"/>
      </w:pPr>
      <w:r w:rsidRPr="00522601">
        <w:t>5.</w:t>
      </w:r>
      <w:r w:rsidRPr="00522601">
        <w:tab/>
        <w:t>Physical Education—one-half unit;</w:t>
      </w:r>
    </w:p>
    <w:p w14:paraId="31718076" w14:textId="77777777" w:rsidR="00056451" w:rsidRPr="00522601" w:rsidRDefault="00056451" w:rsidP="00056451">
      <w:pPr>
        <w:pStyle w:val="1"/>
      </w:pPr>
      <w:r w:rsidRPr="00522601">
        <w:t>6.</w:t>
      </w:r>
      <w:r w:rsidRPr="00522601">
        <w:tab/>
        <w:t>Health—one and one-half units; and</w:t>
      </w:r>
    </w:p>
    <w:p w14:paraId="6A59EF4E" w14:textId="77777777" w:rsidR="00056451" w:rsidRPr="00522601" w:rsidRDefault="00056451" w:rsidP="00056451">
      <w:pPr>
        <w:pStyle w:val="1"/>
      </w:pPr>
      <w:r w:rsidRPr="00522601">
        <w:t>7.</w:t>
      </w:r>
      <w:r w:rsidRPr="00522601">
        <w:tab/>
        <w:t>Jump Start course sequence, workplace experiences, and credentials—nine units.</w:t>
      </w:r>
    </w:p>
    <w:p w14:paraId="173E6545" w14:textId="77777777" w:rsidR="00056451" w:rsidRPr="00522601" w:rsidRDefault="00056451" w:rsidP="00056451">
      <w:pPr>
        <w:pStyle w:val="1"/>
      </w:pPr>
      <w:r w:rsidRPr="00522601">
        <w:t>8.</w:t>
      </w:r>
      <w:r w:rsidRPr="00522601">
        <w:tab/>
        <w:t>Total—23 units.</w:t>
      </w:r>
    </w:p>
    <w:p w14:paraId="4FBFCB0D" w14:textId="77777777" w:rsidR="00056451" w:rsidRPr="00522601" w:rsidRDefault="00056451" w:rsidP="00056451">
      <w:pPr>
        <w:pStyle w:val="A"/>
      </w:pPr>
      <w:r w:rsidRPr="00522601">
        <w:t>E.</w:t>
      </w:r>
      <w:r w:rsidRPr="00522601">
        <w:tab/>
        <w:t>For incoming freshmen in the 2023-2024 school year who are completing the Career Diploma, the minimum course requirements shall be the following:</w:t>
      </w:r>
    </w:p>
    <w:p w14:paraId="0BDD9A67" w14:textId="77777777" w:rsidR="00056451" w:rsidRPr="00522601" w:rsidRDefault="00056451" w:rsidP="00056451">
      <w:pPr>
        <w:pStyle w:val="1"/>
      </w:pPr>
      <w:r w:rsidRPr="00522601">
        <w:t>1.</w:t>
      </w:r>
      <w:r w:rsidRPr="00522601">
        <w:tab/>
        <w:t>English—four units;</w:t>
      </w:r>
    </w:p>
    <w:p w14:paraId="4F790B61" w14:textId="77777777" w:rsidR="00056451" w:rsidRPr="00522601" w:rsidRDefault="00056451" w:rsidP="00056451">
      <w:pPr>
        <w:pStyle w:val="1"/>
      </w:pPr>
      <w:r w:rsidRPr="00522601">
        <w:t>2.</w:t>
      </w:r>
      <w:r w:rsidRPr="00522601">
        <w:tab/>
        <w:t>Mathematics—four units;</w:t>
      </w:r>
    </w:p>
    <w:p w14:paraId="71B65749" w14:textId="77777777" w:rsidR="00056451" w:rsidRPr="00522601" w:rsidRDefault="00056451" w:rsidP="00056451">
      <w:pPr>
        <w:pStyle w:val="1"/>
      </w:pPr>
      <w:r w:rsidRPr="00522601">
        <w:t>3.</w:t>
      </w:r>
      <w:r w:rsidRPr="00522601">
        <w:tab/>
        <w:t>Science—two units;</w:t>
      </w:r>
    </w:p>
    <w:p w14:paraId="7B3F7D8F" w14:textId="77777777" w:rsidR="00056451" w:rsidRPr="00522601" w:rsidRDefault="00056451" w:rsidP="00056451">
      <w:pPr>
        <w:pStyle w:val="1"/>
      </w:pPr>
      <w:r w:rsidRPr="00522601">
        <w:t>4.</w:t>
      </w:r>
      <w:r w:rsidRPr="00522601">
        <w:tab/>
        <w:t>Social studies—two units;</w:t>
      </w:r>
    </w:p>
    <w:p w14:paraId="4DC0C279" w14:textId="77777777" w:rsidR="00056451" w:rsidRPr="00522601" w:rsidRDefault="00056451" w:rsidP="00056451">
      <w:pPr>
        <w:pStyle w:val="1"/>
      </w:pPr>
      <w:r w:rsidRPr="00522601">
        <w:t>5.</w:t>
      </w:r>
      <w:r w:rsidRPr="00522601">
        <w:tab/>
        <w:t>Physical Education— one and one-half units;</w:t>
      </w:r>
    </w:p>
    <w:p w14:paraId="76F1689B" w14:textId="77777777" w:rsidR="00056451" w:rsidRPr="00522601" w:rsidRDefault="00056451" w:rsidP="00056451">
      <w:pPr>
        <w:pStyle w:val="1"/>
      </w:pPr>
      <w:r w:rsidRPr="00522601">
        <w:t>6.</w:t>
      </w:r>
      <w:r w:rsidRPr="00522601">
        <w:tab/>
        <w:t>Health—one-half unit; and</w:t>
      </w:r>
    </w:p>
    <w:p w14:paraId="2646FB8B" w14:textId="77777777" w:rsidR="00056451" w:rsidRPr="00522601" w:rsidRDefault="00056451" w:rsidP="00056451">
      <w:pPr>
        <w:pStyle w:val="1"/>
      </w:pPr>
      <w:r w:rsidRPr="00522601">
        <w:t>7.</w:t>
      </w:r>
      <w:r w:rsidRPr="00522601">
        <w:tab/>
        <w:t>Jump Start course sequence, workplace experiences, and credentials—nine units.</w:t>
      </w:r>
    </w:p>
    <w:p w14:paraId="0C2CD971" w14:textId="77777777" w:rsidR="00056451" w:rsidRPr="00522601" w:rsidRDefault="00056451" w:rsidP="00056451">
      <w:pPr>
        <w:pStyle w:val="a0"/>
      </w:pPr>
      <w:r w:rsidRPr="00522601">
        <w:t>a.</w:t>
      </w:r>
      <w:r w:rsidRPr="00522601">
        <w:tab/>
        <w:t>Jump Start 1.0 course sequences shall be available for incoming freshmen through the 2020-2021 school year; and</w:t>
      </w:r>
    </w:p>
    <w:p w14:paraId="2F9E84A4" w14:textId="77777777" w:rsidR="00056451" w:rsidRPr="00522601" w:rsidRDefault="00056451" w:rsidP="00056451">
      <w:pPr>
        <w:pStyle w:val="a0"/>
      </w:pPr>
      <w:r w:rsidRPr="00522601">
        <w:t>b.</w:t>
      </w:r>
      <w:r w:rsidRPr="00522601">
        <w:tab/>
        <w:t>Jump Start 2.0 course sequences shall be available for incoming freshmen in the 2020-2021 school year and beyond</w:t>
      </w:r>
    </w:p>
    <w:p w14:paraId="6F535115" w14:textId="77777777" w:rsidR="00056451" w:rsidRPr="00522601" w:rsidRDefault="00056451" w:rsidP="00056451">
      <w:pPr>
        <w:pStyle w:val="1"/>
      </w:pPr>
      <w:r w:rsidRPr="00522601">
        <w:t>8.</w:t>
      </w:r>
      <w:r w:rsidRPr="00522601">
        <w:tab/>
        <w:t>Total—23 units.</w:t>
      </w:r>
    </w:p>
    <w:p w14:paraId="6A5A73BC" w14:textId="77777777" w:rsidR="00056451" w:rsidRPr="00522601" w:rsidRDefault="00056451" w:rsidP="00056451">
      <w:pPr>
        <w:pStyle w:val="A"/>
      </w:pPr>
      <w:r w:rsidRPr="00522601">
        <w:t>F.</w:t>
      </w:r>
      <w:r w:rsidRPr="00522601">
        <w:tab/>
        <w:t>For incoming freshmen in the 2024-2025 through the 2026-2027 school year who are completing the Career Diploma, the minimum course requirements shall be the following:</w:t>
      </w:r>
    </w:p>
    <w:p w14:paraId="2B16DCB9" w14:textId="77777777" w:rsidR="00056451" w:rsidRPr="00522601" w:rsidRDefault="00056451" w:rsidP="00056451">
      <w:pPr>
        <w:pStyle w:val="1"/>
      </w:pPr>
      <w:r w:rsidRPr="00522601">
        <w:t>1.</w:t>
      </w:r>
      <w:r w:rsidRPr="00522601">
        <w:tab/>
        <w:t>English—four units;</w:t>
      </w:r>
    </w:p>
    <w:p w14:paraId="271E6E7D" w14:textId="77777777" w:rsidR="00056451" w:rsidRPr="00522601" w:rsidRDefault="00056451" w:rsidP="00056451">
      <w:pPr>
        <w:pStyle w:val="1"/>
      </w:pPr>
      <w:r w:rsidRPr="00522601">
        <w:t>2.</w:t>
      </w:r>
      <w:r w:rsidRPr="00522601">
        <w:tab/>
        <w:t>Mathematics—four units;</w:t>
      </w:r>
    </w:p>
    <w:p w14:paraId="55817D9C" w14:textId="77777777" w:rsidR="00056451" w:rsidRPr="00522601" w:rsidRDefault="00056451" w:rsidP="00056451">
      <w:pPr>
        <w:pStyle w:val="1"/>
      </w:pPr>
      <w:r w:rsidRPr="00522601">
        <w:t>3.</w:t>
      </w:r>
      <w:r w:rsidRPr="00522601">
        <w:tab/>
        <w:t>Science—two units;</w:t>
      </w:r>
    </w:p>
    <w:p w14:paraId="63BCBF75" w14:textId="77777777" w:rsidR="00056451" w:rsidRPr="00522601" w:rsidRDefault="00056451" w:rsidP="00056451">
      <w:pPr>
        <w:pStyle w:val="1"/>
      </w:pPr>
      <w:r w:rsidRPr="00522601">
        <w:t>4.</w:t>
      </w:r>
      <w:r w:rsidRPr="00522601">
        <w:tab/>
        <w:t>Social studies—two units;</w:t>
      </w:r>
    </w:p>
    <w:p w14:paraId="5B09DA06" w14:textId="77777777" w:rsidR="00056451" w:rsidRPr="00522601" w:rsidRDefault="00056451" w:rsidP="00056451">
      <w:pPr>
        <w:pStyle w:val="1"/>
      </w:pPr>
      <w:r w:rsidRPr="00522601">
        <w:t>5.</w:t>
      </w:r>
      <w:r w:rsidRPr="00522601">
        <w:tab/>
        <w:t>Physical Education— one and one-half units;</w:t>
      </w:r>
    </w:p>
    <w:p w14:paraId="23FDEEF3" w14:textId="77777777" w:rsidR="00056451" w:rsidRPr="00522601" w:rsidRDefault="00056451" w:rsidP="00056451">
      <w:pPr>
        <w:pStyle w:val="1"/>
      </w:pPr>
      <w:r w:rsidRPr="00522601">
        <w:t>6.</w:t>
      </w:r>
      <w:r w:rsidRPr="00522601">
        <w:tab/>
        <w:t>Health—one-half unit; and</w:t>
      </w:r>
    </w:p>
    <w:p w14:paraId="5FC4A0CA" w14:textId="77777777" w:rsidR="00056451" w:rsidRPr="00522601" w:rsidRDefault="00056451" w:rsidP="00056451">
      <w:pPr>
        <w:pStyle w:val="1"/>
      </w:pPr>
      <w:r w:rsidRPr="00522601">
        <w:t>7.</w:t>
      </w:r>
      <w:r w:rsidRPr="00522601">
        <w:tab/>
        <w:t>Jump Start course sequence, workplace experiences, and credentials—nine units.</w:t>
      </w:r>
    </w:p>
    <w:p w14:paraId="15594E49" w14:textId="77777777" w:rsidR="00056451" w:rsidRPr="00522601" w:rsidRDefault="00056451" w:rsidP="00056451">
      <w:pPr>
        <w:pStyle w:val="a0"/>
      </w:pPr>
      <w:r w:rsidRPr="00522601">
        <w:t>a.</w:t>
      </w:r>
      <w:r w:rsidRPr="00522601">
        <w:tab/>
        <w:t>Jump Start 1.0 course sequences shall be available for incoming freshmen through the 2020-2021 school year; and</w:t>
      </w:r>
    </w:p>
    <w:p w14:paraId="1E1D0563" w14:textId="77777777" w:rsidR="00056451" w:rsidRPr="00522601" w:rsidRDefault="00056451" w:rsidP="00056451">
      <w:pPr>
        <w:pStyle w:val="a0"/>
      </w:pPr>
      <w:r w:rsidRPr="00522601">
        <w:t>b.</w:t>
      </w:r>
      <w:r w:rsidRPr="00522601">
        <w:tab/>
        <w:t>Jump Start 2.0 course sequences shall be available for incoming freshmen in the 2020-2021 school year and beyond</w:t>
      </w:r>
    </w:p>
    <w:p w14:paraId="5A6469A6" w14:textId="77777777" w:rsidR="00056451" w:rsidRPr="00522601" w:rsidRDefault="00056451" w:rsidP="00056451">
      <w:pPr>
        <w:pStyle w:val="1"/>
      </w:pPr>
      <w:r w:rsidRPr="00522601">
        <w:t>8.</w:t>
      </w:r>
      <w:r w:rsidRPr="00522601">
        <w:tab/>
        <w:t>Total—23 units.</w:t>
      </w:r>
    </w:p>
    <w:p w14:paraId="5935F878" w14:textId="77777777" w:rsidR="00056451" w:rsidRPr="00522601" w:rsidRDefault="00056451" w:rsidP="00056451">
      <w:pPr>
        <w:pStyle w:val="A"/>
      </w:pPr>
      <w:r w:rsidRPr="00522601">
        <w:t>G.</w:t>
      </w:r>
      <w:r w:rsidRPr="00522601">
        <w:tab/>
        <w:t>For incoming freshmen in the 2027-2028 school year and beyond who are completing the Career Diploma, the minimum course requirements shall be the following:</w:t>
      </w:r>
    </w:p>
    <w:p w14:paraId="0689F468" w14:textId="77777777" w:rsidR="00056451" w:rsidRPr="00522601" w:rsidRDefault="00056451" w:rsidP="00056451">
      <w:pPr>
        <w:pStyle w:val="1"/>
      </w:pPr>
      <w:r w:rsidRPr="00522601">
        <w:t>1.</w:t>
      </w:r>
      <w:r w:rsidRPr="00522601">
        <w:tab/>
        <w:t>English—four units;</w:t>
      </w:r>
    </w:p>
    <w:p w14:paraId="7571E0F7" w14:textId="77777777" w:rsidR="00056451" w:rsidRPr="00522601" w:rsidRDefault="00056451" w:rsidP="00056451">
      <w:pPr>
        <w:pStyle w:val="1"/>
      </w:pPr>
      <w:r w:rsidRPr="00522601">
        <w:t>2.</w:t>
      </w:r>
      <w:r w:rsidRPr="00522601">
        <w:tab/>
        <w:t>Mathematics—four units;</w:t>
      </w:r>
    </w:p>
    <w:p w14:paraId="2CD063DC" w14:textId="77777777" w:rsidR="00056451" w:rsidRPr="00522601" w:rsidRDefault="00056451" w:rsidP="00056451">
      <w:pPr>
        <w:pStyle w:val="1"/>
      </w:pPr>
      <w:r w:rsidRPr="00522601">
        <w:t>3.</w:t>
      </w:r>
      <w:r w:rsidRPr="00522601">
        <w:tab/>
        <w:t>Science—two units;</w:t>
      </w:r>
    </w:p>
    <w:p w14:paraId="5193B9C6" w14:textId="77777777" w:rsidR="00056451" w:rsidRPr="00522601" w:rsidRDefault="00056451" w:rsidP="00056451">
      <w:pPr>
        <w:pStyle w:val="1"/>
      </w:pPr>
      <w:r w:rsidRPr="00522601">
        <w:t>4.</w:t>
      </w:r>
      <w:r w:rsidRPr="00522601">
        <w:tab/>
        <w:t>Social studies—two units;</w:t>
      </w:r>
    </w:p>
    <w:p w14:paraId="2B4ACC61" w14:textId="77777777" w:rsidR="00056451" w:rsidRPr="00522601" w:rsidRDefault="00056451" w:rsidP="00056451">
      <w:pPr>
        <w:pStyle w:val="1"/>
      </w:pPr>
      <w:r w:rsidRPr="00522601">
        <w:t>5.</w:t>
      </w:r>
      <w:r w:rsidRPr="00522601">
        <w:tab/>
        <w:t>Physical Education—one and one-half units;</w:t>
      </w:r>
    </w:p>
    <w:p w14:paraId="6F8F6AD8" w14:textId="77777777" w:rsidR="00056451" w:rsidRPr="00522601" w:rsidRDefault="00056451" w:rsidP="00056451">
      <w:pPr>
        <w:pStyle w:val="1"/>
      </w:pPr>
      <w:r w:rsidRPr="00522601">
        <w:t>6.</w:t>
      </w:r>
      <w:r w:rsidRPr="00522601">
        <w:tab/>
        <w:t>Health—one-half unit;</w:t>
      </w:r>
    </w:p>
    <w:p w14:paraId="6C02D6DA" w14:textId="77777777" w:rsidR="00056451" w:rsidRPr="00522601" w:rsidRDefault="00056451" w:rsidP="00056451">
      <w:pPr>
        <w:pStyle w:val="1"/>
      </w:pPr>
      <w:r w:rsidRPr="00522601">
        <w:t>7.</w:t>
      </w:r>
      <w:r w:rsidRPr="00522601">
        <w:tab/>
        <w:t>Computer Science—one unit;</w:t>
      </w:r>
    </w:p>
    <w:p w14:paraId="43F96919" w14:textId="77777777" w:rsidR="00056451" w:rsidRPr="00522601" w:rsidRDefault="00056451" w:rsidP="00056451">
      <w:pPr>
        <w:pStyle w:val="1"/>
      </w:pPr>
      <w:r w:rsidRPr="00522601">
        <w:t>8.</w:t>
      </w:r>
      <w:r w:rsidRPr="00522601">
        <w:tab/>
        <w:t>Jump Start course sequence, workplace experiences, and credentials—nine units.</w:t>
      </w:r>
    </w:p>
    <w:p w14:paraId="5241C051" w14:textId="77777777" w:rsidR="00056451" w:rsidRPr="00522601" w:rsidRDefault="00056451" w:rsidP="00056451">
      <w:pPr>
        <w:pStyle w:val="a0"/>
      </w:pPr>
      <w:r w:rsidRPr="00522601">
        <w:lastRenderedPageBreak/>
        <w:t>a.</w:t>
      </w:r>
      <w:r w:rsidRPr="00522601">
        <w:tab/>
        <w:t>Jump Start 1.0 course sequences shall be available for incoming freshmen through the 2020-2021 school year; and</w:t>
      </w:r>
    </w:p>
    <w:p w14:paraId="3F7BD445" w14:textId="77777777" w:rsidR="00056451" w:rsidRPr="00522601" w:rsidRDefault="00056451" w:rsidP="00056451">
      <w:pPr>
        <w:pStyle w:val="a0"/>
      </w:pPr>
      <w:r w:rsidRPr="00522601">
        <w:t>b.</w:t>
      </w:r>
      <w:r w:rsidRPr="00522601">
        <w:tab/>
        <w:t>Jump Start 2.0 course sequences shall be available for incoming freshmen in the 2020-2021 school year and beyond</w:t>
      </w:r>
    </w:p>
    <w:p w14:paraId="0C8B23AD" w14:textId="77777777" w:rsidR="00056451" w:rsidRPr="00522601" w:rsidRDefault="00056451" w:rsidP="00056451">
      <w:pPr>
        <w:pStyle w:val="1"/>
      </w:pPr>
      <w:r w:rsidRPr="00522601">
        <w:t>9.</w:t>
      </w:r>
      <w:r w:rsidRPr="00522601">
        <w:tab/>
        <w:t>Total—23 units.</w:t>
      </w:r>
    </w:p>
    <w:p w14:paraId="50E457B3" w14:textId="77777777" w:rsidR="00056451" w:rsidRPr="00522601" w:rsidRDefault="00056451" w:rsidP="00056451">
      <w:pPr>
        <w:pStyle w:val="AuthorityNote"/>
      </w:pPr>
      <w:r w:rsidRPr="00522601">
        <w:t>AUTHORITY NOTE:</w:t>
      </w:r>
      <w:r w:rsidRPr="00522601">
        <w:tab/>
        <w:t>Promulgated in accordance with R.S. 17:6(A)(10), (11), and (15), 17:7(6), 17:10, 17:22(6), 17:391.1-391.10, and 44:411.</w:t>
      </w:r>
    </w:p>
    <w:p w14:paraId="38027981" w14:textId="63053C2D" w:rsidR="00056451" w:rsidRDefault="00056451" w:rsidP="00056451">
      <w:pPr>
        <w:pStyle w:val="HistoricalNote"/>
      </w:pPr>
      <w:r w:rsidRPr="00522601">
        <w:t>HISTORICAL NOTE:</w:t>
      </w:r>
      <w:r w:rsidRPr="00522601">
        <w:tab/>
        <w:t>Promulgated by the Board of Elementary and Secondary Education, LR 51:</w:t>
      </w:r>
      <w:r>
        <w:t>2054 (December 2025).</w:t>
      </w:r>
    </w:p>
    <w:p w14:paraId="6E1D05F8" w14:textId="77777777" w:rsidR="000C6F8C" w:rsidRPr="009946CC" w:rsidRDefault="00B42B0E" w:rsidP="00B42B0E">
      <w:pPr>
        <w:pStyle w:val="Section"/>
      </w:pPr>
      <w:bookmarkStart w:id="191" w:name="_Toc217062154"/>
      <w:r>
        <w:t>§</w:t>
      </w:r>
      <w:r w:rsidR="000C6F8C" w:rsidRPr="009946CC">
        <w:t>2111.</w:t>
      </w:r>
      <w:r w:rsidR="000C6F8C" w:rsidRPr="009946CC">
        <w:tab/>
        <w:t>State Diploma</w:t>
      </w:r>
      <w:bookmarkEnd w:id="191"/>
    </w:p>
    <w:p w14:paraId="6A7AE078" w14:textId="7015A5EF" w:rsidR="00CA116E" w:rsidRPr="009946CC" w:rsidRDefault="00CA116E" w:rsidP="00CA116E">
      <w:pPr>
        <w:pStyle w:val="A"/>
      </w:pPr>
      <w:r w:rsidRPr="009946CC">
        <w:t>A.</w:t>
      </w:r>
      <w:r w:rsidRPr="009946CC">
        <w:tab/>
      </w:r>
      <w:r w:rsidR="00170691" w:rsidRPr="00522601">
        <w:t>A nonpublic high school choosing to issue a state diploma shall meet state requirements in accordance with LAC 28:CXV.2316</w:t>
      </w:r>
      <w:r w:rsidRPr="009946CC">
        <w:t xml:space="preserve">. </w:t>
      </w:r>
    </w:p>
    <w:p w14:paraId="070252A9" w14:textId="77777777" w:rsidR="00CA116E" w:rsidRDefault="00CA116E" w:rsidP="00CA116E">
      <w:pPr>
        <w:pStyle w:val="A"/>
      </w:pPr>
      <w:r w:rsidRPr="009946CC">
        <w:t>B.</w:t>
      </w:r>
      <w:r w:rsidRPr="009946CC">
        <w:tab/>
        <w:t>Any approved nonpublic school may award a school diploma to any student who meets the state minimum high school graduation requirements.</w:t>
      </w:r>
    </w:p>
    <w:p w14:paraId="450190DF" w14:textId="4DEB6D5D" w:rsidR="00151B30" w:rsidRPr="009946CC" w:rsidRDefault="00151B30" w:rsidP="00CA116E">
      <w:pPr>
        <w:pStyle w:val="A"/>
      </w:pPr>
      <w:r w:rsidRPr="00522601">
        <w:t>C.</w:t>
      </w:r>
      <w:r w:rsidRPr="00522601">
        <w:tab/>
        <w:t>Any state-approved nonpublic school that wishes to award the state diploma shall contact the LDOE for time lines and other administrative guidelines for administering state assessments.</w:t>
      </w:r>
      <w:r>
        <w:t xml:space="preserve"> </w:t>
      </w:r>
      <w:r w:rsidRPr="00522601">
        <w:t xml:space="preserve">Any nonpublic school that opts to participate in the state assessment program shall follow BESE policy including the test security policy as defined in LAC 28:XI, </w:t>
      </w:r>
      <w:r w:rsidRPr="00522601">
        <w:rPr>
          <w:i/>
        </w:rPr>
        <w:t>Bulletin 118—Statewide Assessment Standards and Practices</w:t>
      </w:r>
      <w:r>
        <w:rPr>
          <w:i/>
        </w:rPr>
        <w:t>.</w:t>
      </w:r>
    </w:p>
    <w:p w14:paraId="6748E3F2" w14:textId="3A62BC72" w:rsidR="00CA116E" w:rsidRPr="009946CC" w:rsidRDefault="00CA116E" w:rsidP="00CA116E">
      <w:pPr>
        <w:pStyle w:val="A"/>
      </w:pPr>
      <w:r w:rsidRPr="009946CC">
        <w:t>D.</w:t>
      </w:r>
      <w:r w:rsidRPr="009946CC">
        <w:tab/>
      </w:r>
      <w:r w:rsidR="00151B30" w:rsidRPr="00522601">
        <w:t>Any approved nonpublic school that does not choose to participate in the state assessment program may grant a school diploma, which shall carry the same privileges as one issued by a state-approved public school</w:t>
      </w:r>
      <w:r w:rsidRPr="009946CC">
        <w:t>.</w:t>
      </w:r>
    </w:p>
    <w:p w14:paraId="725DA3A9" w14:textId="77777777" w:rsidR="00CA116E" w:rsidRPr="009946CC" w:rsidRDefault="00CA116E" w:rsidP="00CA116E">
      <w:pPr>
        <w:pStyle w:val="A"/>
      </w:pPr>
      <w:r w:rsidRPr="009946CC">
        <w:t>E.</w:t>
      </w:r>
      <w:r w:rsidRPr="009946CC">
        <w:tab/>
        <w:t>The awarding of high school diplomas shall in no way affect the school approval classifications of any school.</w:t>
      </w:r>
    </w:p>
    <w:p w14:paraId="0D5C880D" w14:textId="77777777" w:rsidR="000C6F8C" w:rsidRPr="009946CC" w:rsidRDefault="00CA116E" w:rsidP="00CA116E">
      <w:pPr>
        <w:pStyle w:val="AuthorityNote"/>
      </w:pPr>
      <w:r w:rsidRPr="009946CC">
        <w:t>AUTHORITY NOTE:</w:t>
      </w:r>
      <w:r w:rsidRPr="009946CC">
        <w:tab/>
        <w:t>Promulgated in accordance with R.S. 17:6(A)(10), (11), and (15), R.S. 17:7(6), R.S. 17:10, R.S. 17:22(6), R.S. 17:391.1-391.10, and R.S. 44:411.</w:t>
      </w:r>
    </w:p>
    <w:p w14:paraId="31DC25BA" w14:textId="77777777" w:rsidR="00551C42" w:rsidRPr="009946CC" w:rsidRDefault="00551C42" w:rsidP="00551C42">
      <w:pPr>
        <w:pStyle w:val="HistoricalNote"/>
      </w:pPr>
      <w:r w:rsidRPr="009946CC">
        <w:t>HISTORICAL NOTE:</w:t>
      </w:r>
      <w:r w:rsidRPr="009946CC">
        <w:tab/>
        <w:t>Promulgated by the Board of Elementary and Secondary Education, LR 29:2351 (November 2003), amended LR 31:636 (March 2005), LR 31:3082 (December 2005)</w:t>
      </w:r>
      <w:r w:rsidR="000C6F8C" w:rsidRPr="009946CC">
        <w:t>, LR 36:1498 (July 2010)</w:t>
      </w:r>
      <w:r w:rsidR="00CA116E" w:rsidRPr="009946CC">
        <w:t>, LR 39:1446 (June 2013)</w:t>
      </w:r>
      <w:r w:rsidR="00ED1C12" w:rsidRPr="0028685C">
        <w:t>, LR 4</w:t>
      </w:r>
      <w:r w:rsidR="00ED1C12">
        <w:t>8</w:t>
      </w:r>
      <w:r w:rsidR="00ED1C12" w:rsidRPr="0028685C">
        <w:t>:</w:t>
      </w:r>
      <w:r w:rsidR="00ED1C12">
        <w:t>38 (January 2022</w:t>
      </w:r>
      <w:r w:rsidR="00074C9D" w:rsidRPr="000A7708">
        <w:t xml:space="preserve">), </w:t>
      </w:r>
      <w:r w:rsidR="00074C9D">
        <w:t>LR 48:2560 (October 2022</w:t>
      </w:r>
      <w:r w:rsidR="0097637E" w:rsidRPr="006A7BD8">
        <w:rPr>
          <w:color w:val="000000"/>
        </w:rPr>
        <w:t>) LR 49:</w:t>
      </w:r>
      <w:r w:rsidR="0097637E">
        <w:rPr>
          <w:color w:val="000000"/>
        </w:rPr>
        <w:t>642</w:t>
      </w:r>
      <w:r w:rsidR="0097637E" w:rsidRPr="006A7BD8">
        <w:rPr>
          <w:color w:val="000000"/>
        </w:rPr>
        <w:t xml:space="preserve"> (April 2023</w:t>
      </w:r>
      <w:r w:rsidR="00B946A0" w:rsidRPr="008C33B1">
        <w:t>)</w:t>
      </w:r>
      <w:r w:rsidR="00B946A0">
        <w:t>,</w:t>
      </w:r>
      <w:r w:rsidR="00B946A0" w:rsidRPr="00676DAD">
        <w:t xml:space="preserve"> </w:t>
      </w:r>
      <w:r w:rsidR="00B946A0">
        <w:t>LR 49:861 (May 2023).</w:t>
      </w:r>
    </w:p>
    <w:p w14:paraId="65A02397" w14:textId="77777777" w:rsidR="00551C42" w:rsidRPr="009946CC" w:rsidRDefault="00551C42" w:rsidP="00551C42">
      <w:pPr>
        <w:pStyle w:val="Section"/>
      </w:pPr>
      <w:bookmarkStart w:id="192" w:name="_Toc240274365"/>
      <w:bookmarkStart w:id="193" w:name="_Toc217062155"/>
      <w:r w:rsidRPr="009946CC">
        <w:t>§2115.</w:t>
      </w:r>
      <w:r w:rsidRPr="009946CC">
        <w:tab/>
        <w:t>Special Requirements</w:t>
      </w:r>
      <w:bookmarkEnd w:id="192"/>
      <w:bookmarkEnd w:id="193"/>
    </w:p>
    <w:p w14:paraId="4B823B96" w14:textId="77777777" w:rsidR="00551C42" w:rsidRPr="009946CC" w:rsidRDefault="00551C42" w:rsidP="00551C42">
      <w:pPr>
        <w:pStyle w:val="A"/>
      </w:pPr>
      <w:r w:rsidRPr="009946CC">
        <w:t>A.</w:t>
      </w:r>
      <w:r w:rsidRPr="009946CC">
        <w:tab/>
        <w:t>Each school shall follow established procedures for special requirements for high school graduation that will allow each school to address individual differences of all students.</w:t>
      </w:r>
    </w:p>
    <w:p w14:paraId="5E34BA43"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27DA9533" w14:textId="761E2046" w:rsidR="00551C42" w:rsidRDefault="00551C42" w:rsidP="00551C42">
      <w:pPr>
        <w:pStyle w:val="HistoricalNote"/>
      </w:pPr>
      <w:r w:rsidRPr="009946CC">
        <w:t>HISTORICAL NOTE:</w:t>
      </w:r>
      <w:r w:rsidRPr="009946CC">
        <w:tab/>
        <w:t>Promulgated by the Board of Elementary and Secondary Education, LR 29:2352 (November 2003), amended LR 31:3082 (December 2005)</w:t>
      </w:r>
      <w:r w:rsidR="00151B30">
        <w:t xml:space="preserve">, </w:t>
      </w:r>
      <w:r w:rsidR="00151B30" w:rsidRPr="00522601">
        <w:t>LR 51:</w:t>
      </w:r>
      <w:r w:rsidR="00151B30">
        <w:t>2055 (December 2025).</w:t>
      </w:r>
    </w:p>
    <w:p w14:paraId="079A9ED8" w14:textId="77777777" w:rsidR="00EC5D7B" w:rsidRPr="009946CC" w:rsidRDefault="00EC5D7B" w:rsidP="00EC5D7B">
      <w:pPr>
        <w:pStyle w:val="Section"/>
      </w:pPr>
      <w:bookmarkStart w:id="194" w:name="_Toc217062156"/>
      <w:bookmarkStart w:id="195" w:name="_Toc240274368"/>
      <w:r w:rsidRPr="009946CC">
        <w:t>§2120.</w:t>
      </w:r>
      <w:r w:rsidRPr="009946CC">
        <w:tab/>
        <w:t>Credit Recovery</w:t>
      </w:r>
      <w:bookmarkEnd w:id="194"/>
      <w:r w:rsidRPr="009946CC">
        <w:fldChar w:fldCharType="begin"/>
      </w:r>
      <w:r w:rsidRPr="009946CC">
        <w:instrText xml:space="preserve"> XE "Credit Recovery" </w:instrText>
      </w:r>
      <w:r w:rsidRPr="009946CC">
        <w:fldChar w:fldCharType="end"/>
      </w:r>
    </w:p>
    <w:p w14:paraId="51CC8BBA" w14:textId="77777777" w:rsidR="00086A68" w:rsidRPr="00B124F8" w:rsidRDefault="00CA116E" w:rsidP="00086A68">
      <w:pPr>
        <w:pStyle w:val="A"/>
      </w:pPr>
      <w:r w:rsidRPr="009946CC">
        <w:t>A.</w:t>
      </w:r>
      <w:r w:rsidRPr="009946CC">
        <w:tab/>
      </w:r>
      <w:r w:rsidR="00086A68" w:rsidRPr="00B124F8">
        <w:t>Credit recovery refers to instructional programs for students who have failed courses taken previously.</w:t>
      </w:r>
    </w:p>
    <w:p w14:paraId="2F192E72" w14:textId="77777777" w:rsidR="00086A68" w:rsidRPr="00B124F8" w:rsidRDefault="00086A68" w:rsidP="00086A68">
      <w:pPr>
        <w:pStyle w:val="A"/>
      </w:pPr>
      <w:r w:rsidRPr="00B124F8">
        <w:t>B.</w:t>
      </w:r>
      <w:r w:rsidRPr="00B124F8">
        <w:tab/>
        <w:t>Schools may implement credit recovery programs.</w:t>
      </w:r>
    </w:p>
    <w:p w14:paraId="74179704" w14:textId="77777777" w:rsidR="00086A68" w:rsidRPr="00B124F8" w:rsidRDefault="00086A68" w:rsidP="00086A68">
      <w:pPr>
        <w:pStyle w:val="1"/>
      </w:pPr>
      <w:r w:rsidRPr="00B124F8">
        <w:t>1.</w:t>
      </w:r>
      <w:r w:rsidRPr="00B124F8">
        <w:tab/>
        <w:t>Students may earn a maximum of seven credit recovery units applied towards diploma graduation requirements and no more than two Carnegie units annually. The school system must annually report to LDE the rationale for any student:</w:t>
      </w:r>
    </w:p>
    <w:p w14:paraId="480958DB" w14:textId="77777777" w:rsidR="00086A68" w:rsidRPr="00B124F8" w:rsidRDefault="00086A68" w:rsidP="00086A68">
      <w:pPr>
        <w:pStyle w:val="a0"/>
      </w:pPr>
      <w:r w:rsidRPr="00B124F8">
        <w:t>a.</w:t>
      </w:r>
      <w:r w:rsidRPr="00B124F8">
        <w:tab/>
        <w:t>receiving more than two credit recovery credits annually; and/or</w:t>
      </w:r>
    </w:p>
    <w:p w14:paraId="29A2B2AF" w14:textId="77777777" w:rsidR="00086A68" w:rsidRPr="00B124F8" w:rsidRDefault="00086A68" w:rsidP="00086A68">
      <w:pPr>
        <w:pStyle w:val="a0"/>
      </w:pPr>
      <w:r w:rsidRPr="00B124F8">
        <w:t>b.</w:t>
      </w:r>
      <w:r w:rsidRPr="00B124F8">
        <w:tab/>
        <w:t>applying more than seven total credit recovery Carnegie units towards graduation requirements.</w:t>
      </w:r>
    </w:p>
    <w:p w14:paraId="61ADB758" w14:textId="77777777" w:rsidR="00086A68" w:rsidRPr="00B124F8" w:rsidRDefault="00086A68" w:rsidP="00086A68">
      <w:pPr>
        <w:pStyle w:val="1"/>
      </w:pPr>
      <w:r w:rsidRPr="00B124F8">
        <w:t>2.</w:t>
      </w:r>
      <w:r w:rsidRPr="00B124F8">
        <w:tab/>
        <w:t>Students earning Carnegie credit in a credit recovery course must have previously taken and failed the course. Previously-attempted coursework is considered an academic record and must be recorded on the official transcript.</w:t>
      </w:r>
    </w:p>
    <w:p w14:paraId="605F87A7" w14:textId="77777777" w:rsidR="00086A68" w:rsidRPr="00B124F8" w:rsidRDefault="00086A68" w:rsidP="00086A68">
      <w:pPr>
        <w:pStyle w:val="1"/>
      </w:pPr>
      <w:r w:rsidRPr="00B124F8">
        <w:t>3.</w:t>
      </w:r>
      <w:r w:rsidRPr="00B124F8">
        <w:tab/>
        <w:t>Completed credit recovery courses must be recorded and clearly labeled on the official transcript.</w:t>
      </w:r>
    </w:p>
    <w:p w14:paraId="4BE405F5" w14:textId="77777777" w:rsidR="00086A68" w:rsidRPr="00B124F8" w:rsidRDefault="00086A68" w:rsidP="00086A68">
      <w:pPr>
        <w:pStyle w:val="1"/>
      </w:pPr>
      <w:r w:rsidRPr="00B124F8">
        <w:t>4.</w:t>
      </w:r>
      <w:r w:rsidRPr="00B124F8">
        <w:tab/>
        <w:t>Students enrolled in credit recovery courses are not required to meet the instructional minute requirements found in §117.A of this Part.</w:t>
      </w:r>
    </w:p>
    <w:p w14:paraId="05C55E40" w14:textId="77777777" w:rsidR="00CA116E" w:rsidRPr="009946CC" w:rsidRDefault="00086A68" w:rsidP="00086A68">
      <w:pPr>
        <w:pStyle w:val="1"/>
      </w:pPr>
      <w:r w:rsidRPr="00B124F8">
        <w:t>5.</w:t>
      </w:r>
      <w:r w:rsidRPr="00B124F8">
        <w:tab/>
        <w:t>Credit recovery courses taught in a classroom setting using online courses designed for credit recovery must be facilitated by a qualified teacher of record or a qualified teacher of record recognized through reciprocity agreement with the entity facilitating the instruction.</w:t>
      </w:r>
    </w:p>
    <w:p w14:paraId="7FBD7358" w14:textId="77777777" w:rsidR="00EC5D7B" w:rsidRPr="009946CC" w:rsidRDefault="00CA116E" w:rsidP="00CA116E">
      <w:pPr>
        <w:pStyle w:val="AuthorityNote"/>
      </w:pPr>
      <w:r w:rsidRPr="009946CC">
        <w:t>AUTHORITY NOTE:</w:t>
      </w:r>
      <w:r w:rsidRPr="009946CC">
        <w:tab/>
      </w:r>
      <w:r w:rsidR="00507EF8" w:rsidRPr="00B124F8">
        <w:t>Promulgated in accordance with R.S. 17:6(A)(10), (11), and (15), R.S. 17:7(6), R.S. 17:10, and R.S. 17:22(6).</w:t>
      </w:r>
    </w:p>
    <w:p w14:paraId="21FEFCB8" w14:textId="77777777" w:rsidR="00EC5D7B" w:rsidRPr="009946CC" w:rsidRDefault="00EC5D7B" w:rsidP="00EC5D7B">
      <w:pPr>
        <w:pStyle w:val="HistoricalNote"/>
      </w:pPr>
      <w:r w:rsidRPr="009946CC">
        <w:t>HISTORICAL NOTE:</w:t>
      </w:r>
      <w:r w:rsidRPr="009946CC">
        <w:tab/>
        <w:t>Promulgated by the Board of Elementary and Secondary Educat</w:t>
      </w:r>
      <w:r w:rsidR="00CA116E" w:rsidRPr="009946CC">
        <w:t>ion, LR 35:2348 (November 2009), amended LR 39:1447 (June 2013</w:t>
      </w:r>
      <w:r w:rsidR="00507EF8" w:rsidRPr="00B124F8">
        <w:t>), LR 4</w:t>
      </w:r>
      <w:r w:rsidR="00507EF8">
        <w:t>9</w:t>
      </w:r>
      <w:r w:rsidR="00507EF8" w:rsidRPr="00B124F8">
        <w:t>:</w:t>
      </w:r>
      <w:r w:rsidR="00507EF8">
        <w:t>249 (February 2023</w:t>
      </w:r>
      <w:r w:rsidR="00086A68">
        <w:t>), repromulgated LR 49:854 (May 2023).</w:t>
      </w:r>
    </w:p>
    <w:p w14:paraId="4E31DB29" w14:textId="77777777" w:rsidR="00551C42" w:rsidRPr="009946CC" w:rsidRDefault="00551C42" w:rsidP="00551C42">
      <w:pPr>
        <w:pStyle w:val="Section"/>
      </w:pPr>
      <w:bookmarkStart w:id="196" w:name="_Toc217062157"/>
      <w:r w:rsidRPr="009946CC">
        <w:t>§2121.</w:t>
      </w:r>
      <w:r w:rsidRPr="009946CC">
        <w:tab/>
        <w:t>Advanced Placement Program</w:t>
      </w:r>
      <w:bookmarkEnd w:id="195"/>
      <w:bookmarkEnd w:id="196"/>
      <w:r w:rsidRPr="009946CC">
        <w:fldChar w:fldCharType="begin"/>
      </w:r>
      <w:r w:rsidRPr="009946CC">
        <w:instrText xml:space="preserve"> XE "Advanced Placement Program" </w:instrText>
      </w:r>
      <w:r w:rsidRPr="009946CC">
        <w:fldChar w:fldCharType="end"/>
      </w:r>
    </w:p>
    <w:p w14:paraId="69B19633" w14:textId="77777777" w:rsidR="00551C42" w:rsidRPr="009946CC" w:rsidRDefault="00551C42" w:rsidP="00551C42">
      <w:pPr>
        <w:pStyle w:val="A"/>
        <w:rPr>
          <w:sz w:val="16"/>
        </w:rPr>
      </w:pPr>
      <w:r w:rsidRPr="009946CC">
        <w:t>A.</w:t>
      </w:r>
      <w:r w:rsidRPr="009946CC">
        <w:tab/>
        <w:t>High school credit shall be granted to a student successfully completing an advanced placement course or a course designated as advanced placement regardless of his test score on the examination provided by the College Board.</w:t>
      </w:r>
      <w:r w:rsidRPr="009946CC">
        <w:rPr>
          <w:sz w:val="16"/>
        </w:rPr>
        <w:t xml:space="preserve"> </w:t>
      </w:r>
    </w:p>
    <w:p w14:paraId="5CDC085A" w14:textId="77777777" w:rsidR="00551C42" w:rsidRPr="009946CC" w:rsidRDefault="00551C42" w:rsidP="00551C42">
      <w:pPr>
        <w:pStyle w:val="A"/>
      </w:pPr>
      <w:r w:rsidRPr="009946CC">
        <w:t>B.</w:t>
      </w:r>
      <w:r w:rsidRPr="009946CC">
        <w:tab/>
        <w:t>Procedures and curriculum established by the College Board must be followed.</w:t>
      </w:r>
    </w:p>
    <w:p w14:paraId="00395F22"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34034730" w14:textId="77777777" w:rsidR="00551C42" w:rsidRPr="009946CC" w:rsidRDefault="00551C42" w:rsidP="00551C42">
      <w:pPr>
        <w:pStyle w:val="HistoricalNote"/>
      </w:pPr>
      <w:r w:rsidRPr="009946CC">
        <w:t>HISTORICAL NOTE:</w:t>
      </w:r>
      <w:r w:rsidRPr="009946CC">
        <w:tab/>
        <w:t>Promulgated by the Board of Elementary and Secondary Education, LR 29:2353 (November 2003), amended LR 31:3083 (December 2005).</w:t>
      </w:r>
    </w:p>
    <w:p w14:paraId="7CCEB9E0" w14:textId="77777777" w:rsidR="00551C42" w:rsidRPr="009946CC" w:rsidRDefault="00551C42" w:rsidP="00551C42">
      <w:pPr>
        <w:pStyle w:val="Section"/>
      </w:pPr>
      <w:bookmarkStart w:id="197" w:name="_Toc240274369"/>
      <w:bookmarkStart w:id="198" w:name="_Toc217062158"/>
      <w:r w:rsidRPr="009946CC">
        <w:t>§2123.</w:t>
      </w:r>
      <w:r w:rsidRPr="009946CC">
        <w:tab/>
        <w:t>Service Credit</w:t>
      </w:r>
      <w:bookmarkEnd w:id="197"/>
      <w:bookmarkEnd w:id="198"/>
      <w:r w:rsidRPr="009946CC">
        <w:fldChar w:fldCharType="begin"/>
      </w:r>
      <w:r w:rsidRPr="009946CC">
        <w:instrText xml:space="preserve"> XE "Service Credit" </w:instrText>
      </w:r>
      <w:r w:rsidRPr="009946CC">
        <w:fldChar w:fldCharType="end"/>
      </w:r>
    </w:p>
    <w:p w14:paraId="21BDD2DE" w14:textId="77777777" w:rsidR="00551C42" w:rsidRPr="009946CC" w:rsidRDefault="00551C42" w:rsidP="00551C42">
      <w:pPr>
        <w:pStyle w:val="A"/>
      </w:pPr>
      <w:r w:rsidRPr="009946CC">
        <w:t>A.</w:t>
      </w:r>
      <w:r w:rsidRPr="009946CC">
        <w:tab/>
        <w:t>Two units of elective credit toward high school graduation shall be awarded to any member of the United State Armed Forces, their reserve components, the National Guard, or to any honorably discharged veteran who has completed his/her basic training, upon presentation of a military record attesting to such completion.</w:t>
      </w:r>
    </w:p>
    <w:p w14:paraId="0A4F584E" w14:textId="77777777" w:rsidR="00551C42" w:rsidRPr="009946CC" w:rsidRDefault="00551C42" w:rsidP="00551C42">
      <w:pPr>
        <w:pStyle w:val="AuthorityNote"/>
      </w:pPr>
      <w:r w:rsidRPr="009946CC">
        <w:lastRenderedPageBreak/>
        <w:t>AUTHORITY NOTE:</w:t>
      </w:r>
      <w:r w:rsidRPr="009946CC">
        <w:tab/>
        <w:t>Promulgated in accordance with R.S. 17:6 (A)(10), (11), (15); R.S. 17:7(6); R.S. 17:10; R.S. 17:22(6); R.S. 17:391.1-391.10; R.S. 17:411.</w:t>
      </w:r>
    </w:p>
    <w:p w14:paraId="20FB7105" w14:textId="77777777" w:rsidR="00551C42" w:rsidRPr="009946CC" w:rsidRDefault="00551C42" w:rsidP="00551C42">
      <w:pPr>
        <w:pStyle w:val="HistoricalNote"/>
      </w:pPr>
      <w:r w:rsidRPr="009946CC">
        <w:t>HISTORICAL NOTE:</w:t>
      </w:r>
      <w:r w:rsidRPr="009946CC">
        <w:tab/>
        <w:t>Promulgated by the Board of Elementary and Secondary Education, LR 29:2353 (November 2003), amended LR 31:3083 (December 2005).</w:t>
      </w:r>
    </w:p>
    <w:p w14:paraId="692B87A2" w14:textId="77777777" w:rsidR="00CA116E" w:rsidRPr="009946CC" w:rsidRDefault="00551C42" w:rsidP="00CA116E">
      <w:pPr>
        <w:pStyle w:val="Section"/>
      </w:pPr>
      <w:bookmarkStart w:id="199" w:name="_Toc240274371"/>
      <w:bookmarkStart w:id="200" w:name="_Toc217062159"/>
      <w:r w:rsidRPr="009946CC">
        <w:t>§2127.</w:t>
      </w:r>
      <w:r w:rsidRPr="009946CC">
        <w:tab/>
      </w:r>
      <w:bookmarkEnd w:id="199"/>
      <w:r w:rsidR="00CA116E" w:rsidRPr="009946CC">
        <w:t>Approval of Career and Technical Education Experimental Programs</w:t>
      </w:r>
      <w:bookmarkEnd w:id="200"/>
    </w:p>
    <w:p w14:paraId="45FF423E" w14:textId="77777777" w:rsidR="00CA116E" w:rsidRPr="009946CC" w:rsidRDefault="00CA116E" w:rsidP="00CA116E">
      <w:pPr>
        <w:pStyle w:val="A"/>
      </w:pPr>
      <w:r w:rsidRPr="009946CC">
        <w:t>A.</w:t>
      </w:r>
      <w:r w:rsidRPr="009946CC">
        <w:tab/>
        <w:t>Experimental programs are programs which deviate from established standards. Such programs shall be approved by the LDE and carried out under controlled conditions.</w:t>
      </w:r>
    </w:p>
    <w:p w14:paraId="6C9D300B" w14:textId="77777777" w:rsidR="00CA116E" w:rsidRPr="009946CC" w:rsidRDefault="00CA116E" w:rsidP="00CA116E">
      <w:pPr>
        <w:pStyle w:val="A"/>
      </w:pPr>
      <w:r w:rsidRPr="009946CC">
        <w:t>B.</w:t>
      </w:r>
      <w:r w:rsidRPr="009946CC">
        <w:tab/>
        <w:t>Approval of experimental programs shall be granted on a yearly basis not to exceed three years, after which time permanent approval shall be considered using the following procedures.</w:t>
      </w:r>
    </w:p>
    <w:p w14:paraId="654908EF" w14:textId="77777777" w:rsidR="00CA116E" w:rsidRPr="009946CC" w:rsidRDefault="00CA116E" w:rsidP="00CA116E">
      <w:pPr>
        <w:pStyle w:val="1"/>
        <w:rPr>
          <w:rFonts w:ascii="Arial" w:hAnsi="Arial"/>
          <w:sz w:val="22"/>
        </w:rPr>
      </w:pPr>
      <w:r w:rsidRPr="009946CC">
        <w:t>1.</w:t>
      </w:r>
      <w:r w:rsidRPr="009946CC">
        <w:tab/>
        <w:t>A letter of intent containing the following information shall be submitted to the LDE at least 90 days prior to the anticipated date of implementation:</w:t>
      </w:r>
    </w:p>
    <w:p w14:paraId="3DE8AB3D" w14:textId="77777777" w:rsidR="00CA116E" w:rsidRPr="009946CC" w:rsidRDefault="00CA116E" w:rsidP="00CA116E">
      <w:pPr>
        <w:pStyle w:val="a0"/>
      </w:pPr>
      <w:r w:rsidRPr="009946CC">
        <w:t>a.</w:t>
      </w:r>
      <w:r w:rsidRPr="009946CC">
        <w:tab/>
        <w:t>proposed title of program;</w:t>
      </w:r>
    </w:p>
    <w:p w14:paraId="21FE2B03" w14:textId="77777777" w:rsidR="00CA116E" w:rsidRPr="009946CC" w:rsidRDefault="00CA116E" w:rsidP="00CA116E">
      <w:pPr>
        <w:pStyle w:val="a0"/>
      </w:pPr>
      <w:r w:rsidRPr="009946CC">
        <w:t>b.</w:t>
      </w:r>
      <w:r w:rsidRPr="009946CC">
        <w:tab/>
        <w:t>name and address of school;</w:t>
      </w:r>
    </w:p>
    <w:p w14:paraId="2EC4E27D" w14:textId="77777777" w:rsidR="00CA116E" w:rsidRPr="009946CC" w:rsidRDefault="00CA116E" w:rsidP="00CA116E">
      <w:pPr>
        <w:pStyle w:val="a0"/>
      </w:pPr>
      <w:r w:rsidRPr="009946CC">
        <w:t>c.</w:t>
      </w:r>
      <w:r w:rsidRPr="009946CC">
        <w:tab/>
        <w:t>name and address of local school system;</w:t>
      </w:r>
    </w:p>
    <w:p w14:paraId="5231AB6D" w14:textId="77777777" w:rsidR="00CA116E" w:rsidRPr="009946CC" w:rsidRDefault="00CA116E" w:rsidP="00CA116E">
      <w:pPr>
        <w:pStyle w:val="a0"/>
      </w:pPr>
      <w:r w:rsidRPr="009946CC">
        <w:t>d.</w:t>
      </w:r>
      <w:r w:rsidRPr="009946CC">
        <w:tab/>
        <w:t>name and signature of principal/superintendent;</w:t>
      </w:r>
    </w:p>
    <w:p w14:paraId="568A6284" w14:textId="77777777" w:rsidR="00CA116E" w:rsidRPr="009946CC" w:rsidRDefault="00CA116E" w:rsidP="00CA116E">
      <w:pPr>
        <w:pStyle w:val="a0"/>
      </w:pPr>
      <w:r w:rsidRPr="009946CC">
        <w:t>e.</w:t>
      </w:r>
      <w:r w:rsidRPr="009946CC">
        <w:tab/>
        <w:t>name, title, address, and telephone number of the person submitting proposal;</w:t>
      </w:r>
    </w:p>
    <w:p w14:paraId="15F24DB4" w14:textId="77777777" w:rsidR="00CA116E" w:rsidRPr="009946CC" w:rsidRDefault="00CA116E" w:rsidP="00CA116E">
      <w:pPr>
        <w:pStyle w:val="a0"/>
      </w:pPr>
      <w:r w:rsidRPr="009946CC">
        <w:t>f.</w:t>
      </w:r>
      <w:r w:rsidRPr="009946CC">
        <w:tab/>
        <w:t>units of credit to be granted;</w:t>
      </w:r>
    </w:p>
    <w:p w14:paraId="0B9BAD83" w14:textId="77777777" w:rsidR="00CA116E" w:rsidRPr="009946CC" w:rsidRDefault="00CA116E" w:rsidP="00CA116E">
      <w:pPr>
        <w:pStyle w:val="a0"/>
      </w:pPr>
      <w:r w:rsidRPr="009946CC">
        <w:t>g.</w:t>
      </w:r>
      <w:r w:rsidRPr="009946CC">
        <w:tab/>
        <w:t>source of funding.</w:t>
      </w:r>
    </w:p>
    <w:p w14:paraId="6E5C3A20" w14:textId="77777777" w:rsidR="00CA116E" w:rsidRPr="009946CC" w:rsidRDefault="00CA116E" w:rsidP="00CA116E">
      <w:pPr>
        <w:pStyle w:val="1"/>
      </w:pPr>
      <w:r w:rsidRPr="009946CC">
        <w:t>2.</w:t>
      </w:r>
      <w:r w:rsidRPr="009946CC">
        <w:tab/>
        <w:t>A brief narrative report stating the intent of the program and how the program will be conducted and evaluated, and the following:</w:t>
      </w:r>
    </w:p>
    <w:p w14:paraId="632EDF06" w14:textId="77777777" w:rsidR="00CA116E" w:rsidRPr="009946CC" w:rsidRDefault="00CA116E" w:rsidP="00CA116E">
      <w:pPr>
        <w:pStyle w:val="a0"/>
      </w:pPr>
      <w:r w:rsidRPr="009946CC">
        <w:t>a.</w:t>
      </w:r>
      <w:r w:rsidRPr="009946CC">
        <w:tab/>
        <w:t>a statement documenting support for the intended program;</w:t>
      </w:r>
    </w:p>
    <w:p w14:paraId="182EDDB2" w14:textId="77777777" w:rsidR="00CA116E" w:rsidRPr="009946CC" w:rsidRDefault="00CA116E" w:rsidP="00CA116E">
      <w:pPr>
        <w:pStyle w:val="a0"/>
      </w:pPr>
      <w:r w:rsidRPr="009946CC">
        <w:t>b.</w:t>
      </w:r>
      <w:r w:rsidRPr="009946CC">
        <w:tab/>
        <w:t>a statement outlining the exact guideline deviations necessary to implement the program;</w:t>
      </w:r>
    </w:p>
    <w:p w14:paraId="58FBBA72" w14:textId="77777777" w:rsidR="00CA116E" w:rsidRPr="009946CC" w:rsidRDefault="00CA116E" w:rsidP="00CA116E">
      <w:pPr>
        <w:pStyle w:val="a0"/>
      </w:pPr>
      <w:r w:rsidRPr="009946CC">
        <w:t>c.</w:t>
      </w:r>
      <w:r w:rsidRPr="009946CC">
        <w:tab/>
        <w:t>a statement outlining specific time lines for the planning implementing phases of the program, including intended procedures;</w:t>
      </w:r>
    </w:p>
    <w:p w14:paraId="4C2C9DE0" w14:textId="77777777" w:rsidR="00CA116E" w:rsidRPr="009946CC" w:rsidRDefault="00CA116E" w:rsidP="00CA116E">
      <w:pPr>
        <w:pStyle w:val="a0"/>
      </w:pPr>
      <w:r w:rsidRPr="009946CC">
        <w:t>d.</w:t>
      </w:r>
      <w:r w:rsidRPr="009946CC">
        <w:tab/>
        <w:t>a statement of the evaluation procedures to be used in determining the program's effectiveness (these procedures should spell out specific objectives to be accomplished);</w:t>
      </w:r>
    </w:p>
    <w:p w14:paraId="66B17AE1" w14:textId="77777777" w:rsidR="00CA116E" w:rsidRPr="009946CC" w:rsidRDefault="00CA116E" w:rsidP="00CA116E">
      <w:pPr>
        <w:pStyle w:val="a0"/>
      </w:pPr>
      <w:r w:rsidRPr="009946CC">
        <w:t>e.</w:t>
      </w:r>
      <w:r w:rsidRPr="009946CC">
        <w:tab/>
        <w:t>a statement indicating approximate number of students to be involved in the project;</w:t>
      </w:r>
    </w:p>
    <w:p w14:paraId="41C40824" w14:textId="77777777" w:rsidR="00CA116E" w:rsidRPr="009946CC" w:rsidRDefault="00CA116E" w:rsidP="00CA116E">
      <w:pPr>
        <w:pStyle w:val="a0"/>
      </w:pPr>
      <w:r w:rsidRPr="009946CC">
        <w:t>f.</w:t>
      </w:r>
      <w:r w:rsidRPr="009946CC">
        <w:tab/>
        <w:t>a statement of qualifications or certification of instructional personnel; and</w:t>
      </w:r>
    </w:p>
    <w:p w14:paraId="18793754" w14:textId="77777777" w:rsidR="00CA116E" w:rsidRPr="009946CC" w:rsidRDefault="00CA116E" w:rsidP="00CA116E">
      <w:pPr>
        <w:pStyle w:val="a0"/>
      </w:pPr>
      <w:r w:rsidRPr="009946CC">
        <w:t>g.</w:t>
      </w:r>
      <w:r w:rsidRPr="009946CC">
        <w:tab/>
        <w:t>a statement stipulating that applicable local, state, and federal regulations will be followed.</w:t>
      </w:r>
    </w:p>
    <w:p w14:paraId="7D4C5AB8" w14:textId="77777777" w:rsidR="00CA116E" w:rsidRPr="009946CC" w:rsidRDefault="00CA116E" w:rsidP="00CA116E">
      <w:pPr>
        <w:pStyle w:val="A"/>
      </w:pPr>
      <w:r w:rsidRPr="009946CC">
        <w:t>C.</w:t>
      </w:r>
      <w:r w:rsidRPr="009946CC">
        <w:tab/>
        <w:t>An evaluation by the local governing authority shall be submitted annually at the close of the school year to the Division of Student Standards and Assessments until permanent status is granted.</w:t>
      </w:r>
    </w:p>
    <w:p w14:paraId="75413070" w14:textId="77777777" w:rsidR="00CA116E" w:rsidRPr="009946CC" w:rsidRDefault="00CA116E" w:rsidP="00CA116E">
      <w:pPr>
        <w:pStyle w:val="A"/>
      </w:pPr>
      <w:r w:rsidRPr="009946CC">
        <w:t>D.</w:t>
      </w:r>
      <w:r w:rsidRPr="009946CC">
        <w:tab/>
        <w:t>Southern Association of Colleges and Schools member schools should comply with appropriate Southern Association Standards.</w:t>
      </w:r>
    </w:p>
    <w:p w14:paraId="60EC3298" w14:textId="77777777" w:rsidR="00551C42" w:rsidRPr="009946CC" w:rsidRDefault="00CA116E" w:rsidP="00CA116E">
      <w:pPr>
        <w:pStyle w:val="AuthorityNote"/>
      </w:pPr>
      <w:r w:rsidRPr="009946CC">
        <w:t>AUTHORITY NOTE:</w:t>
      </w:r>
      <w:r w:rsidRPr="009946CC">
        <w:tab/>
        <w:t>Promulgat</w:t>
      </w:r>
      <w:r w:rsidR="00B0600D" w:rsidRPr="009946CC">
        <w:t>ed in accordance with R.S. 17:6</w:t>
      </w:r>
      <w:r w:rsidRPr="009946CC">
        <w:t>(A)(10), (11),</w:t>
      </w:r>
      <w:r w:rsidR="00B0600D" w:rsidRPr="009946CC">
        <w:t xml:space="preserve"> and (15), R.S. 17:7(6), R.S. 17:10, R.S. 17:22(6), R.S. 17:391.1-391.10, and</w:t>
      </w:r>
      <w:r w:rsidRPr="009946CC">
        <w:t xml:space="preserve"> R.S. 44:411.</w:t>
      </w:r>
    </w:p>
    <w:p w14:paraId="605DDF70" w14:textId="77777777" w:rsidR="00551C42" w:rsidRPr="009946CC" w:rsidRDefault="00551C42" w:rsidP="00551C42">
      <w:pPr>
        <w:pStyle w:val="HistoricalNote"/>
      </w:pPr>
      <w:r w:rsidRPr="009946CC">
        <w:t>HISTORICAL NOTE:</w:t>
      </w:r>
      <w:r w:rsidRPr="009946CC">
        <w:tab/>
        <w:t>Promulgated by the Board of Elementary and Secondary Education, LR 29:2360 (November 2003), ame</w:t>
      </w:r>
      <w:r w:rsidR="00B0600D" w:rsidRPr="009946CC">
        <w:t>nded LR 31:3083 (December 2005), LR 39:1447 (June 2013).</w:t>
      </w:r>
    </w:p>
    <w:p w14:paraId="0C51ACF3" w14:textId="77777777" w:rsidR="00551C42" w:rsidRPr="009946CC" w:rsidRDefault="00551C42" w:rsidP="00551C42">
      <w:pPr>
        <w:pStyle w:val="Section"/>
        <w:rPr>
          <w:rFonts w:ascii="Arial" w:hAnsi="Arial"/>
          <w:sz w:val="22"/>
        </w:rPr>
      </w:pPr>
      <w:bookmarkStart w:id="201" w:name="_Toc240274373"/>
      <w:bookmarkStart w:id="202" w:name="_Toc217062160"/>
      <w:r w:rsidRPr="009946CC">
        <w:t>§2131.</w:t>
      </w:r>
      <w:r w:rsidRPr="009946CC">
        <w:tab/>
        <w:t>High School Credit for College Credit Courses (Applies to Student Attending College Part</w:t>
      </w:r>
      <w:r w:rsidR="00BE3C8B" w:rsidRPr="009946CC">
        <w:t>-</w:t>
      </w:r>
      <w:r w:rsidRPr="009946CC">
        <w:t>Time)</w:t>
      </w:r>
      <w:bookmarkEnd w:id="201"/>
      <w:bookmarkEnd w:id="202"/>
      <w:r w:rsidRPr="009946CC">
        <w:fldChar w:fldCharType="begin"/>
      </w:r>
      <w:r w:rsidRPr="009946CC">
        <w:instrText xml:space="preserve"> XE "High School Credit for College Credit Courses (Applies to Student Attending College Part Time)" </w:instrText>
      </w:r>
      <w:r w:rsidRPr="009946CC">
        <w:fldChar w:fldCharType="end"/>
      </w:r>
    </w:p>
    <w:p w14:paraId="346490EA" w14:textId="77777777" w:rsidR="00BE3C8B" w:rsidRPr="009946CC" w:rsidRDefault="00BE3C8B" w:rsidP="00BE3C8B">
      <w:pPr>
        <w:pStyle w:val="A"/>
      </w:pPr>
      <w:r w:rsidRPr="009946CC">
        <w:t>A.</w:t>
      </w:r>
      <w:r w:rsidRPr="009946CC">
        <w:tab/>
        <w:t>The principal of the school shall approve the advanced offering to be taken by the student in college.</w:t>
      </w:r>
    </w:p>
    <w:p w14:paraId="1118220C" w14:textId="77777777" w:rsidR="00BE3C8B" w:rsidRPr="009946CC" w:rsidRDefault="00BE3C8B" w:rsidP="00BE3C8B">
      <w:pPr>
        <w:pStyle w:val="A"/>
      </w:pPr>
      <w:r w:rsidRPr="009946CC">
        <w:t>B.</w:t>
      </w:r>
      <w:r w:rsidRPr="009946CC">
        <w:tab/>
        <w:t>The student shall meet the entrance requirements established by the college.</w:t>
      </w:r>
    </w:p>
    <w:p w14:paraId="65DEF34F" w14:textId="77777777" w:rsidR="00BE3C8B" w:rsidRPr="009946CC" w:rsidRDefault="00BE3C8B" w:rsidP="00BE3C8B">
      <w:pPr>
        <w:pStyle w:val="A"/>
      </w:pPr>
      <w:r w:rsidRPr="009946CC">
        <w:t>C.</w:t>
      </w:r>
      <w:r w:rsidRPr="009946CC">
        <w:tab/>
        <w:t>The student shall earn at least two or three college hours of credit per semester. A course consisting of at least two college hours shall be counted as no more than one unit of credit toward high school graduation.</w:t>
      </w:r>
    </w:p>
    <w:p w14:paraId="35290C72" w14:textId="77777777" w:rsidR="00BE3C8B" w:rsidRPr="009946CC" w:rsidRDefault="00BE3C8B" w:rsidP="00BE3C8B">
      <w:pPr>
        <w:pStyle w:val="A"/>
      </w:pPr>
      <w:r w:rsidRPr="009946CC">
        <w:t>D.</w:t>
      </w:r>
      <w:r w:rsidRPr="009946CC">
        <w:tab/>
        <w:t>The high school administrator shall establish a procedure with the college to receive reports of the student's class attendance and performance at six or nine-week intervals.</w:t>
      </w:r>
    </w:p>
    <w:p w14:paraId="02CF36BA" w14:textId="77777777" w:rsidR="00BE3C8B" w:rsidRPr="009946CC" w:rsidRDefault="00BE3C8B" w:rsidP="00BE3C8B">
      <w:pPr>
        <w:pStyle w:val="A"/>
      </w:pPr>
      <w:r w:rsidRPr="009946CC">
        <w:t>E.</w:t>
      </w:r>
      <w:r w:rsidRPr="009946CC">
        <w:tab/>
        <w:t>College courses shall be counted as high school subjects for students to meet eligibility requirements to participate in extracurricular activities governed by voluntary state organizations.</w:t>
      </w:r>
    </w:p>
    <w:p w14:paraId="627331B8" w14:textId="77777777" w:rsidR="00BE3C8B" w:rsidRPr="009946CC" w:rsidRDefault="00BE3C8B" w:rsidP="00BE3C8B">
      <w:pPr>
        <w:pStyle w:val="A"/>
      </w:pPr>
      <w:r w:rsidRPr="009946CC">
        <w:t>F.</w:t>
      </w:r>
      <w:r w:rsidRPr="009946CC">
        <w:tab/>
        <w:t xml:space="preserve">Students may participate in college courses and special programs during regular or summer sessions. </w:t>
      </w:r>
    </w:p>
    <w:p w14:paraId="784749DE" w14:textId="77777777" w:rsidR="00BE3C8B" w:rsidRPr="009946CC" w:rsidRDefault="00BE3C8B" w:rsidP="00BE3C8B">
      <w:pPr>
        <w:pStyle w:val="A"/>
      </w:pPr>
      <w:r w:rsidRPr="009946CC">
        <w:t>G.</w:t>
      </w:r>
      <w:r w:rsidRPr="009946CC">
        <w:tab/>
        <w:t>Entry into a college course of credit shall be stated in the gifted or talented student's services plan, if applicable.</w:t>
      </w:r>
    </w:p>
    <w:p w14:paraId="61E9BB50" w14:textId="77777777" w:rsidR="00551C42" w:rsidRPr="009946CC" w:rsidRDefault="00BE3C8B" w:rsidP="00BE3C8B">
      <w:pPr>
        <w:pStyle w:val="AuthorityNote"/>
      </w:pPr>
      <w:r w:rsidRPr="009946CC">
        <w:t>AUTHORITY NOTE:</w:t>
      </w:r>
      <w:r w:rsidRPr="009946CC">
        <w:tab/>
        <w:t>Promulgated in accordance with R.S. 17:6(A)(10), (11), and (15), R.S. 17:7(6), R.S. 17:10, R.S. 17:22(6), R.S. 17:391.1-391.10, and R.S. 44:411.</w:t>
      </w:r>
    </w:p>
    <w:p w14:paraId="5EC3DB08" w14:textId="77777777" w:rsidR="00551C42" w:rsidRPr="009946CC" w:rsidRDefault="00551C42" w:rsidP="00551C42">
      <w:pPr>
        <w:pStyle w:val="HistoricalNote"/>
      </w:pPr>
      <w:r w:rsidRPr="009946CC">
        <w:t>HISTORICAL NOTE:</w:t>
      </w:r>
      <w:r w:rsidRPr="009946CC">
        <w:tab/>
        <w:t>Promulgated by the Board of Elementary and Secondary Education, LR 29:2361 (November 2003), ame</w:t>
      </w:r>
      <w:r w:rsidR="00BE3C8B" w:rsidRPr="009946CC">
        <w:t>nded LR 31:3084 (December 2005), LR 39:1447 (June 2013).</w:t>
      </w:r>
    </w:p>
    <w:p w14:paraId="1AB69C1F" w14:textId="77777777" w:rsidR="00551C42" w:rsidRPr="009946CC" w:rsidRDefault="00551C42" w:rsidP="00551C42">
      <w:pPr>
        <w:pStyle w:val="Section"/>
      </w:pPr>
      <w:bookmarkStart w:id="203" w:name="_Toc240274375"/>
      <w:bookmarkStart w:id="204" w:name="_Toc217062161"/>
      <w:r w:rsidRPr="009946CC">
        <w:t>§2135.</w:t>
      </w:r>
      <w:r w:rsidRPr="009946CC">
        <w:tab/>
        <w:t>Early College Admissions Policy (Applies Only to High School Students Attending College Full</w:t>
      </w:r>
      <w:r w:rsidR="00BE3C8B" w:rsidRPr="009946CC">
        <w:t>-</w:t>
      </w:r>
      <w:r w:rsidRPr="009946CC">
        <w:t>Time)</w:t>
      </w:r>
      <w:bookmarkEnd w:id="203"/>
      <w:bookmarkEnd w:id="204"/>
      <w:r w:rsidRPr="009946CC">
        <w:fldChar w:fldCharType="begin"/>
      </w:r>
      <w:r w:rsidRPr="009946CC">
        <w:instrText xml:space="preserve"> XE "Early College Admissions Policy (Applies Only to High School Students Attending College Full Time)" </w:instrText>
      </w:r>
      <w:r w:rsidRPr="009946CC">
        <w:fldChar w:fldCharType="end"/>
      </w:r>
    </w:p>
    <w:p w14:paraId="6A901F69" w14:textId="77777777" w:rsidR="00BE3C8B" w:rsidRPr="009946CC" w:rsidRDefault="00BE3C8B" w:rsidP="00BE3C8B">
      <w:pPr>
        <w:pStyle w:val="A"/>
      </w:pPr>
      <w:r w:rsidRPr="009946CC">
        <w:t>A.</w:t>
      </w:r>
      <w:r w:rsidRPr="009946CC">
        <w:tab/>
        <w:t>High school students of high ability may be admitted to a college on a full-time basis.</w:t>
      </w:r>
    </w:p>
    <w:p w14:paraId="3611EA4B" w14:textId="77777777" w:rsidR="00BE3C8B" w:rsidRPr="009946CC" w:rsidRDefault="00BE3C8B" w:rsidP="00BE3C8B">
      <w:pPr>
        <w:pStyle w:val="A"/>
      </w:pPr>
      <w:r w:rsidRPr="009946CC">
        <w:t>B.</w:t>
      </w:r>
      <w:r w:rsidRPr="009946CC">
        <w:tab/>
        <w:t>A student shall have maintained a "B" or better average on all work pursued during the preceding three years (six semesters) of high school.</w:t>
      </w:r>
    </w:p>
    <w:p w14:paraId="68560F58" w14:textId="77777777" w:rsidR="00551C42" w:rsidRPr="009946CC" w:rsidRDefault="00BE3C8B" w:rsidP="00BE3C8B">
      <w:pPr>
        <w:pStyle w:val="A"/>
      </w:pPr>
      <w:r w:rsidRPr="009946CC">
        <w:t>C.</w:t>
      </w:r>
      <w:r w:rsidRPr="009946CC">
        <w:tab/>
        <w:t>The student shall have earned a minimum composite score of 25 on the ACT or the equivalent SAT score; this score must be submitted to the college.</w:t>
      </w:r>
    </w:p>
    <w:p w14:paraId="4897837A" w14:textId="77777777" w:rsidR="00551C42" w:rsidRPr="009946CC" w:rsidRDefault="00551C42" w:rsidP="00551C42">
      <w:pPr>
        <w:pStyle w:val="A"/>
      </w:pPr>
      <w:r w:rsidRPr="009946CC">
        <w:lastRenderedPageBreak/>
        <w:t>D.</w:t>
      </w:r>
      <w:r w:rsidRPr="009946CC">
        <w:tab/>
        <w:t>A student shall be recommended by his high school principal.</w:t>
      </w:r>
    </w:p>
    <w:p w14:paraId="779BB75C" w14:textId="77777777" w:rsidR="00551C42" w:rsidRPr="009946CC" w:rsidRDefault="00551C42" w:rsidP="00551C42">
      <w:pPr>
        <w:pStyle w:val="A"/>
      </w:pPr>
      <w:r w:rsidRPr="009946CC">
        <w:t>E.</w:t>
      </w:r>
      <w:r w:rsidRPr="009946CC">
        <w:tab/>
        <w:t>Upon earning a minimum of 24 semester hours at the college level, the student shall be eligible to receive a high school diploma.</w:t>
      </w:r>
    </w:p>
    <w:p w14:paraId="2BD62EAC" w14:textId="77777777" w:rsidR="00551C42" w:rsidRPr="009946CC" w:rsidRDefault="00551C42" w:rsidP="00551C42">
      <w:pPr>
        <w:pStyle w:val="A"/>
      </w:pPr>
      <w:r w:rsidRPr="009946CC">
        <w:t>F.</w:t>
      </w:r>
      <w:r w:rsidRPr="009946CC">
        <w:tab/>
        <w:t xml:space="preserve">The high school principal shall submit to the </w:t>
      </w:r>
      <w:r w:rsidR="006C396E" w:rsidRPr="009946CC">
        <w:t>s</w:t>
      </w:r>
      <w:r w:rsidRPr="009946CC">
        <w:t>tate Department of Education the following:</w:t>
      </w:r>
    </w:p>
    <w:p w14:paraId="52C945D7" w14:textId="77777777" w:rsidR="00551C42" w:rsidRPr="009946CC" w:rsidRDefault="00551C42" w:rsidP="00551C42">
      <w:pPr>
        <w:pStyle w:val="1"/>
      </w:pPr>
      <w:r w:rsidRPr="009946CC">
        <w:t>1.</w:t>
      </w:r>
      <w:r w:rsidRPr="009946CC">
        <w:tab/>
        <w:t xml:space="preserve">forms provided by the </w:t>
      </w:r>
      <w:r w:rsidR="006C396E" w:rsidRPr="009946CC">
        <w:t>s</w:t>
      </w:r>
      <w:r w:rsidRPr="009946CC">
        <w:t>tate Department of Education and completed by the college registrar, certifying that the student has earned 24 semester hours of college credit; and</w:t>
      </w:r>
    </w:p>
    <w:p w14:paraId="0E891C47" w14:textId="77777777" w:rsidR="00551C42" w:rsidRPr="009946CC" w:rsidRDefault="00551C42" w:rsidP="00551C42">
      <w:pPr>
        <w:pStyle w:val="1"/>
      </w:pPr>
      <w:r w:rsidRPr="009946CC">
        <w:t>2.</w:t>
      </w:r>
      <w:r w:rsidRPr="009946CC">
        <w:tab/>
        <w:t>a certificate of high school credits in duplicate.</w:t>
      </w:r>
    </w:p>
    <w:p w14:paraId="3D0E9B19" w14:textId="77777777" w:rsidR="00551C42" w:rsidRPr="009946CC" w:rsidRDefault="00BE3C8B" w:rsidP="00551C42">
      <w:pPr>
        <w:pStyle w:val="AuthorityNote"/>
      </w:pPr>
      <w:r w:rsidRPr="009946CC">
        <w:t>AUTHORITY NOTE:</w:t>
      </w:r>
      <w:r w:rsidRPr="009946CC">
        <w:tab/>
        <w:t>Promulgat</w:t>
      </w:r>
      <w:r w:rsidR="006C396E" w:rsidRPr="009946CC">
        <w:t>ed in accordance with R.S. 17:6</w:t>
      </w:r>
      <w:r w:rsidRPr="009946CC">
        <w:t xml:space="preserve">(A)(10), (11), </w:t>
      </w:r>
      <w:r w:rsidR="006C396E" w:rsidRPr="009946CC">
        <w:t>and (15), R.S. 17:7(6), R.S. 17:10, R.S. 17:22(6),</w:t>
      </w:r>
      <w:r w:rsidRPr="009946CC">
        <w:t xml:space="preserve"> R.S. 17:391.1-391.10</w:t>
      </w:r>
      <w:r w:rsidR="006C396E" w:rsidRPr="009946CC">
        <w:t>, and</w:t>
      </w:r>
      <w:r w:rsidRPr="009946CC">
        <w:t xml:space="preserve"> R.S. 44:411.</w:t>
      </w:r>
    </w:p>
    <w:p w14:paraId="7460D69C" w14:textId="77777777" w:rsidR="00551C42" w:rsidRPr="009946CC" w:rsidRDefault="00551C42" w:rsidP="00551C42">
      <w:pPr>
        <w:pStyle w:val="HistoricalNote"/>
      </w:pPr>
      <w:r w:rsidRPr="009946CC">
        <w:t>HISTORICAL NOTE:</w:t>
      </w:r>
      <w:r w:rsidRPr="009946CC">
        <w:tab/>
        <w:t>Promulgated by the Board of Elementary and Secondary Education, LR 29:2361 (November 2003), ame</w:t>
      </w:r>
      <w:r w:rsidR="006C396E" w:rsidRPr="009946CC">
        <w:t>nded LR 31:3085 (December 2005), LR 39:1448 (June 2013).</w:t>
      </w:r>
    </w:p>
    <w:p w14:paraId="42161848" w14:textId="77777777" w:rsidR="00551C42" w:rsidRPr="009946CC" w:rsidRDefault="00551C42" w:rsidP="00551C42">
      <w:pPr>
        <w:pStyle w:val="Chapter"/>
        <w:tabs>
          <w:tab w:val="clear" w:pos="1620"/>
        </w:tabs>
        <w:rPr>
          <w:sz w:val="22"/>
        </w:rPr>
      </w:pPr>
      <w:bookmarkStart w:id="205" w:name="TOC_Chap18"/>
      <w:bookmarkStart w:id="206" w:name="_Toc240274376"/>
      <w:bookmarkStart w:id="207" w:name="_Toc217062162"/>
      <w:r w:rsidRPr="009946CC">
        <w:t>Chapter 23.</w:t>
      </w:r>
      <w:bookmarkEnd w:id="205"/>
      <w:r w:rsidRPr="009946CC">
        <w:tab/>
      </w:r>
      <w:bookmarkStart w:id="208" w:name="TOCT_Chap18"/>
      <w:r w:rsidRPr="009946CC">
        <w:t>High School Program of Stud</w:t>
      </w:r>
      <w:bookmarkEnd w:id="206"/>
      <w:bookmarkEnd w:id="208"/>
      <w:r w:rsidR="00A22E3B">
        <w:t>ies</w:t>
      </w:r>
      <w:bookmarkEnd w:id="207"/>
    </w:p>
    <w:p w14:paraId="64AE5480" w14:textId="77777777" w:rsidR="00551C42" w:rsidRPr="009946CC" w:rsidRDefault="00551C42" w:rsidP="00551C42">
      <w:pPr>
        <w:pStyle w:val="Section"/>
      </w:pPr>
      <w:bookmarkStart w:id="209" w:name="_Toc240274377"/>
      <w:bookmarkStart w:id="210" w:name="_Toc217062163"/>
      <w:r w:rsidRPr="009946CC">
        <w:t>§2301.</w:t>
      </w:r>
      <w:r w:rsidRPr="009946CC">
        <w:tab/>
        <w:t>General</w:t>
      </w:r>
      <w:bookmarkEnd w:id="209"/>
      <w:bookmarkEnd w:id="210"/>
    </w:p>
    <w:p w14:paraId="0EECA43F" w14:textId="77777777" w:rsidR="0089004E" w:rsidRPr="009946CC" w:rsidRDefault="0089004E" w:rsidP="0089004E">
      <w:pPr>
        <w:pStyle w:val="A"/>
      </w:pPr>
      <w:r w:rsidRPr="009946CC">
        <w:t>A.</w:t>
      </w:r>
      <w:r w:rsidRPr="009946CC">
        <w:tab/>
        <w:t>The high school shall provide a comprehensive college preparatory and/or vocational curriculum.</w:t>
      </w:r>
    </w:p>
    <w:p w14:paraId="2765AE06" w14:textId="77777777" w:rsidR="0089004E" w:rsidRPr="009946CC" w:rsidRDefault="0089004E" w:rsidP="0089004E">
      <w:pPr>
        <w:pStyle w:val="A"/>
      </w:pPr>
      <w:r w:rsidRPr="009946CC">
        <w:t>B.</w:t>
      </w:r>
      <w:r w:rsidRPr="009946CC">
        <w:tab/>
        <w:t>Adoption awareness shall be required instruction in nonpublic high schools in a manner that is the sole discretion of the nonpublic high school. Adoption awareness shall include instruction on the benefits of adoption for families wishing to add a child, for potential adoptees, and for persons who are pregnant or who have a child for whom they are unable to care.</w:t>
      </w:r>
    </w:p>
    <w:p w14:paraId="02D1EB4F"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4A3CE1FB" w14:textId="77777777" w:rsidR="00551C42" w:rsidRPr="009946CC" w:rsidRDefault="00551C42" w:rsidP="00551C42">
      <w:pPr>
        <w:pStyle w:val="HistoricalNote"/>
      </w:pPr>
      <w:r w:rsidRPr="009946CC">
        <w:t>HISTORICAL NOTE:</w:t>
      </w:r>
      <w:r w:rsidRPr="009946CC">
        <w:tab/>
        <w:t>Promulgated by the Board of Elementary and Secondary Education, LR 29:2353 (November 2003), amended LR 31:3085 (December 2005)</w:t>
      </w:r>
      <w:r w:rsidR="0089004E" w:rsidRPr="009946CC">
        <w:t>, LR 33:817 (May 2007).</w:t>
      </w:r>
    </w:p>
    <w:p w14:paraId="1CB64171" w14:textId="77777777" w:rsidR="00551C42" w:rsidRPr="009946CC" w:rsidRDefault="00551C42" w:rsidP="00551C42">
      <w:pPr>
        <w:pStyle w:val="Section"/>
      </w:pPr>
      <w:bookmarkStart w:id="211" w:name="_Toc240274378"/>
      <w:bookmarkStart w:id="212" w:name="_Toc217062164"/>
      <w:r w:rsidRPr="009946CC">
        <w:t>§2303.</w:t>
      </w:r>
      <w:r w:rsidRPr="009946CC">
        <w:tab/>
        <w:t>General and Academic Course Offerings</w:t>
      </w:r>
      <w:bookmarkEnd w:id="211"/>
      <w:bookmarkEnd w:id="212"/>
      <w:r w:rsidRPr="009946CC">
        <w:fldChar w:fldCharType="begin"/>
      </w:r>
      <w:r w:rsidRPr="009946CC">
        <w:instrText xml:space="preserve"> XE "General and Academic Course Offerings" </w:instrText>
      </w:r>
      <w:r w:rsidRPr="009946CC">
        <w:fldChar w:fldCharType="end"/>
      </w:r>
    </w:p>
    <w:p w14:paraId="16F93BB5" w14:textId="77777777" w:rsidR="00551C42" w:rsidRPr="009946CC" w:rsidRDefault="00551C42" w:rsidP="00551C42">
      <w:pPr>
        <w:pStyle w:val="A"/>
      </w:pPr>
      <w:r w:rsidRPr="009946CC">
        <w:t>A.</w:t>
      </w:r>
      <w:r w:rsidRPr="009946CC">
        <w:tab/>
        <w:t>One-half unit of credit may be awarded by the local school authority for all one-unit courses listed in the academic and vocational course offerings.</w:t>
      </w:r>
    </w:p>
    <w:p w14:paraId="7274564F"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74200071" w14:textId="77777777" w:rsidR="00551C42" w:rsidRPr="009946CC" w:rsidRDefault="00551C42" w:rsidP="00551C42">
      <w:pPr>
        <w:pStyle w:val="HistoricalNote"/>
      </w:pPr>
      <w:r w:rsidRPr="009946CC">
        <w:t>HISTORICAL NOTE:</w:t>
      </w:r>
      <w:r w:rsidRPr="009946CC">
        <w:tab/>
        <w:t>Promulgated by the Board of Elementary and Secondary Education, LR 29:2353 (November 2003), amended LR 31:3085 (December 2005).</w:t>
      </w:r>
    </w:p>
    <w:p w14:paraId="0ABDF70D" w14:textId="77777777" w:rsidR="00551C42" w:rsidRPr="009946CC" w:rsidRDefault="00551C42" w:rsidP="004E08FB">
      <w:pPr>
        <w:pStyle w:val="Section"/>
      </w:pPr>
      <w:bookmarkStart w:id="213" w:name="_Toc240274379"/>
      <w:bookmarkStart w:id="214" w:name="_Toc217062165"/>
      <w:r w:rsidRPr="009946CC">
        <w:t>§2305.</w:t>
      </w:r>
      <w:r w:rsidRPr="009946CC">
        <w:tab/>
        <w:t>Art</w:t>
      </w:r>
      <w:bookmarkEnd w:id="213"/>
      <w:bookmarkEnd w:id="214"/>
      <w:r w:rsidRPr="009946CC">
        <w:fldChar w:fldCharType="begin"/>
      </w:r>
      <w:r w:rsidRPr="009946CC">
        <w:instrText xml:space="preserve"> XE "Art" </w:instrText>
      </w:r>
      <w:r w:rsidRPr="009946CC">
        <w:fldChar w:fldCharType="end"/>
      </w:r>
    </w:p>
    <w:p w14:paraId="34BB54E9" w14:textId="77777777" w:rsidR="00345B1B" w:rsidRDefault="00345B1B" w:rsidP="00345B1B">
      <w:pPr>
        <w:pStyle w:val="A"/>
        <w:numPr>
          <w:ilvl w:val="0"/>
          <w:numId w:val="1"/>
        </w:numPr>
        <w:tabs>
          <w:tab w:val="clear" w:pos="4500"/>
          <w:tab w:val="clear" w:pos="4680"/>
          <w:tab w:val="clear" w:pos="4860"/>
          <w:tab w:val="clear" w:pos="5040"/>
          <w:tab w:val="clear" w:pos="7200"/>
          <w:tab w:val="left" w:pos="144"/>
          <w:tab w:val="left" w:pos="907"/>
          <w:tab w:val="left" w:pos="1080"/>
        </w:tabs>
      </w:pPr>
      <w:r w:rsidRPr="00386785">
        <w:t>Art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369"/>
        <w:gridCol w:w="1244"/>
      </w:tblGrid>
      <w:tr w:rsidR="00345B1B" w:rsidRPr="00386785" w14:paraId="25EB9858" w14:textId="77777777" w:rsidTr="00E74EA7">
        <w:trPr>
          <w:cantSplit/>
          <w:trHeight w:val="187"/>
          <w:jc w:val="center"/>
        </w:trPr>
        <w:tc>
          <w:tcPr>
            <w:tcW w:w="3369" w:type="dxa"/>
            <w:shd w:val="clear" w:color="auto" w:fill="BFBFBF"/>
          </w:tcPr>
          <w:p w14:paraId="11B54869" w14:textId="77777777" w:rsidR="00345B1B" w:rsidRPr="00337710" w:rsidRDefault="00345B1B" w:rsidP="00E74EA7">
            <w:pPr>
              <w:keepNext/>
              <w:tabs>
                <w:tab w:val="left" w:pos="5040"/>
                <w:tab w:val="left" w:pos="7200"/>
              </w:tabs>
              <w:jc w:val="center"/>
              <w:outlineLvl w:val="0"/>
              <w:rPr>
                <w:b/>
                <w:bCs/>
                <w:color w:val="000000"/>
                <w:sz w:val="16"/>
                <w:szCs w:val="16"/>
              </w:rPr>
            </w:pPr>
            <w:r w:rsidRPr="00337710">
              <w:rPr>
                <w:b/>
                <w:bCs/>
                <w:color w:val="000000"/>
                <w:sz w:val="16"/>
                <w:szCs w:val="16"/>
              </w:rPr>
              <w:t>Course Title</w:t>
            </w:r>
          </w:p>
        </w:tc>
        <w:tc>
          <w:tcPr>
            <w:tcW w:w="1244" w:type="dxa"/>
            <w:shd w:val="clear" w:color="auto" w:fill="BFBFBF"/>
          </w:tcPr>
          <w:p w14:paraId="72A7AED8" w14:textId="77777777" w:rsidR="00345B1B" w:rsidRPr="00337710" w:rsidRDefault="00345B1B" w:rsidP="00E74EA7">
            <w:pPr>
              <w:keepNext/>
              <w:tabs>
                <w:tab w:val="left" w:pos="5040"/>
                <w:tab w:val="left" w:pos="7200"/>
              </w:tabs>
              <w:jc w:val="center"/>
              <w:outlineLvl w:val="0"/>
              <w:rPr>
                <w:b/>
                <w:bCs/>
                <w:color w:val="000000"/>
                <w:sz w:val="16"/>
                <w:szCs w:val="16"/>
              </w:rPr>
            </w:pPr>
            <w:r w:rsidRPr="00337710">
              <w:rPr>
                <w:b/>
                <w:bCs/>
                <w:color w:val="000000"/>
                <w:sz w:val="16"/>
                <w:szCs w:val="16"/>
              </w:rPr>
              <w:t>Unit(s)</w:t>
            </w:r>
          </w:p>
        </w:tc>
      </w:tr>
      <w:tr w:rsidR="00345B1B" w:rsidRPr="00386785" w14:paraId="5B4CDCE5" w14:textId="77777777" w:rsidTr="00E74EA7">
        <w:trPr>
          <w:cantSplit/>
          <w:trHeight w:val="147"/>
          <w:jc w:val="center"/>
        </w:trPr>
        <w:tc>
          <w:tcPr>
            <w:tcW w:w="3369" w:type="dxa"/>
          </w:tcPr>
          <w:p w14:paraId="5A4035D1" w14:textId="77777777" w:rsidR="00345B1B" w:rsidRPr="00386785" w:rsidRDefault="00345B1B" w:rsidP="00E74EA7">
            <w:pPr>
              <w:keepNext/>
              <w:tabs>
                <w:tab w:val="left" w:pos="5040"/>
                <w:tab w:val="left" w:pos="7200"/>
              </w:tabs>
              <w:outlineLvl w:val="0"/>
              <w:rPr>
                <w:color w:val="000000"/>
                <w:sz w:val="16"/>
                <w:szCs w:val="16"/>
              </w:rPr>
            </w:pPr>
            <w:r w:rsidRPr="00386785">
              <w:rPr>
                <w:color w:val="000000"/>
                <w:sz w:val="16"/>
                <w:szCs w:val="16"/>
              </w:rPr>
              <w:t>Art I, II, III, IV</w:t>
            </w:r>
          </w:p>
        </w:tc>
        <w:tc>
          <w:tcPr>
            <w:tcW w:w="1244" w:type="dxa"/>
          </w:tcPr>
          <w:p w14:paraId="6C5D8890" w14:textId="77777777" w:rsidR="00345B1B" w:rsidRPr="00386785" w:rsidRDefault="00345B1B" w:rsidP="00E74EA7">
            <w:pPr>
              <w:keepNext/>
              <w:tabs>
                <w:tab w:val="left" w:pos="5040"/>
                <w:tab w:val="left" w:pos="7200"/>
              </w:tabs>
              <w:jc w:val="center"/>
              <w:outlineLvl w:val="0"/>
              <w:rPr>
                <w:color w:val="000000"/>
                <w:sz w:val="16"/>
                <w:szCs w:val="16"/>
              </w:rPr>
            </w:pPr>
            <w:r w:rsidRPr="00386785">
              <w:rPr>
                <w:color w:val="000000"/>
                <w:sz w:val="16"/>
                <w:szCs w:val="16"/>
              </w:rPr>
              <w:t>1 each</w:t>
            </w:r>
          </w:p>
        </w:tc>
      </w:tr>
      <w:tr w:rsidR="00345B1B" w:rsidRPr="00386785" w14:paraId="133B7E81" w14:textId="77777777" w:rsidTr="00E74EA7">
        <w:trPr>
          <w:cantSplit/>
          <w:jc w:val="center"/>
        </w:trPr>
        <w:tc>
          <w:tcPr>
            <w:tcW w:w="3369" w:type="dxa"/>
          </w:tcPr>
          <w:p w14:paraId="2EC31C47" w14:textId="77777777" w:rsidR="00345B1B" w:rsidRPr="00386785" w:rsidRDefault="00345B1B" w:rsidP="00E74EA7">
            <w:pPr>
              <w:keepNext/>
              <w:rPr>
                <w:rFonts w:eastAsia="Calibri"/>
                <w:sz w:val="16"/>
                <w:szCs w:val="16"/>
              </w:rPr>
            </w:pPr>
            <w:r w:rsidRPr="00386785">
              <w:rPr>
                <w:rFonts w:eastAsia="Calibri"/>
                <w:sz w:val="16"/>
                <w:szCs w:val="16"/>
              </w:rPr>
              <w:t>AP Art History</w:t>
            </w:r>
          </w:p>
        </w:tc>
        <w:tc>
          <w:tcPr>
            <w:tcW w:w="1244" w:type="dxa"/>
          </w:tcPr>
          <w:p w14:paraId="0E209687" w14:textId="77777777" w:rsidR="00345B1B" w:rsidRPr="00386785" w:rsidRDefault="00345B1B" w:rsidP="00E74EA7">
            <w:pPr>
              <w:keepNext/>
              <w:jc w:val="center"/>
              <w:rPr>
                <w:rFonts w:eastAsia="Calibri"/>
                <w:sz w:val="16"/>
                <w:szCs w:val="16"/>
              </w:rPr>
            </w:pPr>
            <w:r w:rsidRPr="00386785">
              <w:rPr>
                <w:rFonts w:eastAsia="Calibri"/>
                <w:sz w:val="16"/>
                <w:szCs w:val="16"/>
              </w:rPr>
              <w:t>1</w:t>
            </w:r>
          </w:p>
        </w:tc>
      </w:tr>
      <w:tr w:rsidR="00345B1B" w:rsidRPr="00386785" w14:paraId="684872EF" w14:textId="77777777" w:rsidTr="00E74EA7">
        <w:trPr>
          <w:cantSplit/>
          <w:jc w:val="center"/>
        </w:trPr>
        <w:tc>
          <w:tcPr>
            <w:tcW w:w="3369" w:type="dxa"/>
          </w:tcPr>
          <w:p w14:paraId="6C70DCF3" w14:textId="77777777" w:rsidR="00345B1B" w:rsidRPr="00386785" w:rsidRDefault="00345B1B" w:rsidP="00E74EA7">
            <w:pPr>
              <w:keepNext/>
              <w:rPr>
                <w:rFonts w:eastAsia="Calibri"/>
                <w:sz w:val="16"/>
                <w:szCs w:val="16"/>
              </w:rPr>
            </w:pPr>
            <w:r w:rsidRPr="00386785">
              <w:rPr>
                <w:rFonts w:eastAsia="Calibri"/>
                <w:sz w:val="16"/>
                <w:szCs w:val="16"/>
              </w:rPr>
              <w:t>Talented Art I, II, III, IV</w:t>
            </w:r>
          </w:p>
        </w:tc>
        <w:tc>
          <w:tcPr>
            <w:tcW w:w="1244" w:type="dxa"/>
          </w:tcPr>
          <w:p w14:paraId="40D9380F" w14:textId="77777777" w:rsidR="00345B1B" w:rsidRPr="00386785" w:rsidRDefault="00345B1B" w:rsidP="00E74EA7">
            <w:pPr>
              <w:keepNext/>
              <w:jc w:val="center"/>
              <w:rPr>
                <w:rFonts w:eastAsia="Calibri"/>
                <w:sz w:val="16"/>
                <w:szCs w:val="16"/>
              </w:rPr>
            </w:pPr>
            <w:r w:rsidRPr="00386785">
              <w:rPr>
                <w:rFonts w:eastAsia="Calibri"/>
                <w:sz w:val="16"/>
                <w:szCs w:val="16"/>
              </w:rPr>
              <w:t>1 each</w:t>
            </w:r>
          </w:p>
        </w:tc>
      </w:tr>
      <w:tr w:rsidR="00345B1B" w:rsidRPr="00386785" w14:paraId="18A62682" w14:textId="77777777" w:rsidTr="00E74EA7">
        <w:trPr>
          <w:cantSplit/>
          <w:jc w:val="center"/>
        </w:trPr>
        <w:tc>
          <w:tcPr>
            <w:tcW w:w="3369" w:type="dxa"/>
          </w:tcPr>
          <w:p w14:paraId="3E6E32B6" w14:textId="77777777" w:rsidR="00345B1B" w:rsidRPr="00386785" w:rsidRDefault="00345B1B" w:rsidP="00E74EA7">
            <w:pPr>
              <w:keepNext/>
              <w:rPr>
                <w:rFonts w:eastAsia="Calibri"/>
                <w:sz w:val="16"/>
                <w:szCs w:val="16"/>
              </w:rPr>
            </w:pPr>
            <w:r w:rsidRPr="00386785">
              <w:rPr>
                <w:rFonts w:eastAsia="Calibri"/>
                <w:sz w:val="16"/>
                <w:szCs w:val="16"/>
              </w:rPr>
              <w:t>AP Studio Art:2-D Design</w:t>
            </w:r>
          </w:p>
        </w:tc>
        <w:tc>
          <w:tcPr>
            <w:tcW w:w="1244" w:type="dxa"/>
          </w:tcPr>
          <w:p w14:paraId="249C3B92" w14:textId="77777777" w:rsidR="00345B1B" w:rsidRPr="00386785" w:rsidRDefault="00345B1B" w:rsidP="00E74EA7">
            <w:pPr>
              <w:keepNext/>
              <w:jc w:val="center"/>
              <w:rPr>
                <w:rFonts w:eastAsia="Calibri"/>
                <w:sz w:val="16"/>
                <w:szCs w:val="16"/>
              </w:rPr>
            </w:pPr>
            <w:r w:rsidRPr="00386785">
              <w:rPr>
                <w:rFonts w:eastAsia="Calibri"/>
                <w:sz w:val="16"/>
                <w:szCs w:val="16"/>
              </w:rPr>
              <w:t>1</w:t>
            </w:r>
          </w:p>
        </w:tc>
      </w:tr>
      <w:tr w:rsidR="00345B1B" w:rsidRPr="00386785" w14:paraId="1E2CBBDF" w14:textId="77777777" w:rsidTr="00E74EA7">
        <w:trPr>
          <w:cantSplit/>
          <w:jc w:val="center"/>
        </w:trPr>
        <w:tc>
          <w:tcPr>
            <w:tcW w:w="3369" w:type="dxa"/>
          </w:tcPr>
          <w:p w14:paraId="3920143B" w14:textId="77777777" w:rsidR="00345B1B" w:rsidRPr="00386785" w:rsidRDefault="00345B1B" w:rsidP="00E74EA7">
            <w:pPr>
              <w:keepNext/>
              <w:rPr>
                <w:rFonts w:eastAsia="Calibri"/>
                <w:sz w:val="16"/>
                <w:szCs w:val="16"/>
              </w:rPr>
            </w:pPr>
            <w:r w:rsidRPr="00386785">
              <w:rPr>
                <w:rFonts w:eastAsia="Calibri"/>
                <w:sz w:val="16"/>
                <w:szCs w:val="16"/>
              </w:rPr>
              <w:t>AP Studio Art:3-D Design</w:t>
            </w:r>
          </w:p>
        </w:tc>
        <w:tc>
          <w:tcPr>
            <w:tcW w:w="1244" w:type="dxa"/>
          </w:tcPr>
          <w:p w14:paraId="1EB4EE75" w14:textId="77777777" w:rsidR="00345B1B" w:rsidRPr="00386785" w:rsidRDefault="00345B1B" w:rsidP="00E74EA7">
            <w:pPr>
              <w:keepNext/>
              <w:jc w:val="center"/>
              <w:rPr>
                <w:rFonts w:eastAsia="Calibri"/>
                <w:sz w:val="16"/>
                <w:szCs w:val="16"/>
              </w:rPr>
            </w:pPr>
            <w:r w:rsidRPr="00386785">
              <w:rPr>
                <w:rFonts w:eastAsia="Calibri"/>
                <w:sz w:val="16"/>
                <w:szCs w:val="16"/>
              </w:rPr>
              <w:t>1</w:t>
            </w:r>
          </w:p>
        </w:tc>
      </w:tr>
      <w:tr w:rsidR="00345B1B" w:rsidRPr="00386785" w14:paraId="01532846" w14:textId="77777777" w:rsidTr="00E74EA7">
        <w:trPr>
          <w:cantSplit/>
          <w:jc w:val="center"/>
        </w:trPr>
        <w:tc>
          <w:tcPr>
            <w:tcW w:w="3369" w:type="dxa"/>
          </w:tcPr>
          <w:p w14:paraId="35302AC9" w14:textId="77777777" w:rsidR="00345B1B" w:rsidRPr="00386785" w:rsidRDefault="00345B1B" w:rsidP="00E74EA7">
            <w:pPr>
              <w:keepNext/>
              <w:rPr>
                <w:rFonts w:eastAsia="Calibri"/>
                <w:sz w:val="16"/>
                <w:szCs w:val="16"/>
              </w:rPr>
            </w:pPr>
            <w:r w:rsidRPr="00386785">
              <w:rPr>
                <w:rFonts w:eastAsia="Calibri"/>
                <w:sz w:val="16"/>
                <w:szCs w:val="16"/>
              </w:rPr>
              <w:t>AP Studio Art: Drawing</w:t>
            </w:r>
          </w:p>
        </w:tc>
        <w:tc>
          <w:tcPr>
            <w:tcW w:w="1244" w:type="dxa"/>
          </w:tcPr>
          <w:p w14:paraId="13E63385" w14:textId="77777777" w:rsidR="00345B1B" w:rsidRPr="00386785" w:rsidRDefault="00345B1B" w:rsidP="00E74EA7">
            <w:pPr>
              <w:keepNext/>
              <w:jc w:val="center"/>
              <w:rPr>
                <w:rFonts w:eastAsia="Calibri"/>
                <w:sz w:val="16"/>
                <w:szCs w:val="16"/>
              </w:rPr>
            </w:pPr>
            <w:r w:rsidRPr="00386785">
              <w:rPr>
                <w:rFonts w:eastAsia="Calibri"/>
                <w:sz w:val="16"/>
                <w:szCs w:val="16"/>
              </w:rPr>
              <w:t>1</w:t>
            </w:r>
          </w:p>
        </w:tc>
      </w:tr>
      <w:tr w:rsidR="00345B1B" w:rsidRPr="00386785" w14:paraId="60E679AF" w14:textId="77777777" w:rsidTr="00E74EA7">
        <w:trPr>
          <w:cantSplit/>
          <w:jc w:val="center"/>
        </w:trPr>
        <w:tc>
          <w:tcPr>
            <w:tcW w:w="3369" w:type="dxa"/>
          </w:tcPr>
          <w:p w14:paraId="6E3CA652" w14:textId="77777777" w:rsidR="00345B1B" w:rsidRPr="00386785" w:rsidRDefault="00345B1B" w:rsidP="00E74EA7">
            <w:pPr>
              <w:keepNext/>
              <w:rPr>
                <w:rFonts w:eastAsia="Calibri"/>
                <w:sz w:val="16"/>
                <w:szCs w:val="16"/>
              </w:rPr>
            </w:pPr>
            <w:r w:rsidRPr="00386785">
              <w:rPr>
                <w:rFonts w:eastAsia="Calibri"/>
                <w:sz w:val="16"/>
                <w:szCs w:val="16"/>
              </w:rPr>
              <w:t>IB Visual Arts</w:t>
            </w:r>
          </w:p>
        </w:tc>
        <w:tc>
          <w:tcPr>
            <w:tcW w:w="1244" w:type="dxa"/>
          </w:tcPr>
          <w:p w14:paraId="27C58E07" w14:textId="77777777" w:rsidR="00345B1B" w:rsidRPr="00386785" w:rsidRDefault="00345B1B" w:rsidP="00E74EA7">
            <w:pPr>
              <w:keepNext/>
              <w:jc w:val="center"/>
              <w:rPr>
                <w:rFonts w:eastAsia="Calibri"/>
                <w:sz w:val="16"/>
                <w:szCs w:val="16"/>
              </w:rPr>
            </w:pPr>
            <w:r w:rsidRPr="00386785">
              <w:rPr>
                <w:rFonts w:eastAsia="Calibri"/>
                <w:sz w:val="16"/>
                <w:szCs w:val="16"/>
              </w:rPr>
              <w:t>1</w:t>
            </w:r>
          </w:p>
        </w:tc>
      </w:tr>
      <w:tr w:rsidR="00345B1B" w:rsidRPr="00386785" w14:paraId="71E4F236" w14:textId="77777777" w:rsidTr="00E74EA7">
        <w:trPr>
          <w:cantSplit/>
          <w:jc w:val="center"/>
        </w:trPr>
        <w:tc>
          <w:tcPr>
            <w:tcW w:w="3369" w:type="dxa"/>
          </w:tcPr>
          <w:p w14:paraId="04D711EF" w14:textId="77777777" w:rsidR="00345B1B" w:rsidRPr="00386785" w:rsidRDefault="00345B1B" w:rsidP="00E74EA7">
            <w:pPr>
              <w:rPr>
                <w:rFonts w:eastAsia="Calibri"/>
                <w:sz w:val="16"/>
                <w:szCs w:val="16"/>
              </w:rPr>
            </w:pPr>
            <w:r w:rsidRPr="00386785">
              <w:rPr>
                <w:rFonts w:eastAsia="Calibri"/>
                <w:sz w:val="16"/>
                <w:szCs w:val="16"/>
              </w:rPr>
              <w:t>Fine Arts Survey</w:t>
            </w:r>
          </w:p>
        </w:tc>
        <w:tc>
          <w:tcPr>
            <w:tcW w:w="1244" w:type="dxa"/>
          </w:tcPr>
          <w:p w14:paraId="49D7ABC1" w14:textId="77777777" w:rsidR="00345B1B" w:rsidRPr="00386785" w:rsidRDefault="00345B1B" w:rsidP="00E74EA7">
            <w:pPr>
              <w:jc w:val="center"/>
              <w:rPr>
                <w:rFonts w:eastAsia="Calibri"/>
                <w:sz w:val="16"/>
                <w:szCs w:val="16"/>
              </w:rPr>
            </w:pPr>
            <w:r w:rsidRPr="00386785">
              <w:rPr>
                <w:rFonts w:eastAsia="Calibri"/>
                <w:sz w:val="16"/>
                <w:szCs w:val="16"/>
              </w:rPr>
              <w:t>1</w:t>
            </w:r>
          </w:p>
        </w:tc>
      </w:tr>
    </w:tbl>
    <w:p w14:paraId="772CFF6B" w14:textId="77777777" w:rsidR="00F2102C" w:rsidRPr="009946CC" w:rsidRDefault="00F2102C" w:rsidP="00F2102C">
      <w:pPr>
        <w:pStyle w:val="A"/>
        <w:spacing w:after="0"/>
      </w:pPr>
    </w:p>
    <w:p w14:paraId="144FAB2D" w14:textId="77777777" w:rsidR="00FC1CB3" w:rsidRPr="00AA1A01" w:rsidRDefault="00FC1CB3" w:rsidP="00FC1CB3">
      <w:pPr>
        <w:pStyle w:val="A"/>
      </w:pPr>
      <w:r w:rsidRPr="00AA1A01">
        <w:t>B.</w:t>
      </w:r>
      <w:r w:rsidRPr="00AA1A01">
        <w:tab/>
        <w:t>Fine Arts Survey (Art). Fine arts survey shall be taught by a qualified art teacher and the other semester by a qualified music teacher. If one or both of these teachers is not available, the principal is authorized to select the most qualified teacher, preferably one with a strong liberal arts or humanities background.</w:t>
      </w:r>
    </w:p>
    <w:p w14:paraId="4F66A833" w14:textId="77777777" w:rsidR="00551C42" w:rsidRPr="009946CC" w:rsidRDefault="00345B1B" w:rsidP="00FC1CB3">
      <w:pPr>
        <w:pStyle w:val="AuthorityNote"/>
      </w:pPr>
      <w:r w:rsidRPr="00386785">
        <w:t>AUTHORITY NOTE:</w:t>
      </w:r>
      <w:r w:rsidRPr="00386785">
        <w:tab/>
        <w:t>Promulgat</w:t>
      </w:r>
      <w:r>
        <w:t>ed in accordance with R.S. 17:6(A)(10), (11), and (15), R.S. 17:7(6), R.S. 17:10,</w:t>
      </w:r>
      <w:r w:rsidRPr="00386785">
        <w:t xml:space="preserve"> R.S. 17:22(6)</w:t>
      </w:r>
      <w:r>
        <w:t>, R.S. 17:391.1-391.10, and</w:t>
      </w:r>
      <w:r w:rsidRPr="00386785">
        <w:t xml:space="preserve"> R.S. 17:411.</w:t>
      </w:r>
    </w:p>
    <w:p w14:paraId="304F97FA" w14:textId="77777777" w:rsidR="00551C42" w:rsidRPr="009946CC" w:rsidRDefault="00551C42" w:rsidP="00551C42">
      <w:pPr>
        <w:pStyle w:val="HistoricalNote"/>
      </w:pPr>
      <w:r w:rsidRPr="009946CC">
        <w:t>HISTORICAL NOTE:</w:t>
      </w:r>
      <w:r w:rsidRPr="009946CC">
        <w:tab/>
        <w:t>Promulgated by the Board of Elementary and Secondary Education, LR 29:2353 (November 2003), ame</w:t>
      </w:r>
      <w:r w:rsidR="007A13BC" w:rsidRPr="009946CC">
        <w:t>nded LR 31:3085 (Decembe</w:t>
      </w:r>
      <w:r w:rsidR="00FC1CB3">
        <w:t xml:space="preserve">r 2005), LR 37:2143 (July 2011), </w:t>
      </w:r>
      <w:r w:rsidR="00FC1CB3" w:rsidRPr="00AA1A01">
        <w:t>LR 40:</w:t>
      </w:r>
      <w:r w:rsidR="00345B1B">
        <w:t>1684 (September 2014), LR 40:2538 (December 2014).</w:t>
      </w:r>
    </w:p>
    <w:p w14:paraId="7886176D" w14:textId="77777777" w:rsidR="00551C42" w:rsidRPr="009946CC" w:rsidRDefault="00551C42" w:rsidP="00551C42">
      <w:pPr>
        <w:pStyle w:val="Section"/>
      </w:pPr>
      <w:bookmarkStart w:id="215" w:name="_Toc240274380"/>
      <w:bookmarkStart w:id="216" w:name="_Toc217062166"/>
      <w:r w:rsidRPr="009946CC">
        <w:t>§2307.</w:t>
      </w:r>
      <w:r w:rsidRPr="009946CC">
        <w:tab/>
        <w:t>Computer Education</w:t>
      </w:r>
      <w:bookmarkEnd w:id="215"/>
      <w:bookmarkEnd w:id="216"/>
    </w:p>
    <w:p w14:paraId="4B3DA6FC" w14:textId="77777777" w:rsidR="006C396E" w:rsidRPr="009946CC" w:rsidRDefault="006C396E" w:rsidP="006C396E">
      <w:pPr>
        <w:pStyle w:val="A"/>
      </w:pPr>
      <w:r w:rsidRPr="009946CC">
        <w:t>A.</w:t>
      </w:r>
      <w:r w:rsidRPr="009946CC">
        <w:tab/>
        <w:t>Computer education/technology course offerings shall be as follows.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512"/>
        <w:gridCol w:w="1079"/>
      </w:tblGrid>
      <w:tr w:rsidR="006C396E" w:rsidRPr="009946CC" w14:paraId="256BCD0B" w14:textId="77777777" w:rsidTr="00B208A0">
        <w:trPr>
          <w:cantSplit/>
          <w:tblHeader/>
          <w:jc w:val="center"/>
        </w:trPr>
        <w:tc>
          <w:tcPr>
            <w:tcW w:w="3512" w:type="dxa"/>
            <w:shd w:val="clear" w:color="auto" w:fill="A6A6A6"/>
          </w:tcPr>
          <w:p w14:paraId="173BEB17" w14:textId="77777777" w:rsidR="006C396E" w:rsidRPr="009946CC" w:rsidRDefault="006C396E" w:rsidP="006C396E">
            <w:pPr>
              <w:keepNext/>
              <w:keepLines/>
              <w:tabs>
                <w:tab w:val="left" w:pos="5040"/>
                <w:tab w:val="left" w:pos="7200"/>
              </w:tabs>
              <w:jc w:val="center"/>
              <w:outlineLvl w:val="0"/>
              <w:rPr>
                <w:b/>
                <w:bCs/>
                <w:sz w:val="16"/>
              </w:rPr>
            </w:pPr>
            <w:r w:rsidRPr="009946CC">
              <w:rPr>
                <w:b/>
                <w:bCs/>
                <w:sz w:val="16"/>
              </w:rPr>
              <w:t>Course Title</w:t>
            </w:r>
          </w:p>
        </w:tc>
        <w:tc>
          <w:tcPr>
            <w:tcW w:w="1079" w:type="dxa"/>
            <w:shd w:val="clear" w:color="auto" w:fill="A6A6A6"/>
          </w:tcPr>
          <w:p w14:paraId="70B68727" w14:textId="77777777" w:rsidR="006C396E" w:rsidRPr="009946CC" w:rsidRDefault="006C396E" w:rsidP="006C396E">
            <w:pPr>
              <w:tabs>
                <w:tab w:val="left" w:pos="5040"/>
                <w:tab w:val="left" w:pos="7200"/>
              </w:tabs>
              <w:jc w:val="center"/>
              <w:outlineLvl w:val="0"/>
              <w:rPr>
                <w:b/>
                <w:bCs/>
                <w:sz w:val="16"/>
              </w:rPr>
            </w:pPr>
            <w:r w:rsidRPr="009946CC">
              <w:rPr>
                <w:b/>
                <w:bCs/>
                <w:sz w:val="16"/>
              </w:rPr>
              <w:t>Unit(s)</w:t>
            </w:r>
          </w:p>
        </w:tc>
      </w:tr>
      <w:tr w:rsidR="006C396E" w:rsidRPr="009946CC" w14:paraId="4DA8F1EC" w14:textId="77777777" w:rsidTr="00B208A0">
        <w:trPr>
          <w:cantSplit/>
          <w:tblHeader/>
          <w:jc w:val="center"/>
        </w:trPr>
        <w:tc>
          <w:tcPr>
            <w:tcW w:w="3512" w:type="dxa"/>
          </w:tcPr>
          <w:p w14:paraId="33A5EBCC" w14:textId="77777777" w:rsidR="006C396E" w:rsidRPr="009946CC" w:rsidRDefault="006C396E" w:rsidP="006C396E">
            <w:pPr>
              <w:tabs>
                <w:tab w:val="left" w:pos="5040"/>
                <w:tab w:val="left" w:pos="7200"/>
              </w:tabs>
              <w:outlineLvl w:val="0"/>
              <w:rPr>
                <w:sz w:val="16"/>
              </w:rPr>
            </w:pPr>
            <w:r w:rsidRPr="009946CC">
              <w:rPr>
                <w:sz w:val="16"/>
              </w:rPr>
              <w:t>Computer Applications</w:t>
            </w:r>
          </w:p>
        </w:tc>
        <w:tc>
          <w:tcPr>
            <w:tcW w:w="1079" w:type="dxa"/>
          </w:tcPr>
          <w:p w14:paraId="7F53D1EA" w14:textId="77777777" w:rsidR="006C396E" w:rsidRPr="009946CC" w:rsidRDefault="006C396E" w:rsidP="006C396E">
            <w:pPr>
              <w:tabs>
                <w:tab w:val="left" w:pos="5040"/>
                <w:tab w:val="left" w:pos="7200"/>
              </w:tabs>
              <w:jc w:val="center"/>
              <w:outlineLvl w:val="0"/>
              <w:rPr>
                <w:sz w:val="16"/>
              </w:rPr>
            </w:pPr>
            <w:r w:rsidRPr="009946CC">
              <w:rPr>
                <w:sz w:val="16"/>
              </w:rPr>
              <w:t>1</w:t>
            </w:r>
          </w:p>
        </w:tc>
      </w:tr>
      <w:tr w:rsidR="006C396E" w:rsidRPr="009946CC" w14:paraId="40F96B4B" w14:textId="77777777" w:rsidTr="00B208A0">
        <w:trPr>
          <w:cantSplit/>
          <w:tblHeader/>
          <w:jc w:val="center"/>
        </w:trPr>
        <w:tc>
          <w:tcPr>
            <w:tcW w:w="3512" w:type="dxa"/>
          </w:tcPr>
          <w:p w14:paraId="6555C492" w14:textId="77777777" w:rsidR="006C396E" w:rsidRPr="009946CC" w:rsidRDefault="006C396E" w:rsidP="006C396E">
            <w:pPr>
              <w:tabs>
                <w:tab w:val="left" w:pos="5040"/>
                <w:tab w:val="left" w:pos="7200"/>
              </w:tabs>
              <w:outlineLvl w:val="0"/>
              <w:rPr>
                <w:sz w:val="16"/>
              </w:rPr>
            </w:pPr>
            <w:r w:rsidRPr="009946CC">
              <w:rPr>
                <w:sz w:val="16"/>
              </w:rPr>
              <w:t xml:space="preserve">Computer Architecture </w:t>
            </w:r>
          </w:p>
        </w:tc>
        <w:tc>
          <w:tcPr>
            <w:tcW w:w="1079" w:type="dxa"/>
          </w:tcPr>
          <w:p w14:paraId="26630D13" w14:textId="77777777" w:rsidR="006C396E" w:rsidRPr="009946CC" w:rsidRDefault="006C396E" w:rsidP="006C396E">
            <w:pPr>
              <w:tabs>
                <w:tab w:val="left" w:pos="5040"/>
                <w:tab w:val="left" w:pos="7200"/>
              </w:tabs>
              <w:jc w:val="center"/>
              <w:outlineLvl w:val="0"/>
              <w:rPr>
                <w:sz w:val="16"/>
              </w:rPr>
            </w:pPr>
            <w:r w:rsidRPr="009946CC">
              <w:rPr>
                <w:sz w:val="16"/>
              </w:rPr>
              <w:t>1</w:t>
            </w:r>
          </w:p>
        </w:tc>
      </w:tr>
      <w:tr w:rsidR="006C396E" w:rsidRPr="009946CC" w14:paraId="1908E519" w14:textId="77777777" w:rsidTr="00B208A0">
        <w:trPr>
          <w:cantSplit/>
          <w:tblHeader/>
          <w:jc w:val="center"/>
        </w:trPr>
        <w:tc>
          <w:tcPr>
            <w:tcW w:w="3512" w:type="dxa"/>
          </w:tcPr>
          <w:p w14:paraId="3B95EA79" w14:textId="77777777" w:rsidR="006C396E" w:rsidRPr="009946CC" w:rsidRDefault="006C396E" w:rsidP="006C396E">
            <w:pPr>
              <w:tabs>
                <w:tab w:val="left" w:pos="5040"/>
                <w:tab w:val="left" w:pos="7200"/>
              </w:tabs>
              <w:outlineLvl w:val="0"/>
              <w:rPr>
                <w:sz w:val="16"/>
              </w:rPr>
            </w:pPr>
            <w:r w:rsidRPr="009946CC">
              <w:rPr>
                <w:sz w:val="16"/>
              </w:rPr>
              <w:t>Computer Science I</w:t>
            </w:r>
          </w:p>
        </w:tc>
        <w:tc>
          <w:tcPr>
            <w:tcW w:w="1079" w:type="dxa"/>
          </w:tcPr>
          <w:p w14:paraId="0150EFB7" w14:textId="77777777" w:rsidR="006C396E" w:rsidRPr="009946CC" w:rsidRDefault="006C396E" w:rsidP="006C396E">
            <w:pPr>
              <w:tabs>
                <w:tab w:val="left" w:pos="5040"/>
                <w:tab w:val="left" w:pos="7200"/>
              </w:tabs>
              <w:jc w:val="center"/>
              <w:outlineLvl w:val="0"/>
              <w:rPr>
                <w:sz w:val="16"/>
              </w:rPr>
            </w:pPr>
            <w:r w:rsidRPr="009946CC">
              <w:rPr>
                <w:sz w:val="16"/>
              </w:rPr>
              <w:t>1</w:t>
            </w:r>
          </w:p>
        </w:tc>
      </w:tr>
      <w:tr w:rsidR="006C396E" w:rsidRPr="009946CC" w14:paraId="2CABA906" w14:textId="77777777" w:rsidTr="00B208A0">
        <w:trPr>
          <w:cantSplit/>
          <w:tblHeader/>
          <w:jc w:val="center"/>
        </w:trPr>
        <w:tc>
          <w:tcPr>
            <w:tcW w:w="3512" w:type="dxa"/>
          </w:tcPr>
          <w:p w14:paraId="0549AA9B" w14:textId="77777777" w:rsidR="006C396E" w:rsidRPr="009946CC" w:rsidRDefault="006C396E" w:rsidP="006C396E">
            <w:pPr>
              <w:tabs>
                <w:tab w:val="left" w:pos="5040"/>
                <w:tab w:val="left" w:pos="7200"/>
              </w:tabs>
              <w:outlineLvl w:val="0"/>
              <w:rPr>
                <w:sz w:val="16"/>
              </w:rPr>
            </w:pPr>
            <w:r w:rsidRPr="009946CC">
              <w:rPr>
                <w:sz w:val="16"/>
              </w:rPr>
              <w:t>Computer Science II</w:t>
            </w:r>
          </w:p>
        </w:tc>
        <w:tc>
          <w:tcPr>
            <w:tcW w:w="1079" w:type="dxa"/>
          </w:tcPr>
          <w:p w14:paraId="7622B5F7" w14:textId="77777777" w:rsidR="006C396E" w:rsidRPr="009946CC" w:rsidRDefault="006C396E" w:rsidP="006C396E">
            <w:pPr>
              <w:tabs>
                <w:tab w:val="left" w:pos="5040"/>
                <w:tab w:val="left" w:pos="7200"/>
              </w:tabs>
              <w:jc w:val="center"/>
              <w:outlineLvl w:val="0"/>
              <w:rPr>
                <w:sz w:val="16"/>
              </w:rPr>
            </w:pPr>
            <w:r w:rsidRPr="009946CC">
              <w:rPr>
                <w:sz w:val="16"/>
              </w:rPr>
              <w:t>1</w:t>
            </w:r>
          </w:p>
        </w:tc>
      </w:tr>
      <w:tr w:rsidR="006C396E" w:rsidRPr="009946CC" w14:paraId="053EB794" w14:textId="77777777" w:rsidTr="00B208A0">
        <w:trPr>
          <w:cantSplit/>
          <w:tblHeader/>
          <w:jc w:val="center"/>
        </w:trPr>
        <w:tc>
          <w:tcPr>
            <w:tcW w:w="3512" w:type="dxa"/>
          </w:tcPr>
          <w:p w14:paraId="508016C8" w14:textId="77777777" w:rsidR="006C396E" w:rsidRPr="009946CC" w:rsidRDefault="006C396E" w:rsidP="006C396E">
            <w:pPr>
              <w:tabs>
                <w:tab w:val="left" w:pos="5040"/>
                <w:tab w:val="left" w:pos="7200"/>
              </w:tabs>
              <w:outlineLvl w:val="0"/>
              <w:rPr>
                <w:sz w:val="16"/>
              </w:rPr>
            </w:pPr>
            <w:r w:rsidRPr="009946CC">
              <w:rPr>
                <w:sz w:val="16"/>
              </w:rPr>
              <w:t>Computer Systems and Networking I</w:t>
            </w:r>
          </w:p>
        </w:tc>
        <w:tc>
          <w:tcPr>
            <w:tcW w:w="1079" w:type="dxa"/>
          </w:tcPr>
          <w:p w14:paraId="5CF6DB0F" w14:textId="77777777" w:rsidR="006C396E" w:rsidRPr="009946CC" w:rsidRDefault="006C396E" w:rsidP="006C396E">
            <w:pPr>
              <w:tabs>
                <w:tab w:val="left" w:pos="5040"/>
                <w:tab w:val="left" w:pos="7200"/>
              </w:tabs>
              <w:jc w:val="center"/>
              <w:outlineLvl w:val="0"/>
              <w:rPr>
                <w:sz w:val="16"/>
              </w:rPr>
            </w:pPr>
            <w:r w:rsidRPr="009946CC">
              <w:rPr>
                <w:sz w:val="16"/>
              </w:rPr>
              <w:t>1</w:t>
            </w:r>
          </w:p>
        </w:tc>
      </w:tr>
      <w:tr w:rsidR="006C396E" w:rsidRPr="009946CC" w14:paraId="31AE3E69" w14:textId="77777777" w:rsidTr="00B208A0">
        <w:trPr>
          <w:cantSplit/>
          <w:tblHeader/>
          <w:jc w:val="center"/>
        </w:trPr>
        <w:tc>
          <w:tcPr>
            <w:tcW w:w="3512" w:type="dxa"/>
          </w:tcPr>
          <w:p w14:paraId="5215562C" w14:textId="77777777" w:rsidR="006C396E" w:rsidRPr="009946CC" w:rsidRDefault="006C396E" w:rsidP="006C396E">
            <w:pPr>
              <w:tabs>
                <w:tab w:val="left" w:pos="5040"/>
                <w:tab w:val="left" w:pos="7200"/>
              </w:tabs>
              <w:outlineLvl w:val="0"/>
              <w:rPr>
                <w:sz w:val="16"/>
              </w:rPr>
            </w:pPr>
            <w:r w:rsidRPr="009946CC">
              <w:rPr>
                <w:sz w:val="16"/>
              </w:rPr>
              <w:t>Computer Systems and Networking II</w:t>
            </w:r>
          </w:p>
        </w:tc>
        <w:tc>
          <w:tcPr>
            <w:tcW w:w="1079" w:type="dxa"/>
          </w:tcPr>
          <w:p w14:paraId="1797B2AC" w14:textId="77777777" w:rsidR="006C396E" w:rsidRPr="009946CC" w:rsidRDefault="006C396E" w:rsidP="006C396E">
            <w:pPr>
              <w:tabs>
                <w:tab w:val="left" w:pos="5040"/>
                <w:tab w:val="left" w:pos="7200"/>
              </w:tabs>
              <w:jc w:val="center"/>
              <w:outlineLvl w:val="0"/>
              <w:rPr>
                <w:sz w:val="16"/>
              </w:rPr>
            </w:pPr>
            <w:r w:rsidRPr="009946CC">
              <w:rPr>
                <w:sz w:val="16"/>
              </w:rPr>
              <w:t>1</w:t>
            </w:r>
          </w:p>
        </w:tc>
      </w:tr>
      <w:tr w:rsidR="006C396E" w:rsidRPr="009946CC" w14:paraId="12A8B6FC" w14:textId="77777777" w:rsidTr="00B208A0">
        <w:trPr>
          <w:cantSplit/>
          <w:tblHeader/>
          <w:jc w:val="center"/>
        </w:trPr>
        <w:tc>
          <w:tcPr>
            <w:tcW w:w="3512" w:type="dxa"/>
          </w:tcPr>
          <w:p w14:paraId="049D1864" w14:textId="77777777" w:rsidR="006C396E" w:rsidRPr="009946CC" w:rsidRDefault="006C396E" w:rsidP="006C396E">
            <w:pPr>
              <w:tabs>
                <w:tab w:val="left" w:pos="5040"/>
                <w:tab w:val="left" w:pos="7200"/>
              </w:tabs>
              <w:outlineLvl w:val="0"/>
              <w:rPr>
                <w:sz w:val="16"/>
              </w:rPr>
            </w:pPr>
            <w:r w:rsidRPr="009946CC">
              <w:rPr>
                <w:sz w:val="16"/>
              </w:rPr>
              <w:t>Computer/Technology Literacy</w:t>
            </w:r>
          </w:p>
        </w:tc>
        <w:tc>
          <w:tcPr>
            <w:tcW w:w="1079" w:type="dxa"/>
          </w:tcPr>
          <w:p w14:paraId="19BD6A6E" w14:textId="77777777" w:rsidR="006C396E" w:rsidRPr="009946CC" w:rsidRDefault="006C396E" w:rsidP="006C396E">
            <w:pPr>
              <w:tabs>
                <w:tab w:val="left" w:pos="5040"/>
                <w:tab w:val="left" w:pos="7200"/>
              </w:tabs>
              <w:jc w:val="center"/>
              <w:outlineLvl w:val="0"/>
              <w:rPr>
                <w:sz w:val="16"/>
              </w:rPr>
            </w:pPr>
            <w:r w:rsidRPr="009946CC">
              <w:rPr>
                <w:sz w:val="16"/>
              </w:rPr>
              <w:t>1/2 or 1</w:t>
            </w:r>
          </w:p>
        </w:tc>
      </w:tr>
      <w:tr w:rsidR="006C396E" w:rsidRPr="009946CC" w14:paraId="717761DD" w14:textId="77777777" w:rsidTr="00B208A0">
        <w:trPr>
          <w:cantSplit/>
          <w:tblHeader/>
          <w:jc w:val="center"/>
        </w:trPr>
        <w:tc>
          <w:tcPr>
            <w:tcW w:w="3512" w:type="dxa"/>
          </w:tcPr>
          <w:p w14:paraId="6D809DC9" w14:textId="77777777" w:rsidR="006C396E" w:rsidRPr="009946CC" w:rsidRDefault="006C396E" w:rsidP="006C396E">
            <w:pPr>
              <w:tabs>
                <w:tab w:val="left" w:pos="5040"/>
                <w:tab w:val="left" w:pos="7200"/>
              </w:tabs>
              <w:outlineLvl w:val="0"/>
              <w:rPr>
                <w:sz w:val="16"/>
              </w:rPr>
            </w:pPr>
            <w:r w:rsidRPr="009946CC">
              <w:rPr>
                <w:sz w:val="16"/>
              </w:rPr>
              <w:t>Desktop Publishing</w:t>
            </w:r>
          </w:p>
        </w:tc>
        <w:tc>
          <w:tcPr>
            <w:tcW w:w="1079" w:type="dxa"/>
          </w:tcPr>
          <w:p w14:paraId="7A3229B8" w14:textId="77777777" w:rsidR="006C396E" w:rsidRPr="009946CC" w:rsidRDefault="006C396E" w:rsidP="006C396E">
            <w:pPr>
              <w:tabs>
                <w:tab w:val="left" w:pos="5040"/>
                <w:tab w:val="left" w:pos="7200"/>
              </w:tabs>
              <w:jc w:val="center"/>
              <w:outlineLvl w:val="0"/>
              <w:rPr>
                <w:sz w:val="16"/>
              </w:rPr>
            </w:pPr>
            <w:r w:rsidRPr="009946CC">
              <w:rPr>
                <w:sz w:val="16"/>
              </w:rPr>
              <w:t>1/2 or 1</w:t>
            </w:r>
          </w:p>
        </w:tc>
      </w:tr>
      <w:tr w:rsidR="006C396E" w:rsidRPr="009946CC" w14:paraId="033C8195" w14:textId="77777777" w:rsidTr="00B208A0">
        <w:trPr>
          <w:cantSplit/>
          <w:tblHeader/>
          <w:jc w:val="center"/>
        </w:trPr>
        <w:tc>
          <w:tcPr>
            <w:tcW w:w="3512" w:type="dxa"/>
          </w:tcPr>
          <w:p w14:paraId="0BF25C64" w14:textId="77777777" w:rsidR="006C396E" w:rsidRPr="009946CC" w:rsidRDefault="006C396E" w:rsidP="006C396E">
            <w:pPr>
              <w:tabs>
                <w:tab w:val="left" w:pos="5040"/>
                <w:tab w:val="left" w:pos="7200"/>
              </w:tabs>
              <w:outlineLvl w:val="0"/>
              <w:rPr>
                <w:sz w:val="16"/>
              </w:rPr>
            </w:pPr>
            <w:r w:rsidRPr="009946CC">
              <w:rPr>
                <w:sz w:val="16"/>
              </w:rPr>
              <w:t>Digital Graphics and Animation</w:t>
            </w:r>
          </w:p>
        </w:tc>
        <w:tc>
          <w:tcPr>
            <w:tcW w:w="1079" w:type="dxa"/>
          </w:tcPr>
          <w:p w14:paraId="6BCF1A9A" w14:textId="77777777" w:rsidR="006C396E" w:rsidRPr="009946CC" w:rsidRDefault="006C396E" w:rsidP="006C396E">
            <w:pPr>
              <w:tabs>
                <w:tab w:val="left" w:pos="5040"/>
                <w:tab w:val="left" w:pos="7200"/>
              </w:tabs>
              <w:jc w:val="center"/>
              <w:outlineLvl w:val="0"/>
              <w:rPr>
                <w:sz w:val="16"/>
              </w:rPr>
            </w:pPr>
            <w:r w:rsidRPr="009946CC">
              <w:rPr>
                <w:sz w:val="16"/>
              </w:rPr>
              <w:t>1/2</w:t>
            </w:r>
          </w:p>
        </w:tc>
      </w:tr>
      <w:tr w:rsidR="006C396E" w:rsidRPr="009946CC" w14:paraId="1BD958C3" w14:textId="77777777" w:rsidTr="00B208A0">
        <w:trPr>
          <w:cantSplit/>
          <w:tblHeader/>
          <w:jc w:val="center"/>
        </w:trPr>
        <w:tc>
          <w:tcPr>
            <w:tcW w:w="3512" w:type="dxa"/>
          </w:tcPr>
          <w:p w14:paraId="4343D984" w14:textId="77777777" w:rsidR="006C396E" w:rsidRPr="009946CC" w:rsidRDefault="006C396E" w:rsidP="006C396E">
            <w:pPr>
              <w:tabs>
                <w:tab w:val="left" w:pos="5040"/>
                <w:tab w:val="left" w:pos="7200"/>
              </w:tabs>
              <w:outlineLvl w:val="0"/>
              <w:rPr>
                <w:sz w:val="16"/>
              </w:rPr>
            </w:pPr>
            <w:r w:rsidRPr="009946CC">
              <w:rPr>
                <w:sz w:val="16"/>
              </w:rPr>
              <w:t>Multimedia Productions</w:t>
            </w:r>
          </w:p>
        </w:tc>
        <w:tc>
          <w:tcPr>
            <w:tcW w:w="1079" w:type="dxa"/>
          </w:tcPr>
          <w:p w14:paraId="1CFC7320" w14:textId="77777777" w:rsidR="006C396E" w:rsidRPr="009946CC" w:rsidRDefault="006C396E" w:rsidP="006C396E">
            <w:pPr>
              <w:tabs>
                <w:tab w:val="left" w:pos="5040"/>
                <w:tab w:val="left" w:pos="7200"/>
              </w:tabs>
              <w:jc w:val="center"/>
              <w:outlineLvl w:val="0"/>
              <w:rPr>
                <w:sz w:val="16"/>
              </w:rPr>
            </w:pPr>
            <w:r w:rsidRPr="009946CC">
              <w:rPr>
                <w:sz w:val="16"/>
              </w:rPr>
              <w:t>1/2 or 1</w:t>
            </w:r>
          </w:p>
        </w:tc>
      </w:tr>
      <w:tr w:rsidR="006C396E" w:rsidRPr="009946CC" w14:paraId="54D7ECBF" w14:textId="77777777" w:rsidTr="00B208A0">
        <w:trPr>
          <w:cantSplit/>
          <w:tblHeader/>
          <w:jc w:val="center"/>
        </w:trPr>
        <w:tc>
          <w:tcPr>
            <w:tcW w:w="3512" w:type="dxa"/>
          </w:tcPr>
          <w:p w14:paraId="7C2EE4E9" w14:textId="77777777" w:rsidR="006C396E" w:rsidRPr="009946CC" w:rsidRDefault="006C396E" w:rsidP="006C396E">
            <w:pPr>
              <w:tabs>
                <w:tab w:val="left" w:pos="5040"/>
                <w:tab w:val="left" w:pos="7200"/>
              </w:tabs>
              <w:outlineLvl w:val="0"/>
              <w:rPr>
                <w:sz w:val="16"/>
              </w:rPr>
            </w:pPr>
            <w:r w:rsidRPr="009946CC">
              <w:rPr>
                <w:sz w:val="16"/>
              </w:rPr>
              <w:t>Web Mastering</w:t>
            </w:r>
          </w:p>
        </w:tc>
        <w:tc>
          <w:tcPr>
            <w:tcW w:w="1079" w:type="dxa"/>
          </w:tcPr>
          <w:p w14:paraId="2E10C810" w14:textId="77777777" w:rsidR="006C396E" w:rsidRPr="009946CC" w:rsidRDefault="006C396E" w:rsidP="006C396E">
            <w:pPr>
              <w:tabs>
                <w:tab w:val="left" w:pos="5040"/>
                <w:tab w:val="left" w:pos="7200"/>
              </w:tabs>
              <w:jc w:val="center"/>
              <w:outlineLvl w:val="0"/>
              <w:rPr>
                <w:sz w:val="16"/>
              </w:rPr>
            </w:pPr>
            <w:r w:rsidRPr="009946CC">
              <w:rPr>
                <w:sz w:val="16"/>
              </w:rPr>
              <w:t>1/2</w:t>
            </w:r>
          </w:p>
        </w:tc>
      </w:tr>
      <w:tr w:rsidR="006C396E" w:rsidRPr="009946CC" w14:paraId="4E4987B9" w14:textId="77777777" w:rsidTr="00B208A0">
        <w:trPr>
          <w:cantSplit/>
          <w:tblHeader/>
          <w:jc w:val="center"/>
        </w:trPr>
        <w:tc>
          <w:tcPr>
            <w:tcW w:w="3512" w:type="dxa"/>
          </w:tcPr>
          <w:p w14:paraId="7AA23A8B" w14:textId="77777777" w:rsidR="006C396E" w:rsidRPr="009946CC" w:rsidRDefault="006C396E" w:rsidP="006C396E">
            <w:pPr>
              <w:tabs>
                <w:tab w:val="left" w:pos="5040"/>
                <w:tab w:val="left" w:pos="7200"/>
              </w:tabs>
              <w:outlineLvl w:val="0"/>
              <w:rPr>
                <w:sz w:val="16"/>
              </w:rPr>
            </w:pPr>
            <w:r w:rsidRPr="009946CC">
              <w:rPr>
                <w:sz w:val="16"/>
              </w:rPr>
              <w:t>Independent Study in Technology Application</w:t>
            </w:r>
          </w:p>
        </w:tc>
        <w:tc>
          <w:tcPr>
            <w:tcW w:w="1079" w:type="dxa"/>
          </w:tcPr>
          <w:p w14:paraId="3CACDA90" w14:textId="77777777" w:rsidR="006C396E" w:rsidRPr="009946CC" w:rsidRDefault="006C396E" w:rsidP="006C396E">
            <w:pPr>
              <w:tabs>
                <w:tab w:val="left" w:pos="5040"/>
                <w:tab w:val="left" w:pos="7200"/>
              </w:tabs>
              <w:jc w:val="center"/>
              <w:outlineLvl w:val="0"/>
              <w:rPr>
                <w:sz w:val="16"/>
              </w:rPr>
            </w:pPr>
            <w:r w:rsidRPr="009946CC">
              <w:rPr>
                <w:sz w:val="16"/>
              </w:rPr>
              <w:t>1</w:t>
            </w:r>
          </w:p>
        </w:tc>
      </w:tr>
    </w:tbl>
    <w:p w14:paraId="75E8B3FF" w14:textId="77777777" w:rsidR="006C396E" w:rsidRPr="009946CC" w:rsidRDefault="006C396E" w:rsidP="006C396E">
      <w:pPr>
        <w:tabs>
          <w:tab w:val="left" w:pos="187"/>
          <w:tab w:val="left" w:pos="540"/>
          <w:tab w:val="left" w:pos="4500"/>
          <w:tab w:val="left" w:pos="4680"/>
          <w:tab w:val="left" w:pos="4860"/>
          <w:tab w:val="left" w:pos="5040"/>
          <w:tab w:val="left" w:pos="7200"/>
        </w:tabs>
        <w:ind w:firstLine="187"/>
        <w:jc w:val="both"/>
        <w:outlineLvl w:val="3"/>
        <w:rPr>
          <w:kern w:val="2"/>
          <w:sz w:val="20"/>
        </w:rPr>
      </w:pPr>
    </w:p>
    <w:p w14:paraId="7B4E3E23" w14:textId="77777777" w:rsidR="00551C42" w:rsidRPr="009946CC" w:rsidRDefault="006C396E" w:rsidP="006C396E">
      <w:pPr>
        <w:pStyle w:val="AuthorityNote"/>
      </w:pPr>
      <w:r w:rsidRPr="009946CC">
        <w:t>AUTHORITY NOTE:</w:t>
      </w:r>
      <w:r w:rsidRPr="009946CC">
        <w:tab/>
        <w:t>Promulgated in accordance with R.S. 17:6 (A)(10), (11), (15); R.S. 17:7(6); R.S. 17:10; R.S. 17:22(6); R.S. 17:391.1-391.10; R.S. 44:411.</w:t>
      </w:r>
    </w:p>
    <w:p w14:paraId="03B2B257" w14:textId="77777777" w:rsidR="00551C42" w:rsidRPr="009946CC" w:rsidRDefault="00551C42" w:rsidP="00551C42">
      <w:pPr>
        <w:pStyle w:val="HistoricalNote"/>
      </w:pPr>
      <w:r w:rsidRPr="009946CC">
        <w:t>HISTORICAL NOTE:</w:t>
      </w:r>
      <w:r w:rsidRPr="009946CC">
        <w:tab/>
        <w:t>Promulgated by the Board of Elementary and Secondary Education, LR 29:2353 (November 2003), ame</w:t>
      </w:r>
      <w:r w:rsidR="006C396E" w:rsidRPr="009946CC">
        <w:t xml:space="preserve">nded LR 31:3085 (December 2005), </w:t>
      </w:r>
      <w:r w:rsidR="005B5AE0" w:rsidRPr="009946CC">
        <w:t>LR 39:1448 (June 2013).</w:t>
      </w:r>
    </w:p>
    <w:p w14:paraId="79705D30" w14:textId="77777777" w:rsidR="00551C42" w:rsidRPr="009946CC" w:rsidRDefault="00551C42" w:rsidP="00551C42">
      <w:pPr>
        <w:pStyle w:val="Section"/>
      </w:pPr>
      <w:bookmarkStart w:id="217" w:name="_Toc84975976"/>
      <w:bookmarkStart w:id="218" w:name="_Toc240274381"/>
      <w:bookmarkStart w:id="219" w:name="_Toc217062167"/>
      <w:r w:rsidRPr="009946CC">
        <w:t>§2309.</w:t>
      </w:r>
      <w:r w:rsidRPr="009946CC">
        <w:tab/>
        <w:t>Dance</w:t>
      </w:r>
      <w:bookmarkEnd w:id="217"/>
      <w:bookmarkEnd w:id="218"/>
      <w:bookmarkEnd w:id="219"/>
      <w:r w:rsidRPr="009946CC">
        <w:fldChar w:fldCharType="begin"/>
      </w:r>
      <w:r w:rsidRPr="009946CC">
        <w:instrText xml:space="preserve"> XE "Dance" </w:instrText>
      </w:r>
      <w:r w:rsidRPr="009946CC">
        <w:fldChar w:fldCharType="end"/>
      </w:r>
    </w:p>
    <w:p w14:paraId="66B3F35F" w14:textId="77777777" w:rsidR="00345B1B" w:rsidRDefault="007A13BC" w:rsidP="00345B1B">
      <w:pPr>
        <w:pStyle w:val="A"/>
      </w:pPr>
      <w:r w:rsidRPr="009946CC">
        <w:t>A.</w:t>
      </w:r>
      <w:r w:rsidRPr="009946CC">
        <w:tab/>
      </w:r>
      <w:r w:rsidR="00345B1B" w:rsidRPr="00386785">
        <w:t>Dance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403"/>
        <w:gridCol w:w="1278"/>
      </w:tblGrid>
      <w:tr w:rsidR="00345B1B" w:rsidRPr="00345B1B" w14:paraId="554FB0EA" w14:textId="77777777" w:rsidTr="00B208A0">
        <w:trPr>
          <w:cantSplit/>
          <w:tblHeader/>
          <w:jc w:val="center"/>
        </w:trPr>
        <w:tc>
          <w:tcPr>
            <w:tcW w:w="3403" w:type="dxa"/>
            <w:shd w:val="clear" w:color="auto" w:fill="BFBFBF"/>
            <w:vAlign w:val="center"/>
          </w:tcPr>
          <w:p w14:paraId="208C63F2" w14:textId="77777777" w:rsidR="00345B1B" w:rsidRPr="00337710" w:rsidRDefault="00345B1B" w:rsidP="00E74EA7">
            <w:pPr>
              <w:keepNext/>
              <w:tabs>
                <w:tab w:val="left" w:pos="5040"/>
                <w:tab w:val="left" w:pos="7200"/>
              </w:tabs>
              <w:jc w:val="center"/>
              <w:outlineLvl w:val="0"/>
              <w:rPr>
                <w:b/>
                <w:bCs/>
                <w:color w:val="000000"/>
                <w:sz w:val="16"/>
                <w:szCs w:val="16"/>
              </w:rPr>
            </w:pPr>
            <w:r w:rsidRPr="00337710">
              <w:rPr>
                <w:b/>
                <w:bCs/>
                <w:color w:val="000000"/>
                <w:sz w:val="16"/>
                <w:szCs w:val="16"/>
              </w:rPr>
              <w:t>Course Title</w:t>
            </w:r>
          </w:p>
        </w:tc>
        <w:tc>
          <w:tcPr>
            <w:tcW w:w="1278" w:type="dxa"/>
            <w:shd w:val="clear" w:color="auto" w:fill="BFBFBF"/>
            <w:vAlign w:val="center"/>
          </w:tcPr>
          <w:p w14:paraId="44E30BFD" w14:textId="77777777" w:rsidR="00345B1B" w:rsidRPr="00337710" w:rsidRDefault="00345B1B" w:rsidP="00E74EA7">
            <w:pPr>
              <w:keepNext/>
              <w:tabs>
                <w:tab w:val="left" w:pos="5040"/>
                <w:tab w:val="left" w:pos="7200"/>
              </w:tabs>
              <w:jc w:val="center"/>
              <w:outlineLvl w:val="0"/>
              <w:rPr>
                <w:b/>
                <w:bCs/>
                <w:color w:val="000000"/>
                <w:sz w:val="16"/>
                <w:szCs w:val="16"/>
              </w:rPr>
            </w:pPr>
            <w:r w:rsidRPr="00337710">
              <w:rPr>
                <w:b/>
                <w:bCs/>
                <w:color w:val="000000"/>
                <w:sz w:val="16"/>
                <w:szCs w:val="16"/>
              </w:rPr>
              <w:t>Unit(s)</w:t>
            </w:r>
          </w:p>
        </w:tc>
      </w:tr>
      <w:tr w:rsidR="00345B1B" w:rsidRPr="00345B1B" w14:paraId="442F792B" w14:textId="77777777" w:rsidTr="00B208A0">
        <w:trPr>
          <w:cantSplit/>
          <w:tblHeader/>
          <w:jc w:val="center"/>
        </w:trPr>
        <w:tc>
          <w:tcPr>
            <w:tcW w:w="3403" w:type="dxa"/>
            <w:vAlign w:val="center"/>
          </w:tcPr>
          <w:p w14:paraId="6D42F033" w14:textId="77777777" w:rsidR="00345B1B" w:rsidRPr="00386785" w:rsidRDefault="00345B1B" w:rsidP="00E74EA7">
            <w:pPr>
              <w:rPr>
                <w:rFonts w:eastAsia="Calibri"/>
                <w:kern w:val="2"/>
                <w:sz w:val="16"/>
                <w:szCs w:val="16"/>
              </w:rPr>
            </w:pPr>
            <w:r w:rsidRPr="00386785">
              <w:rPr>
                <w:rFonts w:eastAsia="Calibri"/>
                <w:kern w:val="2"/>
                <w:sz w:val="16"/>
                <w:szCs w:val="16"/>
              </w:rPr>
              <w:t>Dance I, II, III, IV</w:t>
            </w:r>
          </w:p>
        </w:tc>
        <w:tc>
          <w:tcPr>
            <w:tcW w:w="1278" w:type="dxa"/>
            <w:vAlign w:val="center"/>
          </w:tcPr>
          <w:p w14:paraId="3C05C3A6" w14:textId="77777777" w:rsidR="00345B1B" w:rsidRPr="00386785" w:rsidRDefault="00345B1B" w:rsidP="00E74EA7">
            <w:pPr>
              <w:jc w:val="center"/>
              <w:rPr>
                <w:rFonts w:eastAsia="Calibri"/>
                <w:kern w:val="2"/>
                <w:sz w:val="16"/>
                <w:szCs w:val="16"/>
              </w:rPr>
            </w:pPr>
            <w:r w:rsidRPr="00386785">
              <w:rPr>
                <w:rFonts w:eastAsia="Calibri"/>
                <w:kern w:val="2"/>
                <w:sz w:val="16"/>
                <w:szCs w:val="16"/>
              </w:rPr>
              <w:t>1 each</w:t>
            </w:r>
          </w:p>
        </w:tc>
      </w:tr>
      <w:tr w:rsidR="00345B1B" w:rsidRPr="00345B1B" w14:paraId="129AB884" w14:textId="77777777" w:rsidTr="00B208A0">
        <w:trPr>
          <w:cantSplit/>
          <w:tblHeader/>
          <w:jc w:val="center"/>
        </w:trPr>
        <w:tc>
          <w:tcPr>
            <w:tcW w:w="3403" w:type="dxa"/>
            <w:vAlign w:val="center"/>
          </w:tcPr>
          <w:p w14:paraId="6C48337F" w14:textId="77777777" w:rsidR="00345B1B" w:rsidRPr="00386785" w:rsidRDefault="00345B1B" w:rsidP="00E74EA7">
            <w:pPr>
              <w:rPr>
                <w:rFonts w:eastAsia="Calibri"/>
                <w:kern w:val="2"/>
                <w:sz w:val="16"/>
                <w:szCs w:val="16"/>
              </w:rPr>
            </w:pPr>
            <w:r w:rsidRPr="00386785">
              <w:rPr>
                <w:rFonts w:eastAsia="Calibri"/>
                <w:kern w:val="2"/>
                <w:sz w:val="16"/>
                <w:szCs w:val="16"/>
              </w:rPr>
              <w:t>IB Dance</w:t>
            </w:r>
          </w:p>
        </w:tc>
        <w:tc>
          <w:tcPr>
            <w:tcW w:w="1278" w:type="dxa"/>
            <w:vAlign w:val="center"/>
          </w:tcPr>
          <w:p w14:paraId="28EC76EA" w14:textId="77777777" w:rsidR="00345B1B" w:rsidRPr="00386785" w:rsidRDefault="00345B1B" w:rsidP="00E74EA7">
            <w:pPr>
              <w:jc w:val="center"/>
              <w:rPr>
                <w:rFonts w:eastAsia="Calibri"/>
                <w:kern w:val="2"/>
                <w:sz w:val="16"/>
                <w:szCs w:val="16"/>
              </w:rPr>
            </w:pPr>
            <w:r w:rsidRPr="00386785">
              <w:rPr>
                <w:rFonts w:eastAsia="Calibri"/>
                <w:kern w:val="2"/>
                <w:sz w:val="16"/>
                <w:szCs w:val="16"/>
              </w:rPr>
              <w:t>1</w:t>
            </w:r>
          </w:p>
        </w:tc>
      </w:tr>
    </w:tbl>
    <w:p w14:paraId="54A55AB2" w14:textId="77777777" w:rsidR="007A13BC" w:rsidRPr="00345B1B" w:rsidRDefault="007A13BC" w:rsidP="00345B1B">
      <w:pPr>
        <w:pStyle w:val="A"/>
        <w:spacing w:after="0"/>
      </w:pPr>
    </w:p>
    <w:p w14:paraId="66954816" w14:textId="77777777" w:rsidR="007A13BC" w:rsidRPr="009946CC" w:rsidRDefault="007A13BC" w:rsidP="007A13BC">
      <w:pPr>
        <w:pStyle w:val="A"/>
      </w:pPr>
      <w:r w:rsidRPr="009946CC">
        <w:t>B.</w:t>
      </w:r>
      <w:r w:rsidRPr="009946CC">
        <w:tab/>
        <w:t>Dance II, III, and IV are performance classes with new literature each year; they may be repeated more than once.</w:t>
      </w:r>
    </w:p>
    <w:p w14:paraId="07FB63A4" w14:textId="77777777" w:rsidR="00551C42" w:rsidRPr="009946CC" w:rsidRDefault="00345B1B" w:rsidP="007A13BC">
      <w:pPr>
        <w:pStyle w:val="AuthorityNote"/>
      </w:pPr>
      <w:r w:rsidRPr="00386785">
        <w:t>AUTHORITY NOTE:</w:t>
      </w:r>
      <w:r w:rsidRPr="00386785">
        <w:tab/>
        <w:t>Promulgat</w:t>
      </w:r>
      <w:r>
        <w:t>ed in accordance with R.S. 17:6(A)(10), (11), and (15), R.S. 17:7(6), R.S. 17:10, R.S. 17:22(6), R.S. 17:391.1-391.10, and</w:t>
      </w:r>
      <w:r w:rsidRPr="00386785">
        <w:t xml:space="preserve"> R.S. 17:411.</w:t>
      </w:r>
    </w:p>
    <w:p w14:paraId="522A306B" w14:textId="77777777" w:rsidR="00551C42" w:rsidRPr="009946CC" w:rsidRDefault="00551C42" w:rsidP="00551C42">
      <w:pPr>
        <w:pStyle w:val="HistoricalNote"/>
      </w:pPr>
      <w:r w:rsidRPr="009946CC">
        <w:t>HISTORICAL NOTE:</w:t>
      </w:r>
      <w:r w:rsidRPr="009946CC">
        <w:tab/>
        <w:t>Promulgated by the Board of Elementary and Secondary Educat</w:t>
      </w:r>
      <w:r w:rsidR="00345B1B">
        <w:t>ion, LR 31:3085 (December 2005), amended LR 40:2538 (December 2014).</w:t>
      </w:r>
    </w:p>
    <w:p w14:paraId="3790484C" w14:textId="77777777" w:rsidR="00551C42" w:rsidRPr="009946CC" w:rsidRDefault="00551C42" w:rsidP="004E08FB">
      <w:pPr>
        <w:pStyle w:val="Section"/>
      </w:pPr>
      <w:bookmarkStart w:id="220" w:name="_Toc240274382"/>
      <w:bookmarkStart w:id="221" w:name="_Toc217062168"/>
      <w:r w:rsidRPr="009946CC">
        <w:lastRenderedPageBreak/>
        <w:t>§2311.</w:t>
      </w:r>
      <w:r w:rsidRPr="009946CC">
        <w:tab/>
        <w:t>Driver Education</w:t>
      </w:r>
      <w:bookmarkEnd w:id="220"/>
      <w:bookmarkEnd w:id="221"/>
      <w:r w:rsidRPr="009946CC">
        <w:fldChar w:fldCharType="begin"/>
      </w:r>
      <w:r w:rsidRPr="009946CC">
        <w:instrText xml:space="preserve"> XE "Driver Education" </w:instrText>
      </w:r>
      <w:r w:rsidRPr="009946CC">
        <w:fldChar w:fldCharType="end"/>
      </w:r>
    </w:p>
    <w:p w14:paraId="353253C4" w14:textId="77777777" w:rsidR="00551C42" w:rsidRPr="009946CC" w:rsidRDefault="00551C42" w:rsidP="004E08FB">
      <w:pPr>
        <w:pStyle w:val="A"/>
        <w:keepNext/>
      </w:pPr>
      <w:r w:rsidRPr="009946CC">
        <w:t>A.</w:t>
      </w:r>
      <w:r w:rsidRPr="009946CC">
        <w:tab/>
        <w:t>Driver Education course offerings shall be as follows.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450"/>
        <w:gridCol w:w="1129"/>
      </w:tblGrid>
      <w:tr w:rsidR="00551C42" w:rsidRPr="009946CC" w14:paraId="36DA1EFF" w14:textId="77777777" w:rsidTr="00B208A0">
        <w:trPr>
          <w:cantSplit/>
          <w:tblHeader/>
          <w:jc w:val="center"/>
        </w:trPr>
        <w:tc>
          <w:tcPr>
            <w:tcW w:w="3450" w:type="dxa"/>
            <w:shd w:val="clear" w:color="auto" w:fill="E0E0E0"/>
          </w:tcPr>
          <w:p w14:paraId="66C45CF8" w14:textId="77777777" w:rsidR="00551C42" w:rsidRPr="00C70971" w:rsidRDefault="00551C42" w:rsidP="004E08FB">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rPr>
            </w:pPr>
            <w:r w:rsidRPr="00C70971">
              <w:rPr>
                <w:b/>
                <w:bCs/>
                <w:color w:val="000000"/>
                <w:kern w:val="0"/>
                <w:sz w:val="16"/>
              </w:rPr>
              <w:t>Course Title</w:t>
            </w:r>
          </w:p>
        </w:tc>
        <w:tc>
          <w:tcPr>
            <w:tcW w:w="1129" w:type="dxa"/>
            <w:shd w:val="clear" w:color="auto" w:fill="E0E0E0"/>
          </w:tcPr>
          <w:p w14:paraId="162F7CF9" w14:textId="77777777" w:rsidR="00551C42" w:rsidRPr="00C70971" w:rsidRDefault="00551C42" w:rsidP="004E08FB">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rPr>
            </w:pPr>
            <w:r w:rsidRPr="00C70971">
              <w:rPr>
                <w:b/>
                <w:bCs/>
                <w:color w:val="000000"/>
                <w:kern w:val="0"/>
                <w:sz w:val="16"/>
              </w:rPr>
              <w:t>Unit(s)</w:t>
            </w:r>
          </w:p>
        </w:tc>
      </w:tr>
      <w:tr w:rsidR="00551C42" w:rsidRPr="009946CC" w14:paraId="31CA3C06" w14:textId="77777777" w:rsidTr="00B208A0">
        <w:trPr>
          <w:cantSplit/>
          <w:tblHeader/>
          <w:jc w:val="center"/>
        </w:trPr>
        <w:tc>
          <w:tcPr>
            <w:tcW w:w="3450" w:type="dxa"/>
          </w:tcPr>
          <w:p w14:paraId="68E3DB80" w14:textId="77777777" w:rsidR="00551C42" w:rsidRPr="00C70971" w:rsidRDefault="00551C42" w:rsidP="004E08FB">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rPr>
            </w:pPr>
            <w:r w:rsidRPr="00C70971">
              <w:rPr>
                <w:color w:val="000000"/>
                <w:kern w:val="0"/>
                <w:sz w:val="16"/>
              </w:rPr>
              <w:t>Driver Education and Traffic Safety</w:t>
            </w:r>
          </w:p>
        </w:tc>
        <w:tc>
          <w:tcPr>
            <w:tcW w:w="1129" w:type="dxa"/>
          </w:tcPr>
          <w:p w14:paraId="0868A68E" w14:textId="77777777" w:rsidR="00551C42" w:rsidRPr="00C70971" w:rsidRDefault="00551C42" w:rsidP="004E08FB">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color w:val="000000"/>
                <w:kern w:val="0"/>
                <w:sz w:val="16"/>
              </w:rPr>
            </w:pPr>
            <w:r w:rsidRPr="00C70971">
              <w:rPr>
                <w:color w:val="000000"/>
                <w:kern w:val="0"/>
                <w:sz w:val="16"/>
              </w:rPr>
              <w:t>1/2</w:t>
            </w:r>
          </w:p>
        </w:tc>
      </w:tr>
    </w:tbl>
    <w:p w14:paraId="366D92FD" w14:textId="77777777" w:rsidR="00F2102C" w:rsidRPr="009946CC" w:rsidRDefault="00F2102C" w:rsidP="00F2102C">
      <w:pPr>
        <w:pStyle w:val="A"/>
        <w:spacing w:after="0"/>
      </w:pPr>
    </w:p>
    <w:p w14:paraId="24ACC177" w14:textId="77777777" w:rsidR="00F2102C" w:rsidRPr="009946CC" w:rsidRDefault="00F2102C" w:rsidP="00F2102C">
      <w:pPr>
        <w:pStyle w:val="AuthorityNote"/>
      </w:pPr>
      <w:r w:rsidRPr="009946CC">
        <w:t>AUTHORITY NOTE:</w:t>
      </w:r>
      <w:r w:rsidRPr="009946CC">
        <w:tab/>
        <w:t>Promulgated in accordance with R.S. 17:6 (A)(10), (11), (15); R.S. 17:7(6); R.S. 17:10; R.S. 17:22(6); R.S. 17:391.1-391.10; R.S. 17:411.</w:t>
      </w:r>
    </w:p>
    <w:p w14:paraId="1286A5A2" w14:textId="77777777" w:rsidR="00F2102C" w:rsidRPr="009946CC" w:rsidRDefault="00F2102C" w:rsidP="00F2102C">
      <w:pPr>
        <w:pStyle w:val="HistoricalNote"/>
      </w:pPr>
      <w:r w:rsidRPr="009946CC">
        <w:t>HISTORICAL NOTE:</w:t>
      </w:r>
      <w:r w:rsidRPr="009946CC">
        <w:tab/>
        <w:t>Promulgated by the Board of Elementary and Secondary Education, LR 31:3085 (December 2005).</w:t>
      </w:r>
    </w:p>
    <w:p w14:paraId="528D028E" w14:textId="77777777" w:rsidR="00551C42" w:rsidRPr="009946CC" w:rsidRDefault="00551C42" w:rsidP="00551C42">
      <w:pPr>
        <w:pStyle w:val="Section"/>
      </w:pPr>
      <w:bookmarkStart w:id="222" w:name="_Toc240274383"/>
      <w:bookmarkStart w:id="223" w:name="_Toc217062169"/>
      <w:r w:rsidRPr="009946CC">
        <w:t>§2313.</w:t>
      </w:r>
      <w:r w:rsidRPr="009946CC">
        <w:tab/>
        <w:t>English</w:t>
      </w:r>
      <w:bookmarkEnd w:id="222"/>
      <w:bookmarkEnd w:id="223"/>
      <w:r w:rsidRPr="009946CC">
        <w:fldChar w:fldCharType="begin"/>
      </w:r>
      <w:r w:rsidRPr="009946CC">
        <w:instrText xml:space="preserve"> XE "English" </w:instrText>
      </w:r>
      <w:r w:rsidRPr="009946CC">
        <w:fldChar w:fldCharType="end"/>
      </w:r>
    </w:p>
    <w:p w14:paraId="06A7DF1A" w14:textId="77777777" w:rsidR="005B5AE0" w:rsidRDefault="00FC1CB3" w:rsidP="005B5AE0">
      <w:pPr>
        <w:pStyle w:val="A"/>
      </w:pPr>
      <w:r w:rsidRPr="00AA1A01">
        <w:t>A.</w:t>
      </w:r>
      <w:r w:rsidRPr="00AA1A01">
        <w:tab/>
        <w:t>The English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853"/>
        <w:gridCol w:w="990"/>
      </w:tblGrid>
      <w:tr w:rsidR="00345B1B" w:rsidRPr="00386785" w14:paraId="335406D1" w14:textId="77777777" w:rsidTr="00B208A0">
        <w:trPr>
          <w:cantSplit/>
          <w:tblHeader/>
          <w:jc w:val="center"/>
        </w:trPr>
        <w:tc>
          <w:tcPr>
            <w:tcW w:w="3853" w:type="dxa"/>
            <w:tcBorders>
              <w:top w:val="double" w:sz="6" w:space="0" w:color="auto"/>
              <w:bottom w:val="single" w:sz="6" w:space="0" w:color="auto"/>
            </w:tcBorders>
            <w:shd w:val="clear" w:color="auto" w:fill="A6A6A6"/>
          </w:tcPr>
          <w:p w14:paraId="71268FEE" w14:textId="77777777" w:rsidR="00345B1B" w:rsidRPr="00337710" w:rsidRDefault="00345B1B" w:rsidP="00E74EA7">
            <w:pPr>
              <w:keepNext/>
              <w:jc w:val="center"/>
              <w:rPr>
                <w:b/>
                <w:bCs/>
                <w:sz w:val="16"/>
              </w:rPr>
            </w:pPr>
            <w:r w:rsidRPr="00337710">
              <w:rPr>
                <w:b/>
                <w:bCs/>
                <w:sz w:val="16"/>
              </w:rPr>
              <w:t>Course Title(s)</w:t>
            </w:r>
          </w:p>
        </w:tc>
        <w:tc>
          <w:tcPr>
            <w:tcW w:w="990" w:type="dxa"/>
            <w:tcBorders>
              <w:top w:val="double" w:sz="6" w:space="0" w:color="auto"/>
              <w:bottom w:val="single" w:sz="6" w:space="0" w:color="auto"/>
            </w:tcBorders>
            <w:shd w:val="clear" w:color="auto" w:fill="A6A6A6"/>
          </w:tcPr>
          <w:p w14:paraId="6F6C9319" w14:textId="77777777" w:rsidR="00345B1B" w:rsidRPr="00337710" w:rsidRDefault="00345B1B" w:rsidP="00E74EA7">
            <w:pPr>
              <w:keepNext/>
              <w:jc w:val="center"/>
              <w:rPr>
                <w:b/>
                <w:bCs/>
                <w:sz w:val="16"/>
              </w:rPr>
            </w:pPr>
            <w:r w:rsidRPr="00337710">
              <w:rPr>
                <w:b/>
                <w:bCs/>
                <w:sz w:val="16"/>
              </w:rPr>
              <w:t>Units</w:t>
            </w:r>
          </w:p>
        </w:tc>
      </w:tr>
      <w:tr w:rsidR="00345B1B" w:rsidRPr="00386785" w14:paraId="13F8D7C2" w14:textId="77777777" w:rsidTr="00B208A0">
        <w:trPr>
          <w:cantSplit/>
          <w:tblHeader/>
          <w:jc w:val="center"/>
        </w:trPr>
        <w:tc>
          <w:tcPr>
            <w:tcW w:w="3853" w:type="dxa"/>
            <w:tcBorders>
              <w:top w:val="single" w:sz="6" w:space="0" w:color="auto"/>
            </w:tcBorders>
          </w:tcPr>
          <w:p w14:paraId="39964695" w14:textId="77777777" w:rsidR="00345B1B" w:rsidRPr="00386785" w:rsidRDefault="00345B1B" w:rsidP="00E74EA7">
            <w:pPr>
              <w:rPr>
                <w:sz w:val="16"/>
              </w:rPr>
            </w:pPr>
            <w:r w:rsidRPr="00386785">
              <w:rPr>
                <w:sz w:val="16"/>
              </w:rPr>
              <w:t>English I, II, III, and IV</w:t>
            </w:r>
          </w:p>
        </w:tc>
        <w:tc>
          <w:tcPr>
            <w:tcW w:w="990" w:type="dxa"/>
            <w:tcBorders>
              <w:top w:val="single" w:sz="6" w:space="0" w:color="auto"/>
            </w:tcBorders>
          </w:tcPr>
          <w:p w14:paraId="551EA6FB" w14:textId="77777777" w:rsidR="00345B1B" w:rsidRPr="00386785" w:rsidRDefault="00345B1B" w:rsidP="00E74EA7">
            <w:pPr>
              <w:jc w:val="center"/>
              <w:rPr>
                <w:sz w:val="16"/>
              </w:rPr>
            </w:pPr>
            <w:r w:rsidRPr="00386785">
              <w:rPr>
                <w:sz w:val="16"/>
              </w:rPr>
              <w:t>1 each</w:t>
            </w:r>
          </w:p>
        </w:tc>
      </w:tr>
      <w:tr w:rsidR="00345B1B" w:rsidRPr="00386785" w14:paraId="786E1768" w14:textId="77777777" w:rsidTr="00B208A0">
        <w:trPr>
          <w:cantSplit/>
          <w:tblHeader/>
          <w:jc w:val="center"/>
        </w:trPr>
        <w:tc>
          <w:tcPr>
            <w:tcW w:w="3853" w:type="dxa"/>
          </w:tcPr>
          <w:p w14:paraId="4C79E885" w14:textId="77777777" w:rsidR="00345B1B" w:rsidRPr="00386785" w:rsidRDefault="00345B1B" w:rsidP="00E74EA7">
            <w:pPr>
              <w:ind w:left="144" w:hanging="144"/>
              <w:rPr>
                <w:sz w:val="16"/>
              </w:rPr>
            </w:pPr>
            <w:r w:rsidRPr="00386785">
              <w:rPr>
                <w:sz w:val="16"/>
              </w:rPr>
              <w:t xml:space="preserve">Business English </w:t>
            </w:r>
            <w:r w:rsidRPr="00386785">
              <w:rPr>
                <w:sz w:val="16"/>
              </w:rPr>
              <w:br/>
              <w:t>(</w:t>
            </w:r>
            <w:r w:rsidRPr="00386785">
              <w:rPr>
                <w:bCs/>
                <w:sz w:val="16"/>
              </w:rPr>
              <w:t>for incoming freshmen prior to 2008-2009)</w:t>
            </w:r>
            <w:r w:rsidRPr="00386785">
              <w:rPr>
                <w:sz w:val="16"/>
              </w:rPr>
              <w:t xml:space="preserve"> </w:t>
            </w:r>
          </w:p>
        </w:tc>
        <w:tc>
          <w:tcPr>
            <w:tcW w:w="990" w:type="dxa"/>
          </w:tcPr>
          <w:p w14:paraId="7BDA153F" w14:textId="77777777" w:rsidR="00345B1B" w:rsidRPr="00386785" w:rsidRDefault="00345B1B" w:rsidP="00E74EA7">
            <w:pPr>
              <w:jc w:val="center"/>
              <w:rPr>
                <w:sz w:val="16"/>
              </w:rPr>
            </w:pPr>
            <w:r w:rsidRPr="00386785">
              <w:rPr>
                <w:sz w:val="16"/>
              </w:rPr>
              <w:t>1</w:t>
            </w:r>
          </w:p>
        </w:tc>
      </w:tr>
      <w:tr w:rsidR="00345B1B" w:rsidRPr="00386785" w14:paraId="72248018" w14:textId="77777777" w:rsidTr="00B208A0">
        <w:trPr>
          <w:cantSplit/>
          <w:tblHeader/>
          <w:jc w:val="center"/>
        </w:trPr>
        <w:tc>
          <w:tcPr>
            <w:tcW w:w="3853" w:type="dxa"/>
          </w:tcPr>
          <w:p w14:paraId="3284E4FF" w14:textId="77777777" w:rsidR="00345B1B" w:rsidRPr="00386785" w:rsidRDefault="00345B1B" w:rsidP="00E74EA7">
            <w:pPr>
              <w:rPr>
                <w:sz w:val="16"/>
              </w:rPr>
            </w:pPr>
            <w:r w:rsidRPr="00386785">
              <w:rPr>
                <w:sz w:val="16"/>
              </w:rPr>
              <w:t>Senior Applications in English</w:t>
            </w:r>
          </w:p>
        </w:tc>
        <w:tc>
          <w:tcPr>
            <w:tcW w:w="990" w:type="dxa"/>
          </w:tcPr>
          <w:p w14:paraId="2F51D9FD" w14:textId="77777777" w:rsidR="00345B1B" w:rsidRPr="00386785" w:rsidRDefault="00345B1B" w:rsidP="00E74EA7">
            <w:pPr>
              <w:jc w:val="center"/>
              <w:rPr>
                <w:sz w:val="16"/>
              </w:rPr>
            </w:pPr>
            <w:r w:rsidRPr="00386785">
              <w:rPr>
                <w:sz w:val="16"/>
              </w:rPr>
              <w:t>1</w:t>
            </w:r>
          </w:p>
        </w:tc>
      </w:tr>
      <w:tr w:rsidR="00345B1B" w:rsidRPr="00386785" w14:paraId="516A0496" w14:textId="77777777" w:rsidTr="00B208A0">
        <w:trPr>
          <w:cantSplit/>
          <w:trHeight w:val="60"/>
          <w:tblHeader/>
          <w:jc w:val="center"/>
        </w:trPr>
        <w:tc>
          <w:tcPr>
            <w:tcW w:w="3853" w:type="dxa"/>
          </w:tcPr>
          <w:p w14:paraId="7D5319F7" w14:textId="77777777" w:rsidR="00345B1B" w:rsidRPr="00386785" w:rsidRDefault="00345B1B" w:rsidP="00E74EA7">
            <w:pPr>
              <w:rPr>
                <w:sz w:val="16"/>
              </w:rPr>
            </w:pPr>
            <w:r w:rsidRPr="00386785">
              <w:rPr>
                <w:sz w:val="16"/>
              </w:rPr>
              <w:t>Reading I (elective credit)</w:t>
            </w:r>
          </w:p>
        </w:tc>
        <w:tc>
          <w:tcPr>
            <w:tcW w:w="990" w:type="dxa"/>
          </w:tcPr>
          <w:p w14:paraId="781825AB" w14:textId="77777777" w:rsidR="00345B1B" w:rsidRPr="00386785" w:rsidRDefault="00345B1B" w:rsidP="00E74EA7">
            <w:pPr>
              <w:jc w:val="center"/>
              <w:rPr>
                <w:sz w:val="16"/>
              </w:rPr>
            </w:pPr>
            <w:r w:rsidRPr="00386785">
              <w:rPr>
                <w:sz w:val="16"/>
              </w:rPr>
              <w:t>1</w:t>
            </w:r>
          </w:p>
        </w:tc>
      </w:tr>
      <w:tr w:rsidR="00345B1B" w:rsidRPr="00386785" w14:paraId="33CA91A5" w14:textId="77777777" w:rsidTr="00B208A0">
        <w:trPr>
          <w:cantSplit/>
          <w:tblHeader/>
          <w:jc w:val="center"/>
        </w:trPr>
        <w:tc>
          <w:tcPr>
            <w:tcW w:w="3853" w:type="dxa"/>
          </w:tcPr>
          <w:p w14:paraId="6B3EC4E2" w14:textId="77777777" w:rsidR="00345B1B" w:rsidRPr="00386785" w:rsidRDefault="00345B1B" w:rsidP="00E74EA7">
            <w:pPr>
              <w:rPr>
                <w:sz w:val="16"/>
              </w:rPr>
            </w:pPr>
            <w:r w:rsidRPr="00386785">
              <w:rPr>
                <w:sz w:val="16"/>
              </w:rPr>
              <w:t>Reading II (elective credit)</w:t>
            </w:r>
          </w:p>
        </w:tc>
        <w:tc>
          <w:tcPr>
            <w:tcW w:w="990" w:type="dxa"/>
          </w:tcPr>
          <w:p w14:paraId="6213FC7F" w14:textId="77777777" w:rsidR="00345B1B" w:rsidRPr="00386785" w:rsidRDefault="00345B1B" w:rsidP="00E74EA7">
            <w:pPr>
              <w:jc w:val="center"/>
              <w:rPr>
                <w:sz w:val="16"/>
              </w:rPr>
            </w:pPr>
            <w:r w:rsidRPr="00386785">
              <w:rPr>
                <w:sz w:val="16"/>
              </w:rPr>
              <w:t>1</w:t>
            </w:r>
          </w:p>
        </w:tc>
      </w:tr>
      <w:tr w:rsidR="00345B1B" w:rsidRPr="00386785" w14:paraId="7DFFD212" w14:textId="77777777" w:rsidTr="00B208A0">
        <w:trPr>
          <w:cantSplit/>
          <w:tblHeader/>
          <w:jc w:val="center"/>
        </w:trPr>
        <w:tc>
          <w:tcPr>
            <w:tcW w:w="3853" w:type="dxa"/>
          </w:tcPr>
          <w:p w14:paraId="7D4223EE" w14:textId="77777777" w:rsidR="00345B1B" w:rsidRPr="00386785" w:rsidRDefault="00345B1B" w:rsidP="00E74EA7">
            <w:pPr>
              <w:rPr>
                <w:sz w:val="16"/>
              </w:rPr>
            </w:pPr>
            <w:r w:rsidRPr="00386785">
              <w:rPr>
                <w:sz w:val="16"/>
              </w:rPr>
              <w:t>AP English Language Arts and Composition</w:t>
            </w:r>
          </w:p>
        </w:tc>
        <w:tc>
          <w:tcPr>
            <w:tcW w:w="990" w:type="dxa"/>
          </w:tcPr>
          <w:p w14:paraId="6D695C1E" w14:textId="77777777" w:rsidR="00345B1B" w:rsidRPr="00386785" w:rsidRDefault="00345B1B" w:rsidP="00E74EA7">
            <w:pPr>
              <w:jc w:val="center"/>
              <w:rPr>
                <w:sz w:val="16"/>
              </w:rPr>
            </w:pPr>
            <w:r w:rsidRPr="00386785">
              <w:rPr>
                <w:sz w:val="16"/>
              </w:rPr>
              <w:t>1</w:t>
            </w:r>
          </w:p>
        </w:tc>
      </w:tr>
      <w:tr w:rsidR="00345B1B" w:rsidRPr="00386785" w14:paraId="5AFFC925" w14:textId="77777777" w:rsidTr="00B208A0">
        <w:trPr>
          <w:cantSplit/>
          <w:tblHeader/>
          <w:jc w:val="center"/>
        </w:trPr>
        <w:tc>
          <w:tcPr>
            <w:tcW w:w="3853" w:type="dxa"/>
          </w:tcPr>
          <w:p w14:paraId="5A2B0163" w14:textId="77777777" w:rsidR="00345B1B" w:rsidRPr="00386785" w:rsidRDefault="00345B1B" w:rsidP="00E74EA7">
            <w:pPr>
              <w:rPr>
                <w:sz w:val="16"/>
              </w:rPr>
            </w:pPr>
            <w:r w:rsidRPr="00386785">
              <w:rPr>
                <w:sz w:val="16"/>
              </w:rPr>
              <w:t>AP English Literature and Composition</w:t>
            </w:r>
          </w:p>
        </w:tc>
        <w:tc>
          <w:tcPr>
            <w:tcW w:w="990" w:type="dxa"/>
          </w:tcPr>
          <w:p w14:paraId="3EE10EC1" w14:textId="77777777" w:rsidR="00345B1B" w:rsidRPr="00386785" w:rsidRDefault="00345B1B" w:rsidP="00E74EA7">
            <w:pPr>
              <w:jc w:val="center"/>
              <w:rPr>
                <w:sz w:val="16"/>
              </w:rPr>
            </w:pPr>
            <w:r w:rsidRPr="00386785">
              <w:rPr>
                <w:sz w:val="16"/>
              </w:rPr>
              <w:t>1</w:t>
            </w:r>
          </w:p>
        </w:tc>
      </w:tr>
      <w:tr w:rsidR="00345B1B" w:rsidRPr="00386785" w14:paraId="7F4C8478" w14:textId="77777777" w:rsidTr="00B208A0">
        <w:trPr>
          <w:cantSplit/>
          <w:tblHeader/>
          <w:jc w:val="center"/>
        </w:trPr>
        <w:tc>
          <w:tcPr>
            <w:tcW w:w="3853" w:type="dxa"/>
          </w:tcPr>
          <w:p w14:paraId="21D471C7" w14:textId="77777777" w:rsidR="00345B1B" w:rsidRPr="00386785" w:rsidRDefault="00345B1B" w:rsidP="00E74EA7">
            <w:pPr>
              <w:rPr>
                <w:sz w:val="16"/>
              </w:rPr>
            </w:pPr>
            <w:r w:rsidRPr="00386785">
              <w:rPr>
                <w:sz w:val="16"/>
              </w:rPr>
              <w:t>IB Literature</w:t>
            </w:r>
          </w:p>
        </w:tc>
        <w:tc>
          <w:tcPr>
            <w:tcW w:w="990" w:type="dxa"/>
          </w:tcPr>
          <w:p w14:paraId="6E1D90E5" w14:textId="77777777" w:rsidR="00345B1B" w:rsidRPr="00386785" w:rsidRDefault="00345B1B" w:rsidP="00E74EA7">
            <w:pPr>
              <w:jc w:val="center"/>
              <w:rPr>
                <w:sz w:val="16"/>
              </w:rPr>
            </w:pPr>
            <w:r w:rsidRPr="00386785">
              <w:rPr>
                <w:sz w:val="16"/>
              </w:rPr>
              <w:t>1</w:t>
            </w:r>
          </w:p>
        </w:tc>
      </w:tr>
      <w:tr w:rsidR="00345B1B" w:rsidRPr="00386785" w14:paraId="683AA610" w14:textId="77777777" w:rsidTr="00B208A0">
        <w:trPr>
          <w:cantSplit/>
          <w:tblHeader/>
          <w:jc w:val="center"/>
        </w:trPr>
        <w:tc>
          <w:tcPr>
            <w:tcW w:w="3853" w:type="dxa"/>
          </w:tcPr>
          <w:p w14:paraId="3582E35C" w14:textId="77777777" w:rsidR="00345B1B" w:rsidRPr="00386785" w:rsidRDefault="00345B1B" w:rsidP="00E74EA7">
            <w:pPr>
              <w:rPr>
                <w:sz w:val="16"/>
              </w:rPr>
            </w:pPr>
            <w:r w:rsidRPr="00386785">
              <w:rPr>
                <w:sz w:val="16"/>
              </w:rPr>
              <w:t>IB Language and Literature</w:t>
            </w:r>
          </w:p>
        </w:tc>
        <w:tc>
          <w:tcPr>
            <w:tcW w:w="990" w:type="dxa"/>
          </w:tcPr>
          <w:p w14:paraId="79590C52" w14:textId="77777777" w:rsidR="00345B1B" w:rsidRPr="00386785" w:rsidRDefault="00345B1B" w:rsidP="00E74EA7">
            <w:pPr>
              <w:jc w:val="center"/>
              <w:rPr>
                <w:sz w:val="16"/>
              </w:rPr>
            </w:pPr>
            <w:r w:rsidRPr="00386785">
              <w:rPr>
                <w:sz w:val="16"/>
              </w:rPr>
              <w:t>1</w:t>
            </w:r>
          </w:p>
        </w:tc>
      </w:tr>
      <w:tr w:rsidR="00345B1B" w:rsidRPr="00386785" w14:paraId="6CA739C3" w14:textId="77777777" w:rsidTr="00B208A0">
        <w:trPr>
          <w:cantSplit/>
          <w:tblHeader/>
          <w:jc w:val="center"/>
        </w:trPr>
        <w:tc>
          <w:tcPr>
            <w:tcW w:w="3853" w:type="dxa"/>
          </w:tcPr>
          <w:p w14:paraId="2D01B2D1" w14:textId="77777777" w:rsidR="00345B1B" w:rsidRPr="00386785" w:rsidRDefault="00345B1B" w:rsidP="00E74EA7">
            <w:pPr>
              <w:rPr>
                <w:sz w:val="16"/>
              </w:rPr>
            </w:pPr>
            <w:r w:rsidRPr="00386785">
              <w:rPr>
                <w:sz w:val="16"/>
              </w:rPr>
              <w:t>IB Literature and Performance</w:t>
            </w:r>
          </w:p>
        </w:tc>
        <w:tc>
          <w:tcPr>
            <w:tcW w:w="990" w:type="dxa"/>
          </w:tcPr>
          <w:p w14:paraId="3535D132" w14:textId="77777777" w:rsidR="00345B1B" w:rsidRPr="00386785" w:rsidRDefault="00345B1B" w:rsidP="00E74EA7">
            <w:pPr>
              <w:jc w:val="center"/>
              <w:rPr>
                <w:sz w:val="16"/>
              </w:rPr>
            </w:pPr>
            <w:r w:rsidRPr="00386785">
              <w:rPr>
                <w:sz w:val="16"/>
              </w:rPr>
              <w:t>1</w:t>
            </w:r>
          </w:p>
        </w:tc>
      </w:tr>
      <w:tr w:rsidR="00345B1B" w:rsidRPr="00386785" w14:paraId="7808DA29" w14:textId="77777777" w:rsidTr="00B208A0">
        <w:trPr>
          <w:cantSplit/>
          <w:tblHeader/>
          <w:jc w:val="center"/>
        </w:trPr>
        <w:tc>
          <w:tcPr>
            <w:tcW w:w="3853" w:type="dxa"/>
          </w:tcPr>
          <w:p w14:paraId="665FDC6F" w14:textId="77777777" w:rsidR="00345B1B" w:rsidRPr="00386785" w:rsidRDefault="00345B1B" w:rsidP="00E74EA7">
            <w:pPr>
              <w:rPr>
                <w:sz w:val="16"/>
              </w:rPr>
            </w:pPr>
            <w:r w:rsidRPr="00386785">
              <w:rPr>
                <w:sz w:val="16"/>
              </w:rPr>
              <w:t>English as a Second Language (ESL) I, II, III, and IV</w:t>
            </w:r>
          </w:p>
          <w:p w14:paraId="06986C10" w14:textId="77777777" w:rsidR="00345B1B" w:rsidRPr="00386785" w:rsidRDefault="00345B1B" w:rsidP="00E74EA7">
            <w:pPr>
              <w:rPr>
                <w:sz w:val="16"/>
              </w:rPr>
            </w:pPr>
            <w:r w:rsidRPr="00386785">
              <w:rPr>
                <w:sz w:val="16"/>
              </w:rPr>
              <w:t>(elective credit)</w:t>
            </w:r>
          </w:p>
        </w:tc>
        <w:tc>
          <w:tcPr>
            <w:tcW w:w="990" w:type="dxa"/>
          </w:tcPr>
          <w:p w14:paraId="20765E35" w14:textId="77777777" w:rsidR="00345B1B" w:rsidRPr="00386785" w:rsidRDefault="00345B1B" w:rsidP="00E74EA7">
            <w:pPr>
              <w:jc w:val="center"/>
              <w:rPr>
                <w:sz w:val="16"/>
              </w:rPr>
            </w:pPr>
            <w:r w:rsidRPr="00386785">
              <w:rPr>
                <w:sz w:val="16"/>
              </w:rPr>
              <w:t>1 each</w:t>
            </w:r>
          </w:p>
        </w:tc>
      </w:tr>
    </w:tbl>
    <w:p w14:paraId="06A65EF8" w14:textId="77777777" w:rsidR="00345B1B" w:rsidRDefault="00345B1B" w:rsidP="00345B1B">
      <w:pPr>
        <w:pStyle w:val="A"/>
        <w:spacing w:after="0"/>
      </w:pPr>
    </w:p>
    <w:p w14:paraId="3795FE2D" w14:textId="77777777" w:rsidR="005B5AE0" w:rsidRPr="009946CC" w:rsidRDefault="00FC1CB3" w:rsidP="005B5AE0">
      <w:pPr>
        <w:pStyle w:val="AuthorityNote"/>
      </w:pPr>
      <w:r w:rsidRPr="00AA1A01">
        <w:t>AUTHORITY NOTE:</w:t>
      </w:r>
      <w:r w:rsidRPr="00AA1A01">
        <w:tab/>
        <w:t>Promulgated in accordance with R.S. 17:6(A)(10), (11), and (15), R.S. 17:7(6), R.S. 17:10, R.S. 17:22(6), R.S. 17:391.1-391.10, and R.S. 44:411.</w:t>
      </w:r>
    </w:p>
    <w:p w14:paraId="1044D307" w14:textId="77777777" w:rsidR="00551C42" w:rsidRPr="009946CC" w:rsidRDefault="00551C42" w:rsidP="005B5AE0">
      <w:pPr>
        <w:pStyle w:val="HistoricalNote"/>
      </w:pPr>
      <w:r w:rsidRPr="009946CC">
        <w:t>HISTORICAL NOTE:</w:t>
      </w:r>
      <w:r w:rsidRPr="009946CC">
        <w:tab/>
        <w:t>Promulgated by the Board of Elementary and Secondary Education, LR 29:2353 (November 2003), ame</w:t>
      </w:r>
      <w:r w:rsidR="00E318D8" w:rsidRPr="009946CC">
        <w:t>nded LR 31:3085 (December 2</w:t>
      </w:r>
      <w:r w:rsidR="005B5AE0" w:rsidRPr="009946CC">
        <w:t>005), LR 34:2101 (Octobe</w:t>
      </w:r>
      <w:r w:rsidR="00FC1CB3">
        <w:t xml:space="preserve">r 2008), LR 39:1448 (June 2013), </w:t>
      </w:r>
      <w:r w:rsidR="00FC1CB3" w:rsidRPr="00AA1A01">
        <w:t>LR 40:</w:t>
      </w:r>
      <w:r w:rsidR="00345B1B">
        <w:t>1684 (September 2014), LR 40:2538 (December 2014).</w:t>
      </w:r>
    </w:p>
    <w:p w14:paraId="3B605C61" w14:textId="77777777" w:rsidR="00551C42" w:rsidRPr="009946CC" w:rsidRDefault="00551C42" w:rsidP="00551C42">
      <w:pPr>
        <w:pStyle w:val="Section"/>
      </w:pPr>
      <w:bookmarkStart w:id="224" w:name="_Toc240274384"/>
      <w:bookmarkStart w:id="225" w:name="_Toc217062170"/>
      <w:r w:rsidRPr="009946CC">
        <w:t>§2315.</w:t>
      </w:r>
      <w:r w:rsidRPr="009946CC">
        <w:tab/>
        <w:t>English as a Second Language (ESL)</w:t>
      </w:r>
      <w:bookmarkEnd w:id="224"/>
      <w:bookmarkEnd w:id="225"/>
      <w:r w:rsidRPr="009946CC">
        <w:fldChar w:fldCharType="begin"/>
      </w:r>
      <w:r w:rsidRPr="009946CC">
        <w:instrText xml:space="preserve"> XE "English as a Second Language (ESL)" </w:instrText>
      </w:r>
      <w:r w:rsidRPr="009946CC">
        <w:fldChar w:fldCharType="end"/>
      </w:r>
    </w:p>
    <w:p w14:paraId="7AC4CED9" w14:textId="77777777" w:rsidR="00551C42" w:rsidRPr="009946CC" w:rsidRDefault="00551C42" w:rsidP="00551C42">
      <w:pPr>
        <w:pStyle w:val="A"/>
      </w:pPr>
      <w:r w:rsidRPr="009946CC">
        <w:t>A.</w:t>
      </w:r>
      <w:r w:rsidRPr="009946CC">
        <w:tab/>
        <w:t xml:space="preserve">Only students who have limited English proficiency are permitted to enroll in English as a Second Language (ESL) courses. </w:t>
      </w:r>
    </w:p>
    <w:p w14:paraId="6B406453"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2055A9FB" w14:textId="77777777" w:rsidR="00551C42" w:rsidRPr="009946CC" w:rsidRDefault="00551C42" w:rsidP="00551C42">
      <w:pPr>
        <w:pStyle w:val="HistoricalNote"/>
      </w:pPr>
      <w:r w:rsidRPr="009946CC">
        <w:t>HISTORICAL NOTE:</w:t>
      </w:r>
      <w:r w:rsidRPr="009946CC">
        <w:tab/>
        <w:t>Promulgated by the Board of Elementary and Secondary Education, LR 29:2353 (November 2003), amended LR 31:3086 (December 2005).</w:t>
      </w:r>
    </w:p>
    <w:p w14:paraId="1166D655" w14:textId="77777777" w:rsidR="00551C42" w:rsidRPr="009946CC" w:rsidRDefault="00551C42" w:rsidP="00551C42">
      <w:pPr>
        <w:pStyle w:val="Section"/>
      </w:pPr>
      <w:bookmarkStart w:id="226" w:name="_Toc240274385"/>
      <w:bookmarkStart w:id="227" w:name="_Toc217062171"/>
      <w:r w:rsidRPr="009946CC">
        <w:t>§2317.</w:t>
      </w:r>
      <w:r w:rsidRPr="009946CC">
        <w:tab/>
        <w:t>Foreign Languages</w:t>
      </w:r>
      <w:bookmarkEnd w:id="226"/>
      <w:bookmarkEnd w:id="227"/>
      <w:r w:rsidRPr="009946CC">
        <w:fldChar w:fldCharType="begin"/>
      </w:r>
      <w:r w:rsidRPr="009946CC">
        <w:instrText xml:space="preserve"> XE "Foreign Languages" </w:instrText>
      </w:r>
      <w:r w:rsidRPr="009946CC">
        <w:fldChar w:fldCharType="end"/>
      </w:r>
    </w:p>
    <w:p w14:paraId="31392DAE" w14:textId="77777777" w:rsidR="0093155B" w:rsidRDefault="00FC1CB3" w:rsidP="0093155B">
      <w:pPr>
        <w:pStyle w:val="A"/>
      </w:pPr>
      <w:r w:rsidRPr="00AA1A01">
        <w:t>A.</w:t>
      </w:r>
      <w:r w:rsidRPr="00AA1A01">
        <w:tab/>
        <w:t>The foreign language course offerings shall be as follows.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376"/>
        <w:gridCol w:w="1439"/>
      </w:tblGrid>
      <w:tr w:rsidR="00345B1B" w:rsidRPr="00090B4D" w14:paraId="53D4698D" w14:textId="77777777" w:rsidTr="00B208A0">
        <w:trPr>
          <w:cantSplit/>
          <w:tblHeader/>
          <w:jc w:val="center"/>
        </w:trPr>
        <w:tc>
          <w:tcPr>
            <w:tcW w:w="3376" w:type="dxa"/>
            <w:tcBorders>
              <w:top w:val="double" w:sz="4" w:space="0" w:color="auto"/>
              <w:bottom w:val="single" w:sz="6" w:space="0" w:color="auto"/>
            </w:tcBorders>
            <w:shd w:val="clear" w:color="auto" w:fill="BFBFBF"/>
          </w:tcPr>
          <w:p w14:paraId="799A4BE4" w14:textId="77777777" w:rsidR="00345B1B" w:rsidRPr="00337710" w:rsidRDefault="00345B1B" w:rsidP="00E74EA7">
            <w:pPr>
              <w:keepNext/>
              <w:tabs>
                <w:tab w:val="left" w:pos="5040"/>
                <w:tab w:val="left" w:pos="7200"/>
              </w:tabs>
              <w:jc w:val="center"/>
              <w:outlineLvl w:val="0"/>
              <w:rPr>
                <w:b/>
                <w:bCs/>
                <w:color w:val="000000"/>
                <w:sz w:val="16"/>
              </w:rPr>
            </w:pPr>
            <w:r w:rsidRPr="00337710">
              <w:rPr>
                <w:b/>
                <w:bCs/>
                <w:color w:val="000000"/>
                <w:sz w:val="16"/>
              </w:rPr>
              <w:t>Course Title</w:t>
            </w:r>
          </w:p>
        </w:tc>
        <w:tc>
          <w:tcPr>
            <w:tcW w:w="1439" w:type="dxa"/>
            <w:tcBorders>
              <w:top w:val="double" w:sz="4" w:space="0" w:color="auto"/>
              <w:bottom w:val="single" w:sz="6" w:space="0" w:color="auto"/>
            </w:tcBorders>
            <w:shd w:val="clear" w:color="auto" w:fill="BFBFBF"/>
          </w:tcPr>
          <w:p w14:paraId="2F5E684F" w14:textId="77777777" w:rsidR="00345B1B" w:rsidRPr="00337710" w:rsidRDefault="00345B1B" w:rsidP="00E74EA7">
            <w:pPr>
              <w:keepNext/>
              <w:tabs>
                <w:tab w:val="left" w:pos="5040"/>
                <w:tab w:val="left" w:pos="7200"/>
              </w:tabs>
              <w:jc w:val="center"/>
              <w:outlineLvl w:val="0"/>
              <w:rPr>
                <w:b/>
                <w:bCs/>
                <w:color w:val="000000"/>
                <w:sz w:val="16"/>
              </w:rPr>
            </w:pPr>
            <w:r w:rsidRPr="00337710">
              <w:rPr>
                <w:b/>
                <w:bCs/>
                <w:color w:val="000000"/>
                <w:sz w:val="16"/>
              </w:rPr>
              <w:t>Unit(s)</w:t>
            </w:r>
          </w:p>
        </w:tc>
      </w:tr>
      <w:tr w:rsidR="00345B1B" w:rsidRPr="00090B4D" w14:paraId="359EBDBE" w14:textId="77777777" w:rsidTr="00B208A0">
        <w:trPr>
          <w:cantSplit/>
          <w:tblHeader/>
          <w:jc w:val="center"/>
        </w:trPr>
        <w:tc>
          <w:tcPr>
            <w:tcW w:w="3376" w:type="dxa"/>
            <w:tcBorders>
              <w:top w:val="single" w:sz="6" w:space="0" w:color="auto"/>
            </w:tcBorders>
          </w:tcPr>
          <w:p w14:paraId="16E231AC" w14:textId="77777777" w:rsidR="00345B1B" w:rsidRPr="00386785" w:rsidRDefault="00345B1B" w:rsidP="00E74EA7">
            <w:pPr>
              <w:tabs>
                <w:tab w:val="left" w:pos="5040"/>
                <w:tab w:val="left" w:pos="7200"/>
              </w:tabs>
              <w:jc w:val="both"/>
              <w:outlineLvl w:val="0"/>
              <w:rPr>
                <w:color w:val="000000"/>
                <w:sz w:val="16"/>
              </w:rPr>
            </w:pPr>
            <w:r w:rsidRPr="00386785">
              <w:rPr>
                <w:color w:val="000000"/>
                <w:sz w:val="16"/>
              </w:rPr>
              <w:t>Chinese I, II, III, IV</w:t>
            </w:r>
            <w:r w:rsidR="00F16DC5">
              <w:rPr>
                <w:color w:val="000000"/>
                <w:sz w:val="16"/>
              </w:rPr>
              <w:t>, V</w:t>
            </w:r>
          </w:p>
        </w:tc>
        <w:tc>
          <w:tcPr>
            <w:tcW w:w="1439" w:type="dxa"/>
            <w:tcBorders>
              <w:top w:val="single" w:sz="6" w:space="0" w:color="auto"/>
            </w:tcBorders>
          </w:tcPr>
          <w:p w14:paraId="7E985917" w14:textId="77777777" w:rsidR="00345B1B" w:rsidRPr="00386785" w:rsidRDefault="00345B1B" w:rsidP="00E74EA7">
            <w:pPr>
              <w:tabs>
                <w:tab w:val="left" w:pos="5040"/>
                <w:tab w:val="left" w:pos="7200"/>
              </w:tabs>
              <w:jc w:val="center"/>
              <w:outlineLvl w:val="0"/>
              <w:rPr>
                <w:color w:val="000000"/>
                <w:sz w:val="16"/>
              </w:rPr>
            </w:pPr>
            <w:r w:rsidRPr="00386785">
              <w:rPr>
                <w:color w:val="000000"/>
                <w:sz w:val="16"/>
              </w:rPr>
              <w:t>1 each</w:t>
            </w:r>
          </w:p>
        </w:tc>
      </w:tr>
      <w:tr w:rsidR="00345B1B" w:rsidRPr="00090B4D" w14:paraId="6CFECED4" w14:textId="77777777" w:rsidTr="00B208A0">
        <w:trPr>
          <w:cantSplit/>
          <w:tblHeader/>
          <w:jc w:val="center"/>
        </w:trPr>
        <w:tc>
          <w:tcPr>
            <w:tcW w:w="3376" w:type="dxa"/>
          </w:tcPr>
          <w:p w14:paraId="25E1FB91" w14:textId="77777777" w:rsidR="00345B1B" w:rsidRPr="00386785" w:rsidRDefault="00345B1B" w:rsidP="00E74EA7">
            <w:pPr>
              <w:tabs>
                <w:tab w:val="left" w:pos="5040"/>
                <w:tab w:val="left" w:pos="7200"/>
              </w:tabs>
              <w:jc w:val="both"/>
              <w:outlineLvl w:val="0"/>
              <w:rPr>
                <w:color w:val="000000"/>
                <w:sz w:val="16"/>
              </w:rPr>
            </w:pPr>
            <w:r w:rsidRPr="00386785">
              <w:rPr>
                <w:color w:val="000000"/>
                <w:sz w:val="16"/>
              </w:rPr>
              <w:t>French I, II, III, IV, V</w:t>
            </w:r>
          </w:p>
        </w:tc>
        <w:tc>
          <w:tcPr>
            <w:tcW w:w="1439" w:type="dxa"/>
          </w:tcPr>
          <w:p w14:paraId="697C9F79" w14:textId="77777777" w:rsidR="00345B1B" w:rsidRPr="00386785" w:rsidRDefault="00345B1B" w:rsidP="00E74EA7">
            <w:pPr>
              <w:tabs>
                <w:tab w:val="left" w:pos="5040"/>
                <w:tab w:val="left" w:pos="7200"/>
              </w:tabs>
              <w:jc w:val="center"/>
              <w:outlineLvl w:val="0"/>
              <w:rPr>
                <w:color w:val="000000"/>
                <w:sz w:val="16"/>
              </w:rPr>
            </w:pPr>
            <w:r w:rsidRPr="00386785">
              <w:rPr>
                <w:color w:val="000000"/>
                <w:sz w:val="16"/>
              </w:rPr>
              <w:t>1 each</w:t>
            </w:r>
          </w:p>
        </w:tc>
      </w:tr>
      <w:tr w:rsidR="00345B1B" w:rsidRPr="00090B4D" w14:paraId="102560FB" w14:textId="77777777" w:rsidTr="00B208A0">
        <w:trPr>
          <w:cantSplit/>
          <w:tblHeader/>
          <w:jc w:val="center"/>
        </w:trPr>
        <w:tc>
          <w:tcPr>
            <w:tcW w:w="3376" w:type="dxa"/>
          </w:tcPr>
          <w:p w14:paraId="06518E1C" w14:textId="77777777" w:rsidR="00345B1B" w:rsidRPr="00386785" w:rsidRDefault="00345B1B" w:rsidP="00E74EA7">
            <w:pPr>
              <w:tabs>
                <w:tab w:val="left" w:pos="5040"/>
                <w:tab w:val="left" w:pos="7200"/>
              </w:tabs>
              <w:jc w:val="both"/>
              <w:outlineLvl w:val="0"/>
              <w:rPr>
                <w:color w:val="000000"/>
                <w:sz w:val="16"/>
              </w:rPr>
            </w:pPr>
            <w:r w:rsidRPr="00386785">
              <w:rPr>
                <w:color w:val="000000"/>
                <w:sz w:val="16"/>
              </w:rPr>
              <w:t>German I, II, III, IV, V</w:t>
            </w:r>
          </w:p>
        </w:tc>
        <w:tc>
          <w:tcPr>
            <w:tcW w:w="1439" w:type="dxa"/>
          </w:tcPr>
          <w:p w14:paraId="01C57BA7" w14:textId="77777777" w:rsidR="00345B1B" w:rsidRPr="00386785" w:rsidRDefault="00345B1B" w:rsidP="00E74EA7">
            <w:pPr>
              <w:tabs>
                <w:tab w:val="left" w:pos="5040"/>
                <w:tab w:val="left" w:pos="7200"/>
              </w:tabs>
              <w:jc w:val="center"/>
              <w:outlineLvl w:val="0"/>
              <w:rPr>
                <w:color w:val="000000"/>
                <w:sz w:val="16"/>
              </w:rPr>
            </w:pPr>
            <w:r w:rsidRPr="00386785">
              <w:rPr>
                <w:color w:val="000000"/>
                <w:sz w:val="16"/>
              </w:rPr>
              <w:t>1 each</w:t>
            </w:r>
          </w:p>
        </w:tc>
      </w:tr>
      <w:tr w:rsidR="00345B1B" w:rsidRPr="00090B4D" w14:paraId="62808384" w14:textId="77777777" w:rsidTr="00B208A0">
        <w:trPr>
          <w:cantSplit/>
          <w:tblHeader/>
          <w:jc w:val="center"/>
        </w:trPr>
        <w:tc>
          <w:tcPr>
            <w:tcW w:w="3376" w:type="dxa"/>
          </w:tcPr>
          <w:p w14:paraId="05063037" w14:textId="77777777" w:rsidR="00345B1B" w:rsidRPr="00386785" w:rsidRDefault="00345B1B" w:rsidP="00E74EA7">
            <w:pPr>
              <w:tabs>
                <w:tab w:val="left" w:pos="5040"/>
                <w:tab w:val="left" w:pos="7200"/>
              </w:tabs>
              <w:jc w:val="both"/>
              <w:outlineLvl w:val="0"/>
              <w:rPr>
                <w:color w:val="000000"/>
                <w:sz w:val="16"/>
              </w:rPr>
            </w:pPr>
            <w:r w:rsidRPr="00386785">
              <w:rPr>
                <w:color w:val="000000"/>
                <w:sz w:val="16"/>
              </w:rPr>
              <w:t>Greek I, II, III, IV</w:t>
            </w:r>
          </w:p>
        </w:tc>
        <w:tc>
          <w:tcPr>
            <w:tcW w:w="1439" w:type="dxa"/>
          </w:tcPr>
          <w:p w14:paraId="59746CD8" w14:textId="77777777" w:rsidR="00345B1B" w:rsidRPr="00386785" w:rsidRDefault="00345B1B" w:rsidP="00E74EA7">
            <w:pPr>
              <w:tabs>
                <w:tab w:val="left" w:pos="5040"/>
                <w:tab w:val="left" w:pos="7200"/>
              </w:tabs>
              <w:jc w:val="center"/>
              <w:outlineLvl w:val="0"/>
              <w:rPr>
                <w:color w:val="000000"/>
                <w:sz w:val="16"/>
              </w:rPr>
            </w:pPr>
            <w:r w:rsidRPr="00386785">
              <w:rPr>
                <w:color w:val="000000"/>
                <w:sz w:val="16"/>
              </w:rPr>
              <w:t>1 each</w:t>
            </w:r>
          </w:p>
        </w:tc>
      </w:tr>
      <w:tr w:rsidR="00345B1B" w:rsidRPr="00090B4D" w14:paraId="4C2DD24E" w14:textId="77777777" w:rsidTr="00B208A0">
        <w:trPr>
          <w:cantSplit/>
          <w:tblHeader/>
          <w:jc w:val="center"/>
        </w:trPr>
        <w:tc>
          <w:tcPr>
            <w:tcW w:w="3376" w:type="dxa"/>
          </w:tcPr>
          <w:p w14:paraId="7742521D" w14:textId="77777777" w:rsidR="00345B1B" w:rsidRPr="00386785" w:rsidRDefault="00345B1B" w:rsidP="00E74EA7">
            <w:pPr>
              <w:tabs>
                <w:tab w:val="left" w:pos="5040"/>
                <w:tab w:val="left" w:pos="7200"/>
              </w:tabs>
              <w:jc w:val="both"/>
              <w:outlineLvl w:val="0"/>
              <w:rPr>
                <w:color w:val="000000"/>
                <w:sz w:val="16"/>
              </w:rPr>
            </w:pPr>
            <w:r w:rsidRPr="00386785">
              <w:rPr>
                <w:color w:val="000000"/>
                <w:sz w:val="16"/>
              </w:rPr>
              <w:t>Hebrew I, II, III, IV</w:t>
            </w:r>
          </w:p>
        </w:tc>
        <w:tc>
          <w:tcPr>
            <w:tcW w:w="1439" w:type="dxa"/>
          </w:tcPr>
          <w:p w14:paraId="465529B5" w14:textId="77777777" w:rsidR="00345B1B" w:rsidRPr="00386785" w:rsidRDefault="00345B1B" w:rsidP="00E74EA7">
            <w:pPr>
              <w:tabs>
                <w:tab w:val="left" w:pos="5040"/>
                <w:tab w:val="left" w:pos="7200"/>
              </w:tabs>
              <w:jc w:val="center"/>
              <w:outlineLvl w:val="0"/>
              <w:rPr>
                <w:color w:val="000000"/>
                <w:sz w:val="16"/>
              </w:rPr>
            </w:pPr>
            <w:r w:rsidRPr="00386785">
              <w:rPr>
                <w:color w:val="000000"/>
                <w:sz w:val="16"/>
              </w:rPr>
              <w:t>1 each</w:t>
            </w:r>
          </w:p>
        </w:tc>
      </w:tr>
      <w:tr w:rsidR="00345B1B" w:rsidRPr="00090B4D" w14:paraId="235DF351" w14:textId="77777777" w:rsidTr="00B208A0">
        <w:trPr>
          <w:cantSplit/>
          <w:tblHeader/>
          <w:jc w:val="center"/>
        </w:trPr>
        <w:tc>
          <w:tcPr>
            <w:tcW w:w="3376" w:type="dxa"/>
          </w:tcPr>
          <w:p w14:paraId="14E9D41A" w14:textId="77777777" w:rsidR="00345B1B" w:rsidRPr="00386785" w:rsidRDefault="00345B1B" w:rsidP="00E74EA7">
            <w:pPr>
              <w:tabs>
                <w:tab w:val="left" w:pos="5040"/>
                <w:tab w:val="left" w:pos="7200"/>
              </w:tabs>
              <w:jc w:val="both"/>
              <w:outlineLvl w:val="0"/>
              <w:rPr>
                <w:color w:val="000000"/>
                <w:sz w:val="16"/>
              </w:rPr>
            </w:pPr>
            <w:r w:rsidRPr="00386785">
              <w:rPr>
                <w:color w:val="000000"/>
                <w:sz w:val="16"/>
              </w:rPr>
              <w:t>Italian I, II, III, IV, V</w:t>
            </w:r>
          </w:p>
        </w:tc>
        <w:tc>
          <w:tcPr>
            <w:tcW w:w="1439" w:type="dxa"/>
          </w:tcPr>
          <w:p w14:paraId="697AB426" w14:textId="77777777" w:rsidR="00345B1B" w:rsidRPr="00386785" w:rsidRDefault="00345B1B" w:rsidP="00E74EA7">
            <w:pPr>
              <w:tabs>
                <w:tab w:val="left" w:pos="5040"/>
                <w:tab w:val="left" w:pos="7200"/>
              </w:tabs>
              <w:jc w:val="center"/>
              <w:outlineLvl w:val="0"/>
              <w:rPr>
                <w:color w:val="000000"/>
                <w:sz w:val="16"/>
              </w:rPr>
            </w:pPr>
            <w:r w:rsidRPr="00386785">
              <w:rPr>
                <w:color w:val="000000"/>
                <w:sz w:val="16"/>
              </w:rPr>
              <w:t>1 each</w:t>
            </w:r>
          </w:p>
        </w:tc>
      </w:tr>
      <w:tr w:rsidR="00345B1B" w:rsidRPr="00090B4D" w14:paraId="4CD62BC2" w14:textId="77777777" w:rsidTr="00B208A0">
        <w:trPr>
          <w:cantSplit/>
          <w:tblHeader/>
          <w:jc w:val="center"/>
        </w:trPr>
        <w:tc>
          <w:tcPr>
            <w:tcW w:w="3376" w:type="dxa"/>
          </w:tcPr>
          <w:p w14:paraId="664C3846" w14:textId="77777777" w:rsidR="00345B1B" w:rsidRPr="00386785" w:rsidRDefault="00345B1B" w:rsidP="00E74EA7">
            <w:pPr>
              <w:tabs>
                <w:tab w:val="left" w:pos="5040"/>
                <w:tab w:val="left" w:pos="7200"/>
              </w:tabs>
              <w:jc w:val="both"/>
              <w:outlineLvl w:val="0"/>
              <w:rPr>
                <w:color w:val="000000"/>
                <w:sz w:val="16"/>
              </w:rPr>
            </w:pPr>
            <w:r w:rsidRPr="00386785">
              <w:rPr>
                <w:color w:val="000000"/>
                <w:sz w:val="16"/>
              </w:rPr>
              <w:t>Latin I, II, III, IV, V</w:t>
            </w:r>
          </w:p>
        </w:tc>
        <w:tc>
          <w:tcPr>
            <w:tcW w:w="1439" w:type="dxa"/>
          </w:tcPr>
          <w:p w14:paraId="1517CB12" w14:textId="77777777" w:rsidR="00345B1B" w:rsidRPr="00386785" w:rsidRDefault="00345B1B" w:rsidP="00E74EA7">
            <w:pPr>
              <w:tabs>
                <w:tab w:val="left" w:pos="5040"/>
                <w:tab w:val="left" w:pos="7200"/>
              </w:tabs>
              <w:jc w:val="center"/>
              <w:outlineLvl w:val="0"/>
              <w:rPr>
                <w:color w:val="000000"/>
                <w:sz w:val="16"/>
              </w:rPr>
            </w:pPr>
            <w:r w:rsidRPr="00386785">
              <w:rPr>
                <w:color w:val="000000"/>
                <w:sz w:val="16"/>
              </w:rPr>
              <w:t>1 each</w:t>
            </w:r>
          </w:p>
        </w:tc>
      </w:tr>
      <w:tr w:rsidR="00345B1B" w:rsidRPr="00090B4D" w14:paraId="7E6746EC" w14:textId="77777777" w:rsidTr="00B208A0">
        <w:trPr>
          <w:cantSplit/>
          <w:tblHeader/>
          <w:jc w:val="center"/>
        </w:trPr>
        <w:tc>
          <w:tcPr>
            <w:tcW w:w="3376" w:type="dxa"/>
          </w:tcPr>
          <w:p w14:paraId="4F59907C" w14:textId="77777777" w:rsidR="00345B1B" w:rsidRPr="00386785" w:rsidRDefault="00345B1B" w:rsidP="00090B4D">
            <w:pPr>
              <w:tabs>
                <w:tab w:val="left" w:pos="5040"/>
                <w:tab w:val="left" w:pos="7200"/>
              </w:tabs>
              <w:jc w:val="both"/>
              <w:outlineLvl w:val="0"/>
              <w:rPr>
                <w:color w:val="000000"/>
                <w:sz w:val="16"/>
              </w:rPr>
            </w:pPr>
            <w:r w:rsidRPr="00386785">
              <w:rPr>
                <w:color w:val="000000"/>
                <w:sz w:val="16"/>
              </w:rPr>
              <w:t>Russian I, II, III, IV, V</w:t>
            </w:r>
          </w:p>
        </w:tc>
        <w:tc>
          <w:tcPr>
            <w:tcW w:w="1439" w:type="dxa"/>
          </w:tcPr>
          <w:p w14:paraId="3A08CB2D" w14:textId="77777777" w:rsidR="00345B1B" w:rsidRPr="00386785" w:rsidRDefault="00345B1B" w:rsidP="00090B4D">
            <w:pPr>
              <w:tabs>
                <w:tab w:val="left" w:pos="5040"/>
                <w:tab w:val="left" w:pos="7200"/>
              </w:tabs>
              <w:jc w:val="center"/>
              <w:outlineLvl w:val="0"/>
              <w:rPr>
                <w:color w:val="000000"/>
                <w:sz w:val="16"/>
              </w:rPr>
            </w:pPr>
            <w:r w:rsidRPr="00386785">
              <w:rPr>
                <w:color w:val="000000"/>
                <w:sz w:val="16"/>
              </w:rPr>
              <w:t>1 each</w:t>
            </w:r>
          </w:p>
        </w:tc>
      </w:tr>
      <w:tr w:rsidR="00345B1B" w:rsidRPr="00090B4D" w14:paraId="5B325368" w14:textId="77777777" w:rsidTr="00B208A0">
        <w:trPr>
          <w:cantSplit/>
          <w:tblHeader/>
          <w:jc w:val="center"/>
        </w:trPr>
        <w:tc>
          <w:tcPr>
            <w:tcW w:w="3376" w:type="dxa"/>
          </w:tcPr>
          <w:p w14:paraId="5B18DA2C" w14:textId="77777777" w:rsidR="00345B1B" w:rsidRPr="00386785" w:rsidRDefault="00345B1B" w:rsidP="00090B4D">
            <w:pPr>
              <w:tabs>
                <w:tab w:val="left" w:pos="5040"/>
                <w:tab w:val="left" w:pos="7200"/>
              </w:tabs>
              <w:jc w:val="both"/>
              <w:outlineLvl w:val="0"/>
              <w:rPr>
                <w:color w:val="000000"/>
                <w:sz w:val="16"/>
              </w:rPr>
            </w:pPr>
            <w:r w:rsidRPr="00386785">
              <w:rPr>
                <w:color w:val="000000"/>
                <w:sz w:val="16"/>
              </w:rPr>
              <w:t>Spanish I, II, III, IV, V</w:t>
            </w:r>
          </w:p>
        </w:tc>
        <w:tc>
          <w:tcPr>
            <w:tcW w:w="1439" w:type="dxa"/>
          </w:tcPr>
          <w:p w14:paraId="6376AF5C" w14:textId="77777777" w:rsidR="00345B1B" w:rsidRPr="00386785" w:rsidRDefault="00345B1B" w:rsidP="00090B4D">
            <w:pPr>
              <w:tabs>
                <w:tab w:val="left" w:pos="5040"/>
                <w:tab w:val="left" w:pos="7200"/>
              </w:tabs>
              <w:jc w:val="center"/>
              <w:outlineLvl w:val="0"/>
              <w:rPr>
                <w:color w:val="000000"/>
                <w:sz w:val="16"/>
              </w:rPr>
            </w:pPr>
            <w:r w:rsidRPr="00386785">
              <w:rPr>
                <w:color w:val="000000"/>
                <w:sz w:val="16"/>
              </w:rPr>
              <w:t>1 each</w:t>
            </w:r>
          </w:p>
        </w:tc>
      </w:tr>
      <w:tr w:rsidR="00345B1B" w:rsidRPr="00090B4D" w14:paraId="38BB81C9" w14:textId="77777777" w:rsidTr="00B208A0">
        <w:trPr>
          <w:cantSplit/>
          <w:tblHeader/>
          <w:jc w:val="center"/>
        </w:trPr>
        <w:tc>
          <w:tcPr>
            <w:tcW w:w="3376" w:type="dxa"/>
            <w:vAlign w:val="center"/>
          </w:tcPr>
          <w:p w14:paraId="34B6A7B4" w14:textId="77777777" w:rsidR="00345B1B" w:rsidRPr="00386785" w:rsidRDefault="00345B1B" w:rsidP="00090B4D">
            <w:pPr>
              <w:rPr>
                <w:rFonts w:eastAsia="Calibri"/>
                <w:kern w:val="2"/>
                <w:sz w:val="16"/>
                <w:szCs w:val="16"/>
              </w:rPr>
            </w:pPr>
            <w:r w:rsidRPr="00386785">
              <w:rPr>
                <w:rFonts w:eastAsia="Calibri"/>
                <w:kern w:val="2"/>
                <w:sz w:val="16"/>
                <w:szCs w:val="16"/>
              </w:rPr>
              <w:t>Japanese I, II, III, IV</w:t>
            </w:r>
          </w:p>
        </w:tc>
        <w:tc>
          <w:tcPr>
            <w:tcW w:w="1439" w:type="dxa"/>
            <w:vAlign w:val="center"/>
          </w:tcPr>
          <w:p w14:paraId="5E4C85F2" w14:textId="77777777" w:rsidR="00345B1B" w:rsidRPr="00386785" w:rsidRDefault="00345B1B" w:rsidP="00090B4D">
            <w:pPr>
              <w:jc w:val="center"/>
              <w:rPr>
                <w:rFonts w:eastAsia="Calibri"/>
                <w:kern w:val="2"/>
                <w:sz w:val="16"/>
                <w:szCs w:val="16"/>
              </w:rPr>
            </w:pPr>
            <w:r w:rsidRPr="00386785">
              <w:rPr>
                <w:rFonts w:eastAsia="Calibri"/>
                <w:kern w:val="2"/>
                <w:sz w:val="16"/>
                <w:szCs w:val="16"/>
              </w:rPr>
              <w:t>1 each</w:t>
            </w:r>
          </w:p>
        </w:tc>
      </w:tr>
      <w:tr w:rsidR="00345B1B" w:rsidRPr="00090B4D" w14:paraId="7B27C0DE" w14:textId="77777777" w:rsidTr="00B208A0">
        <w:trPr>
          <w:cantSplit/>
          <w:tblHeader/>
          <w:jc w:val="center"/>
        </w:trPr>
        <w:tc>
          <w:tcPr>
            <w:tcW w:w="3376" w:type="dxa"/>
            <w:vAlign w:val="center"/>
          </w:tcPr>
          <w:p w14:paraId="0C6ED2F1" w14:textId="77777777" w:rsidR="00345B1B" w:rsidRPr="00386785" w:rsidRDefault="00345B1B" w:rsidP="00090B4D">
            <w:pPr>
              <w:rPr>
                <w:rFonts w:eastAsia="Calibri"/>
                <w:kern w:val="2"/>
                <w:sz w:val="16"/>
                <w:szCs w:val="16"/>
              </w:rPr>
            </w:pPr>
            <w:r w:rsidRPr="00386785">
              <w:rPr>
                <w:rFonts w:eastAsia="Calibri"/>
                <w:kern w:val="2"/>
                <w:sz w:val="16"/>
                <w:szCs w:val="16"/>
              </w:rPr>
              <w:t>Arabic I, II, III, IV</w:t>
            </w:r>
          </w:p>
        </w:tc>
        <w:tc>
          <w:tcPr>
            <w:tcW w:w="1439" w:type="dxa"/>
            <w:vAlign w:val="center"/>
          </w:tcPr>
          <w:p w14:paraId="129F0FA4" w14:textId="77777777" w:rsidR="00345B1B" w:rsidRPr="00386785" w:rsidRDefault="00345B1B" w:rsidP="00090B4D">
            <w:pPr>
              <w:jc w:val="center"/>
              <w:rPr>
                <w:rFonts w:eastAsia="Calibri"/>
                <w:kern w:val="2"/>
                <w:sz w:val="16"/>
                <w:szCs w:val="16"/>
              </w:rPr>
            </w:pPr>
            <w:r w:rsidRPr="00386785">
              <w:rPr>
                <w:rFonts w:eastAsia="Calibri"/>
                <w:kern w:val="2"/>
                <w:sz w:val="16"/>
                <w:szCs w:val="16"/>
              </w:rPr>
              <w:t>1 each</w:t>
            </w:r>
          </w:p>
        </w:tc>
      </w:tr>
      <w:tr w:rsidR="00345B1B" w:rsidRPr="00090B4D" w14:paraId="74FC3031" w14:textId="77777777" w:rsidTr="00B208A0">
        <w:trPr>
          <w:cantSplit/>
          <w:tblHeader/>
          <w:jc w:val="center"/>
        </w:trPr>
        <w:tc>
          <w:tcPr>
            <w:tcW w:w="3376" w:type="dxa"/>
            <w:vAlign w:val="center"/>
          </w:tcPr>
          <w:p w14:paraId="3F1F10FD" w14:textId="77777777" w:rsidR="00345B1B" w:rsidRPr="00386785" w:rsidRDefault="00345B1B" w:rsidP="00090B4D">
            <w:pPr>
              <w:rPr>
                <w:rFonts w:eastAsia="Calibri"/>
                <w:kern w:val="2"/>
                <w:sz w:val="16"/>
                <w:szCs w:val="16"/>
              </w:rPr>
            </w:pPr>
            <w:r w:rsidRPr="00386785">
              <w:rPr>
                <w:rFonts w:eastAsia="Calibri"/>
                <w:kern w:val="2"/>
                <w:sz w:val="16"/>
                <w:szCs w:val="16"/>
              </w:rPr>
              <w:t>American Sign Language I, II, III, IV</w:t>
            </w:r>
          </w:p>
        </w:tc>
        <w:tc>
          <w:tcPr>
            <w:tcW w:w="1439" w:type="dxa"/>
            <w:vAlign w:val="center"/>
          </w:tcPr>
          <w:p w14:paraId="25DB9BFE" w14:textId="77777777" w:rsidR="00345B1B" w:rsidRPr="00386785" w:rsidRDefault="00345B1B" w:rsidP="00090B4D">
            <w:pPr>
              <w:jc w:val="center"/>
              <w:rPr>
                <w:rFonts w:eastAsia="Calibri"/>
                <w:kern w:val="2"/>
                <w:sz w:val="16"/>
                <w:szCs w:val="16"/>
              </w:rPr>
            </w:pPr>
            <w:r w:rsidRPr="00386785">
              <w:rPr>
                <w:rFonts w:eastAsia="Calibri"/>
                <w:kern w:val="2"/>
                <w:sz w:val="16"/>
                <w:szCs w:val="16"/>
              </w:rPr>
              <w:t>1 each</w:t>
            </w:r>
          </w:p>
        </w:tc>
      </w:tr>
      <w:tr w:rsidR="00345B1B" w:rsidRPr="00090B4D" w14:paraId="122998E9" w14:textId="77777777" w:rsidTr="00B208A0">
        <w:trPr>
          <w:cantSplit/>
          <w:tblHeader/>
          <w:jc w:val="center"/>
        </w:trPr>
        <w:tc>
          <w:tcPr>
            <w:tcW w:w="3376" w:type="dxa"/>
            <w:vAlign w:val="center"/>
          </w:tcPr>
          <w:p w14:paraId="09D1CE9A" w14:textId="77777777" w:rsidR="00345B1B" w:rsidRPr="00386785" w:rsidRDefault="00345B1B" w:rsidP="00090B4D">
            <w:pPr>
              <w:rPr>
                <w:rFonts w:eastAsia="Calibri"/>
                <w:kern w:val="2"/>
                <w:sz w:val="16"/>
                <w:szCs w:val="16"/>
              </w:rPr>
            </w:pPr>
            <w:r w:rsidRPr="00386785">
              <w:rPr>
                <w:rFonts w:eastAsia="Calibri"/>
                <w:kern w:val="2"/>
                <w:sz w:val="16"/>
                <w:szCs w:val="16"/>
              </w:rPr>
              <w:t>IB Language ab initio: Arabic</w:t>
            </w:r>
          </w:p>
        </w:tc>
        <w:tc>
          <w:tcPr>
            <w:tcW w:w="1439" w:type="dxa"/>
            <w:vAlign w:val="center"/>
          </w:tcPr>
          <w:p w14:paraId="50EF94BB"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1EE8B112" w14:textId="77777777" w:rsidTr="00B208A0">
        <w:trPr>
          <w:cantSplit/>
          <w:tblHeader/>
          <w:jc w:val="center"/>
        </w:trPr>
        <w:tc>
          <w:tcPr>
            <w:tcW w:w="3376" w:type="dxa"/>
            <w:vAlign w:val="center"/>
          </w:tcPr>
          <w:p w14:paraId="60DBE75A" w14:textId="77777777" w:rsidR="00345B1B" w:rsidRPr="00386785" w:rsidRDefault="00345B1B" w:rsidP="00090B4D">
            <w:pPr>
              <w:rPr>
                <w:rFonts w:eastAsia="Calibri"/>
                <w:kern w:val="2"/>
                <w:sz w:val="16"/>
                <w:szCs w:val="16"/>
              </w:rPr>
            </w:pPr>
            <w:r w:rsidRPr="00386785">
              <w:rPr>
                <w:rFonts w:eastAsia="Calibri"/>
                <w:kern w:val="2"/>
                <w:sz w:val="16"/>
                <w:szCs w:val="16"/>
              </w:rPr>
              <w:t>IB Language B: Arabic</w:t>
            </w:r>
          </w:p>
        </w:tc>
        <w:tc>
          <w:tcPr>
            <w:tcW w:w="1439" w:type="dxa"/>
            <w:vAlign w:val="center"/>
          </w:tcPr>
          <w:p w14:paraId="6F475730"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5C587A13" w14:textId="77777777" w:rsidTr="00B208A0">
        <w:trPr>
          <w:cantSplit/>
          <w:tblHeader/>
          <w:jc w:val="center"/>
        </w:trPr>
        <w:tc>
          <w:tcPr>
            <w:tcW w:w="3376" w:type="dxa"/>
            <w:vAlign w:val="center"/>
          </w:tcPr>
          <w:p w14:paraId="5FDDB0EA" w14:textId="77777777" w:rsidR="00345B1B" w:rsidRPr="00386785" w:rsidRDefault="00345B1B" w:rsidP="00090B4D">
            <w:pPr>
              <w:rPr>
                <w:rFonts w:eastAsia="Calibri"/>
                <w:kern w:val="2"/>
                <w:sz w:val="16"/>
                <w:szCs w:val="16"/>
              </w:rPr>
            </w:pPr>
            <w:r w:rsidRPr="00386785">
              <w:rPr>
                <w:rFonts w:eastAsia="Calibri"/>
                <w:kern w:val="2"/>
                <w:sz w:val="16"/>
                <w:szCs w:val="16"/>
              </w:rPr>
              <w:t>AP Chinese Language and Culture</w:t>
            </w:r>
          </w:p>
        </w:tc>
        <w:tc>
          <w:tcPr>
            <w:tcW w:w="1439" w:type="dxa"/>
            <w:vAlign w:val="center"/>
          </w:tcPr>
          <w:p w14:paraId="56D8F5BF"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329A4E54" w14:textId="77777777" w:rsidTr="00B208A0">
        <w:trPr>
          <w:cantSplit/>
          <w:tblHeader/>
          <w:jc w:val="center"/>
        </w:trPr>
        <w:tc>
          <w:tcPr>
            <w:tcW w:w="3376" w:type="dxa"/>
            <w:vAlign w:val="center"/>
          </w:tcPr>
          <w:p w14:paraId="49501500" w14:textId="77777777" w:rsidR="00345B1B" w:rsidRPr="00386785" w:rsidRDefault="00345B1B" w:rsidP="00090B4D">
            <w:pPr>
              <w:rPr>
                <w:rFonts w:eastAsia="Calibri"/>
                <w:kern w:val="2"/>
                <w:sz w:val="16"/>
                <w:szCs w:val="16"/>
              </w:rPr>
            </w:pPr>
            <w:r w:rsidRPr="00386785">
              <w:rPr>
                <w:rFonts w:eastAsia="Calibri"/>
                <w:kern w:val="2"/>
                <w:sz w:val="16"/>
                <w:szCs w:val="16"/>
              </w:rPr>
              <w:t>AP French Language and Culture</w:t>
            </w:r>
          </w:p>
        </w:tc>
        <w:tc>
          <w:tcPr>
            <w:tcW w:w="1439" w:type="dxa"/>
            <w:vAlign w:val="center"/>
          </w:tcPr>
          <w:p w14:paraId="204282A2"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55BE979A" w14:textId="77777777" w:rsidTr="00B208A0">
        <w:trPr>
          <w:cantSplit/>
          <w:tblHeader/>
          <w:jc w:val="center"/>
        </w:trPr>
        <w:tc>
          <w:tcPr>
            <w:tcW w:w="3376" w:type="dxa"/>
            <w:vAlign w:val="center"/>
          </w:tcPr>
          <w:p w14:paraId="64BBBF4F" w14:textId="77777777" w:rsidR="00345B1B" w:rsidRPr="00386785" w:rsidRDefault="00345B1B" w:rsidP="00090B4D">
            <w:pPr>
              <w:rPr>
                <w:rFonts w:eastAsia="Calibri"/>
                <w:kern w:val="2"/>
                <w:sz w:val="16"/>
                <w:szCs w:val="16"/>
              </w:rPr>
            </w:pPr>
            <w:r w:rsidRPr="00386785">
              <w:rPr>
                <w:rFonts w:eastAsia="Calibri"/>
                <w:kern w:val="2"/>
                <w:sz w:val="16"/>
                <w:szCs w:val="16"/>
              </w:rPr>
              <w:t>AP German Language and Culture</w:t>
            </w:r>
          </w:p>
        </w:tc>
        <w:tc>
          <w:tcPr>
            <w:tcW w:w="1439" w:type="dxa"/>
            <w:vAlign w:val="center"/>
          </w:tcPr>
          <w:p w14:paraId="11A72EE4"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5C2ADA0B" w14:textId="77777777" w:rsidTr="00B208A0">
        <w:trPr>
          <w:cantSplit/>
          <w:tblHeader/>
          <w:jc w:val="center"/>
        </w:trPr>
        <w:tc>
          <w:tcPr>
            <w:tcW w:w="3376" w:type="dxa"/>
            <w:vAlign w:val="center"/>
          </w:tcPr>
          <w:p w14:paraId="0BCAC052" w14:textId="77777777" w:rsidR="00345B1B" w:rsidRPr="00386785" w:rsidRDefault="00345B1B" w:rsidP="00090B4D">
            <w:pPr>
              <w:rPr>
                <w:rFonts w:eastAsia="Calibri"/>
                <w:kern w:val="2"/>
                <w:sz w:val="16"/>
                <w:szCs w:val="16"/>
              </w:rPr>
            </w:pPr>
            <w:r w:rsidRPr="00386785">
              <w:rPr>
                <w:rFonts w:eastAsia="Calibri"/>
                <w:kern w:val="2"/>
                <w:sz w:val="16"/>
                <w:szCs w:val="16"/>
              </w:rPr>
              <w:t>AP Italian Language and Culture</w:t>
            </w:r>
          </w:p>
        </w:tc>
        <w:tc>
          <w:tcPr>
            <w:tcW w:w="1439" w:type="dxa"/>
            <w:vAlign w:val="center"/>
          </w:tcPr>
          <w:p w14:paraId="7C40C74D"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4005EACF" w14:textId="77777777" w:rsidTr="00B208A0">
        <w:trPr>
          <w:cantSplit/>
          <w:tblHeader/>
          <w:jc w:val="center"/>
        </w:trPr>
        <w:tc>
          <w:tcPr>
            <w:tcW w:w="3376" w:type="dxa"/>
            <w:vAlign w:val="center"/>
          </w:tcPr>
          <w:p w14:paraId="72FBC89C" w14:textId="77777777" w:rsidR="00345B1B" w:rsidRPr="00386785" w:rsidRDefault="00345B1B" w:rsidP="00090B4D">
            <w:pPr>
              <w:rPr>
                <w:rFonts w:eastAsia="Calibri"/>
                <w:kern w:val="2"/>
                <w:sz w:val="16"/>
                <w:szCs w:val="16"/>
              </w:rPr>
            </w:pPr>
            <w:r w:rsidRPr="00386785">
              <w:rPr>
                <w:rFonts w:eastAsia="Calibri"/>
                <w:kern w:val="2"/>
                <w:sz w:val="16"/>
                <w:szCs w:val="16"/>
              </w:rPr>
              <w:t>AP Japanese Language and Culture</w:t>
            </w:r>
          </w:p>
        </w:tc>
        <w:tc>
          <w:tcPr>
            <w:tcW w:w="1439" w:type="dxa"/>
            <w:vAlign w:val="center"/>
          </w:tcPr>
          <w:p w14:paraId="404C0919"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5C74D415" w14:textId="77777777" w:rsidTr="00B208A0">
        <w:trPr>
          <w:cantSplit/>
          <w:tblHeader/>
          <w:jc w:val="center"/>
        </w:trPr>
        <w:tc>
          <w:tcPr>
            <w:tcW w:w="3376" w:type="dxa"/>
            <w:vAlign w:val="center"/>
          </w:tcPr>
          <w:p w14:paraId="3E0DE22A" w14:textId="77777777" w:rsidR="00345B1B" w:rsidRPr="00386785" w:rsidRDefault="00345B1B" w:rsidP="00090B4D">
            <w:pPr>
              <w:rPr>
                <w:rFonts w:eastAsia="Calibri"/>
                <w:kern w:val="2"/>
                <w:sz w:val="16"/>
                <w:szCs w:val="16"/>
              </w:rPr>
            </w:pPr>
            <w:r w:rsidRPr="00386785">
              <w:rPr>
                <w:rFonts w:eastAsia="Calibri"/>
                <w:kern w:val="2"/>
                <w:sz w:val="16"/>
                <w:szCs w:val="16"/>
              </w:rPr>
              <w:t>AP Latin</w:t>
            </w:r>
          </w:p>
        </w:tc>
        <w:tc>
          <w:tcPr>
            <w:tcW w:w="1439" w:type="dxa"/>
            <w:vAlign w:val="center"/>
          </w:tcPr>
          <w:p w14:paraId="35AA2C5E"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3E428EDC" w14:textId="77777777" w:rsidTr="00B208A0">
        <w:trPr>
          <w:cantSplit/>
          <w:tblHeader/>
          <w:jc w:val="center"/>
        </w:trPr>
        <w:tc>
          <w:tcPr>
            <w:tcW w:w="3376" w:type="dxa"/>
            <w:vAlign w:val="center"/>
          </w:tcPr>
          <w:p w14:paraId="08F923D7" w14:textId="77777777" w:rsidR="00345B1B" w:rsidRPr="00386785" w:rsidRDefault="00345B1B" w:rsidP="00090B4D">
            <w:pPr>
              <w:rPr>
                <w:rFonts w:eastAsia="Calibri"/>
                <w:kern w:val="2"/>
                <w:sz w:val="16"/>
                <w:szCs w:val="16"/>
              </w:rPr>
            </w:pPr>
            <w:r w:rsidRPr="00386785">
              <w:rPr>
                <w:rFonts w:eastAsia="Calibri"/>
                <w:kern w:val="2"/>
                <w:sz w:val="16"/>
                <w:szCs w:val="16"/>
              </w:rPr>
              <w:t>AP Spanish Language and Culture</w:t>
            </w:r>
          </w:p>
        </w:tc>
        <w:tc>
          <w:tcPr>
            <w:tcW w:w="1439" w:type="dxa"/>
            <w:vAlign w:val="center"/>
          </w:tcPr>
          <w:p w14:paraId="58E0AC65"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0A9132AF" w14:textId="77777777" w:rsidTr="00B208A0">
        <w:trPr>
          <w:cantSplit/>
          <w:tblHeader/>
          <w:jc w:val="center"/>
        </w:trPr>
        <w:tc>
          <w:tcPr>
            <w:tcW w:w="3376" w:type="dxa"/>
            <w:vAlign w:val="center"/>
          </w:tcPr>
          <w:p w14:paraId="1A6F648B" w14:textId="77777777" w:rsidR="00345B1B" w:rsidRPr="00386785" w:rsidRDefault="00345B1B" w:rsidP="00090B4D">
            <w:pPr>
              <w:rPr>
                <w:rFonts w:eastAsia="Calibri"/>
                <w:kern w:val="2"/>
                <w:sz w:val="16"/>
                <w:szCs w:val="16"/>
              </w:rPr>
            </w:pPr>
            <w:r w:rsidRPr="00386785">
              <w:rPr>
                <w:rFonts w:eastAsia="Calibri"/>
                <w:kern w:val="2"/>
                <w:sz w:val="16"/>
                <w:szCs w:val="16"/>
              </w:rPr>
              <w:t>IB Language ab initio: French</w:t>
            </w:r>
          </w:p>
        </w:tc>
        <w:tc>
          <w:tcPr>
            <w:tcW w:w="1439" w:type="dxa"/>
            <w:vAlign w:val="center"/>
          </w:tcPr>
          <w:p w14:paraId="3E70DB13"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070EFB8F" w14:textId="77777777" w:rsidTr="00B208A0">
        <w:trPr>
          <w:cantSplit/>
          <w:tblHeader/>
          <w:jc w:val="center"/>
        </w:trPr>
        <w:tc>
          <w:tcPr>
            <w:tcW w:w="3376" w:type="dxa"/>
            <w:vAlign w:val="center"/>
          </w:tcPr>
          <w:p w14:paraId="7F5221B0" w14:textId="77777777" w:rsidR="00345B1B" w:rsidRPr="00386785" w:rsidRDefault="00345B1B" w:rsidP="00090B4D">
            <w:pPr>
              <w:rPr>
                <w:rFonts w:eastAsia="Calibri"/>
                <w:kern w:val="2"/>
                <w:sz w:val="16"/>
                <w:szCs w:val="16"/>
              </w:rPr>
            </w:pPr>
            <w:r w:rsidRPr="00386785">
              <w:rPr>
                <w:rFonts w:eastAsia="Calibri"/>
                <w:kern w:val="2"/>
                <w:sz w:val="16"/>
                <w:szCs w:val="16"/>
              </w:rPr>
              <w:t>IB Language French</w:t>
            </w:r>
          </w:p>
        </w:tc>
        <w:tc>
          <w:tcPr>
            <w:tcW w:w="1439" w:type="dxa"/>
            <w:vAlign w:val="center"/>
          </w:tcPr>
          <w:p w14:paraId="0CE34D09"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25D7F4C2" w14:textId="77777777" w:rsidTr="00B208A0">
        <w:trPr>
          <w:cantSplit/>
          <w:tblHeader/>
          <w:jc w:val="center"/>
        </w:trPr>
        <w:tc>
          <w:tcPr>
            <w:tcW w:w="3376" w:type="dxa"/>
            <w:vAlign w:val="center"/>
          </w:tcPr>
          <w:p w14:paraId="64D553A5" w14:textId="77777777" w:rsidR="00345B1B" w:rsidRPr="00386785" w:rsidRDefault="00345B1B" w:rsidP="00090B4D">
            <w:pPr>
              <w:rPr>
                <w:rFonts w:eastAsia="Calibri"/>
                <w:kern w:val="2"/>
                <w:sz w:val="16"/>
                <w:szCs w:val="16"/>
              </w:rPr>
            </w:pPr>
            <w:r w:rsidRPr="00386785">
              <w:rPr>
                <w:rFonts w:eastAsia="Calibri"/>
                <w:kern w:val="2"/>
                <w:sz w:val="16"/>
                <w:szCs w:val="16"/>
              </w:rPr>
              <w:t>IB Language ab initio: Spanish</w:t>
            </w:r>
          </w:p>
        </w:tc>
        <w:tc>
          <w:tcPr>
            <w:tcW w:w="1439" w:type="dxa"/>
            <w:vAlign w:val="center"/>
          </w:tcPr>
          <w:p w14:paraId="66F6D1B5"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5E2AB2E4" w14:textId="77777777" w:rsidTr="00B208A0">
        <w:trPr>
          <w:cantSplit/>
          <w:tblHeader/>
          <w:jc w:val="center"/>
        </w:trPr>
        <w:tc>
          <w:tcPr>
            <w:tcW w:w="3376" w:type="dxa"/>
            <w:vAlign w:val="center"/>
          </w:tcPr>
          <w:p w14:paraId="68D56E72" w14:textId="77777777" w:rsidR="00345B1B" w:rsidRPr="00386785" w:rsidRDefault="00345B1B" w:rsidP="00090B4D">
            <w:pPr>
              <w:rPr>
                <w:rFonts w:eastAsia="Calibri"/>
                <w:kern w:val="2"/>
                <w:sz w:val="16"/>
                <w:szCs w:val="16"/>
              </w:rPr>
            </w:pPr>
            <w:r w:rsidRPr="00386785">
              <w:rPr>
                <w:rFonts w:eastAsia="Calibri"/>
                <w:kern w:val="2"/>
                <w:sz w:val="16"/>
                <w:szCs w:val="16"/>
              </w:rPr>
              <w:t>IB Language B: Spanish</w:t>
            </w:r>
          </w:p>
        </w:tc>
        <w:tc>
          <w:tcPr>
            <w:tcW w:w="1439" w:type="dxa"/>
            <w:vAlign w:val="center"/>
          </w:tcPr>
          <w:p w14:paraId="5EFAFF8D"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148DEA49" w14:textId="77777777" w:rsidTr="00B208A0">
        <w:trPr>
          <w:cantSplit/>
          <w:tblHeader/>
          <w:jc w:val="center"/>
        </w:trPr>
        <w:tc>
          <w:tcPr>
            <w:tcW w:w="3376" w:type="dxa"/>
            <w:vAlign w:val="center"/>
          </w:tcPr>
          <w:p w14:paraId="271DB989" w14:textId="77777777" w:rsidR="00345B1B" w:rsidRPr="00386785" w:rsidRDefault="00345B1B" w:rsidP="00090B4D">
            <w:pPr>
              <w:rPr>
                <w:rFonts w:eastAsia="Calibri"/>
                <w:kern w:val="2"/>
                <w:sz w:val="16"/>
                <w:szCs w:val="16"/>
              </w:rPr>
            </w:pPr>
            <w:r w:rsidRPr="00386785">
              <w:rPr>
                <w:rFonts w:eastAsia="Calibri"/>
                <w:kern w:val="2"/>
                <w:sz w:val="16"/>
                <w:szCs w:val="16"/>
              </w:rPr>
              <w:t>IB Language ab initio: German</w:t>
            </w:r>
          </w:p>
        </w:tc>
        <w:tc>
          <w:tcPr>
            <w:tcW w:w="1439" w:type="dxa"/>
            <w:vAlign w:val="center"/>
          </w:tcPr>
          <w:p w14:paraId="3A63750B"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054222C0" w14:textId="77777777" w:rsidTr="00B208A0">
        <w:trPr>
          <w:cantSplit/>
          <w:tblHeader/>
          <w:jc w:val="center"/>
        </w:trPr>
        <w:tc>
          <w:tcPr>
            <w:tcW w:w="3376" w:type="dxa"/>
            <w:vAlign w:val="center"/>
          </w:tcPr>
          <w:p w14:paraId="2361AA58" w14:textId="77777777" w:rsidR="00345B1B" w:rsidRPr="00386785" w:rsidRDefault="00345B1B" w:rsidP="00090B4D">
            <w:pPr>
              <w:rPr>
                <w:rFonts w:eastAsia="Calibri"/>
                <w:kern w:val="2"/>
                <w:sz w:val="16"/>
                <w:szCs w:val="16"/>
              </w:rPr>
            </w:pPr>
            <w:r w:rsidRPr="00386785">
              <w:rPr>
                <w:rFonts w:eastAsia="Calibri"/>
                <w:kern w:val="2"/>
                <w:sz w:val="16"/>
                <w:szCs w:val="16"/>
              </w:rPr>
              <w:t>IB Language B: German</w:t>
            </w:r>
          </w:p>
        </w:tc>
        <w:tc>
          <w:tcPr>
            <w:tcW w:w="1439" w:type="dxa"/>
            <w:vAlign w:val="center"/>
          </w:tcPr>
          <w:p w14:paraId="74D0B1CE"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3C6D788B" w14:textId="77777777" w:rsidTr="00B208A0">
        <w:trPr>
          <w:cantSplit/>
          <w:tblHeader/>
          <w:jc w:val="center"/>
        </w:trPr>
        <w:tc>
          <w:tcPr>
            <w:tcW w:w="3376" w:type="dxa"/>
            <w:vAlign w:val="center"/>
          </w:tcPr>
          <w:p w14:paraId="553BDD6A" w14:textId="77777777" w:rsidR="00345B1B" w:rsidRPr="00386785" w:rsidRDefault="00345B1B" w:rsidP="00090B4D">
            <w:pPr>
              <w:rPr>
                <w:rFonts w:eastAsia="Calibri"/>
                <w:kern w:val="2"/>
                <w:sz w:val="16"/>
                <w:szCs w:val="16"/>
              </w:rPr>
            </w:pPr>
            <w:r w:rsidRPr="00386785">
              <w:rPr>
                <w:rFonts w:eastAsia="Calibri"/>
                <w:kern w:val="2"/>
                <w:sz w:val="16"/>
                <w:szCs w:val="16"/>
              </w:rPr>
              <w:t>IB Language ab initio: Chinese</w:t>
            </w:r>
          </w:p>
        </w:tc>
        <w:tc>
          <w:tcPr>
            <w:tcW w:w="1439" w:type="dxa"/>
            <w:vAlign w:val="center"/>
          </w:tcPr>
          <w:p w14:paraId="74AA1827"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64E30EDD" w14:textId="77777777" w:rsidTr="00B208A0">
        <w:trPr>
          <w:cantSplit/>
          <w:tblHeader/>
          <w:jc w:val="center"/>
        </w:trPr>
        <w:tc>
          <w:tcPr>
            <w:tcW w:w="3376" w:type="dxa"/>
            <w:vAlign w:val="center"/>
          </w:tcPr>
          <w:p w14:paraId="4EB64762" w14:textId="77777777" w:rsidR="00345B1B" w:rsidRPr="00386785" w:rsidRDefault="00345B1B" w:rsidP="00090B4D">
            <w:pPr>
              <w:rPr>
                <w:rFonts w:eastAsia="Calibri"/>
                <w:kern w:val="2"/>
                <w:sz w:val="16"/>
                <w:szCs w:val="16"/>
              </w:rPr>
            </w:pPr>
            <w:r w:rsidRPr="00386785">
              <w:rPr>
                <w:rFonts w:eastAsia="Calibri"/>
                <w:kern w:val="2"/>
                <w:sz w:val="16"/>
                <w:szCs w:val="16"/>
              </w:rPr>
              <w:t>IB Language B: Chinese</w:t>
            </w:r>
          </w:p>
        </w:tc>
        <w:tc>
          <w:tcPr>
            <w:tcW w:w="1439" w:type="dxa"/>
            <w:vAlign w:val="center"/>
          </w:tcPr>
          <w:p w14:paraId="41DD611B"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31CDE363" w14:textId="77777777" w:rsidTr="00B208A0">
        <w:trPr>
          <w:cantSplit/>
          <w:tblHeader/>
          <w:jc w:val="center"/>
        </w:trPr>
        <w:tc>
          <w:tcPr>
            <w:tcW w:w="3376" w:type="dxa"/>
            <w:vAlign w:val="center"/>
          </w:tcPr>
          <w:p w14:paraId="75BE2E1E" w14:textId="77777777" w:rsidR="00345B1B" w:rsidRPr="00386785" w:rsidRDefault="00345B1B" w:rsidP="00090B4D">
            <w:pPr>
              <w:rPr>
                <w:rFonts w:eastAsia="Calibri"/>
                <w:kern w:val="2"/>
                <w:sz w:val="16"/>
                <w:szCs w:val="16"/>
              </w:rPr>
            </w:pPr>
            <w:r w:rsidRPr="00386785">
              <w:rPr>
                <w:rFonts w:eastAsia="Calibri"/>
                <w:kern w:val="2"/>
                <w:sz w:val="16"/>
                <w:szCs w:val="16"/>
              </w:rPr>
              <w:t>IB Language ab initio: Italian</w:t>
            </w:r>
          </w:p>
        </w:tc>
        <w:tc>
          <w:tcPr>
            <w:tcW w:w="1439" w:type="dxa"/>
            <w:vAlign w:val="center"/>
          </w:tcPr>
          <w:p w14:paraId="1BFC1C14"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704C71E1" w14:textId="77777777" w:rsidTr="00B208A0">
        <w:trPr>
          <w:cantSplit/>
          <w:tblHeader/>
          <w:jc w:val="center"/>
        </w:trPr>
        <w:tc>
          <w:tcPr>
            <w:tcW w:w="3376" w:type="dxa"/>
            <w:vAlign w:val="center"/>
          </w:tcPr>
          <w:p w14:paraId="429928AD" w14:textId="77777777" w:rsidR="00345B1B" w:rsidRPr="00386785" w:rsidRDefault="00345B1B" w:rsidP="00090B4D">
            <w:pPr>
              <w:rPr>
                <w:rFonts w:eastAsia="Calibri"/>
                <w:kern w:val="2"/>
                <w:sz w:val="16"/>
                <w:szCs w:val="16"/>
              </w:rPr>
            </w:pPr>
            <w:r w:rsidRPr="00386785">
              <w:rPr>
                <w:rFonts w:eastAsia="Calibri"/>
                <w:kern w:val="2"/>
                <w:sz w:val="16"/>
                <w:szCs w:val="16"/>
              </w:rPr>
              <w:t>IB Language B: Italian</w:t>
            </w:r>
          </w:p>
        </w:tc>
        <w:tc>
          <w:tcPr>
            <w:tcW w:w="1439" w:type="dxa"/>
            <w:vAlign w:val="center"/>
          </w:tcPr>
          <w:p w14:paraId="08BA5B47"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3DA7923F" w14:textId="77777777" w:rsidTr="00B208A0">
        <w:trPr>
          <w:cantSplit/>
          <w:tblHeader/>
          <w:jc w:val="center"/>
        </w:trPr>
        <w:tc>
          <w:tcPr>
            <w:tcW w:w="3376" w:type="dxa"/>
            <w:vAlign w:val="center"/>
          </w:tcPr>
          <w:p w14:paraId="3FB9C2B1" w14:textId="77777777" w:rsidR="00345B1B" w:rsidRPr="00386785" w:rsidRDefault="00345B1B" w:rsidP="00090B4D">
            <w:pPr>
              <w:rPr>
                <w:rFonts w:eastAsia="Calibri"/>
                <w:kern w:val="2"/>
                <w:sz w:val="16"/>
                <w:szCs w:val="16"/>
              </w:rPr>
            </w:pPr>
            <w:r w:rsidRPr="00386785">
              <w:rPr>
                <w:rFonts w:eastAsia="Calibri"/>
                <w:kern w:val="2"/>
                <w:sz w:val="16"/>
                <w:szCs w:val="16"/>
              </w:rPr>
              <w:t>IB Language ab initio: Japanese</w:t>
            </w:r>
          </w:p>
        </w:tc>
        <w:tc>
          <w:tcPr>
            <w:tcW w:w="1439" w:type="dxa"/>
            <w:vAlign w:val="center"/>
          </w:tcPr>
          <w:p w14:paraId="546EE72D"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606B444B" w14:textId="77777777" w:rsidTr="00B208A0">
        <w:trPr>
          <w:cantSplit/>
          <w:tblHeader/>
          <w:jc w:val="center"/>
        </w:trPr>
        <w:tc>
          <w:tcPr>
            <w:tcW w:w="3376" w:type="dxa"/>
            <w:vAlign w:val="center"/>
          </w:tcPr>
          <w:p w14:paraId="60A2601D" w14:textId="77777777" w:rsidR="00345B1B" w:rsidRPr="00386785" w:rsidRDefault="00345B1B" w:rsidP="00090B4D">
            <w:pPr>
              <w:rPr>
                <w:rFonts w:eastAsia="Calibri"/>
                <w:kern w:val="2"/>
                <w:sz w:val="16"/>
                <w:szCs w:val="16"/>
              </w:rPr>
            </w:pPr>
            <w:r w:rsidRPr="00386785">
              <w:rPr>
                <w:rFonts w:eastAsia="Calibri"/>
                <w:kern w:val="2"/>
                <w:sz w:val="16"/>
                <w:szCs w:val="16"/>
              </w:rPr>
              <w:t>IB Language B: Japanese</w:t>
            </w:r>
          </w:p>
        </w:tc>
        <w:tc>
          <w:tcPr>
            <w:tcW w:w="1439" w:type="dxa"/>
            <w:vAlign w:val="center"/>
          </w:tcPr>
          <w:p w14:paraId="504E2195"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345B1B" w:rsidRPr="00090B4D" w14:paraId="5700B6FA" w14:textId="77777777" w:rsidTr="00B208A0">
        <w:trPr>
          <w:cantSplit/>
          <w:tblHeader/>
          <w:jc w:val="center"/>
        </w:trPr>
        <w:tc>
          <w:tcPr>
            <w:tcW w:w="3376" w:type="dxa"/>
            <w:vAlign w:val="center"/>
          </w:tcPr>
          <w:p w14:paraId="0E27D20F" w14:textId="77777777" w:rsidR="00345B1B" w:rsidRPr="00386785" w:rsidRDefault="00345B1B" w:rsidP="00090B4D">
            <w:pPr>
              <w:rPr>
                <w:rFonts w:eastAsia="Calibri"/>
                <w:kern w:val="2"/>
                <w:sz w:val="16"/>
                <w:szCs w:val="16"/>
              </w:rPr>
            </w:pPr>
            <w:r w:rsidRPr="00386785">
              <w:rPr>
                <w:rFonts w:eastAsia="Calibri"/>
                <w:kern w:val="2"/>
                <w:sz w:val="16"/>
                <w:szCs w:val="16"/>
              </w:rPr>
              <w:t>IB Classical Language</w:t>
            </w:r>
          </w:p>
        </w:tc>
        <w:tc>
          <w:tcPr>
            <w:tcW w:w="1439" w:type="dxa"/>
            <w:vAlign w:val="center"/>
          </w:tcPr>
          <w:p w14:paraId="28B230A3" w14:textId="77777777" w:rsidR="00345B1B" w:rsidRPr="00386785" w:rsidRDefault="00345B1B" w:rsidP="00090B4D">
            <w:pPr>
              <w:jc w:val="center"/>
              <w:rPr>
                <w:rFonts w:eastAsia="Calibri"/>
                <w:kern w:val="2"/>
                <w:sz w:val="16"/>
                <w:szCs w:val="16"/>
              </w:rPr>
            </w:pPr>
            <w:r w:rsidRPr="00386785">
              <w:rPr>
                <w:rFonts w:eastAsia="Calibri"/>
                <w:kern w:val="2"/>
                <w:sz w:val="16"/>
                <w:szCs w:val="16"/>
              </w:rPr>
              <w:t>1</w:t>
            </w:r>
          </w:p>
        </w:tc>
      </w:tr>
      <w:tr w:rsidR="00F16DC5" w:rsidRPr="00090B4D" w14:paraId="1D716EAC" w14:textId="77777777" w:rsidTr="00B208A0">
        <w:trPr>
          <w:cantSplit/>
          <w:tblHeader/>
          <w:jc w:val="center"/>
        </w:trPr>
        <w:tc>
          <w:tcPr>
            <w:tcW w:w="3376" w:type="dxa"/>
            <w:vAlign w:val="center"/>
          </w:tcPr>
          <w:p w14:paraId="517885E3" w14:textId="77777777" w:rsidR="00F16DC5" w:rsidRPr="00386785" w:rsidRDefault="00F16DC5" w:rsidP="00090B4D">
            <w:pPr>
              <w:rPr>
                <w:rFonts w:eastAsia="Calibri"/>
                <w:kern w:val="2"/>
                <w:sz w:val="16"/>
                <w:szCs w:val="16"/>
              </w:rPr>
            </w:pPr>
            <w:r w:rsidRPr="00244469">
              <w:rPr>
                <w:sz w:val="16"/>
                <w:szCs w:val="16"/>
              </w:rPr>
              <w:t>Cambridge AICE—AS (Honors): Arabic</w:t>
            </w:r>
          </w:p>
        </w:tc>
        <w:tc>
          <w:tcPr>
            <w:tcW w:w="1439" w:type="dxa"/>
            <w:vAlign w:val="center"/>
          </w:tcPr>
          <w:p w14:paraId="17B532FA" w14:textId="77777777" w:rsidR="00F16DC5" w:rsidRPr="00386785" w:rsidRDefault="00F16DC5" w:rsidP="00090B4D">
            <w:pPr>
              <w:jc w:val="center"/>
              <w:rPr>
                <w:rFonts w:eastAsia="Calibri"/>
                <w:kern w:val="2"/>
                <w:sz w:val="16"/>
                <w:szCs w:val="16"/>
              </w:rPr>
            </w:pPr>
            <w:r>
              <w:rPr>
                <w:rFonts w:eastAsia="Calibri"/>
                <w:kern w:val="2"/>
                <w:sz w:val="16"/>
                <w:szCs w:val="16"/>
              </w:rPr>
              <w:t>1</w:t>
            </w:r>
          </w:p>
        </w:tc>
      </w:tr>
      <w:tr w:rsidR="00F16DC5" w:rsidRPr="00090B4D" w14:paraId="06D18876" w14:textId="77777777" w:rsidTr="00B208A0">
        <w:trPr>
          <w:cantSplit/>
          <w:tblHeader/>
          <w:jc w:val="center"/>
        </w:trPr>
        <w:tc>
          <w:tcPr>
            <w:tcW w:w="3376" w:type="dxa"/>
            <w:vAlign w:val="center"/>
          </w:tcPr>
          <w:p w14:paraId="23AF8BC3" w14:textId="77777777" w:rsidR="00F16DC5" w:rsidRPr="00244469" w:rsidRDefault="00F16DC5" w:rsidP="00090B4D">
            <w:pPr>
              <w:rPr>
                <w:sz w:val="16"/>
                <w:szCs w:val="16"/>
              </w:rPr>
            </w:pPr>
            <w:r w:rsidRPr="00244469">
              <w:rPr>
                <w:sz w:val="16"/>
                <w:szCs w:val="16"/>
              </w:rPr>
              <w:t>Cambridge AICE—AS (Honors): French</w:t>
            </w:r>
          </w:p>
        </w:tc>
        <w:tc>
          <w:tcPr>
            <w:tcW w:w="1439" w:type="dxa"/>
            <w:vAlign w:val="center"/>
          </w:tcPr>
          <w:p w14:paraId="20917210" w14:textId="77777777" w:rsidR="00F16DC5" w:rsidRDefault="00F16DC5" w:rsidP="00090B4D">
            <w:pPr>
              <w:jc w:val="center"/>
              <w:rPr>
                <w:rFonts w:eastAsia="Calibri"/>
                <w:kern w:val="2"/>
                <w:sz w:val="16"/>
                <w:szCs w:val="16"/>
              </w:rPr>
            </w:pPr>
            <w:r>
              <w:rPr>
                <w:rFonts w:eastAsia="Calibri"/>
                <w:kern w:val="2"/>
                <w:sz w:val="16"/>
                <w:szCs w:val="16"/>
              </w:rPr>
              <w:t>1</w:t>
            </w:r>
          </w:p>
        </w:tc>
      </w:tr>
      <w:tr w:rsidR="00F16DC5" w:rsidRPr="00090B4D" w14:paraId="38663A0A" w14:textId="77777777" w:rsidTr="00B208A0">
        <w:trPr>
          <w:cantSplit/>
          <w:tblHeader/>
          <w:jc w:val="center"/>
        </w:trPr>
        <w:tc>
          <w:tcPr>
            <w:tcW w:w="3376" w:type="dxa"/>
            <w:vAlign w:val="center"/>
          </w:tcPr>
          <w:p w14:paraId="2F6CD6A2" w14:textId="77777777" w:rsidR="00F16DC5" w:rsidRPr="00244469" w:rsidRDefault="00F16DC5" w:rsidP="00090B4D">
            <w:pPr>
              <w:rPr>
                <w:sz w:val="16"/>
                <w:szCs w:val="16"/>
              </w:rPr>
            </w:pPr>
            <w:r w:rsidRPr="00244469">
              <w:rPr>
                <w:sz w:val="16"/>
                <w:szCs w:val="16"/>
              </w:rPr>
              <w:t>Cambridge AICE—AS (Honors): German</w:t>
            </w:r>
          </w:p>
        </w:tc>
        <w:tc>
          <w:tcPr>
            <w:tcW w:w="1439" w:type="dxa"/>
            <w:vAlign w:val="center"/>
          </w:tcPr>
          <w:p w14:paraId="7D72CE6D" w14:textId="77777777" w:rsidR="00F16DC5" w:rsidRDefault="00F16DC5" w:rsidP="00090B4D">
            <w:pPr>
              <w:jc w:val="center"/>
              <w:rPr>
                <w:rFonts w:eastAsia="Calibri"/>
                <w:kern w:val="2"/>
                <w:sz w:val="16"/>
                <w:szCs w:val="16"/>
              </w:rPr>
            </w:pPr>
            <w:r>
              <w:rPr>
                <w:rFonts w:eastAsia="Calibri"/>
                <w:kern w:val="2"/>
                <w:sz w:val="16"/>
                <w:szCs w:val="16"/>
              </w:rPr>
              <w:t>1</w:t>
            </w:r>
          </w:p>
        </w:tc>
      </w:tr>
      <w:tr w:rsidR="00F16DC5" w:rsidRPr="00090B4D" w14:paraId="59452F05" w14:textId="77777777" w:rsidTr="00B208A0">
        <w:trPr>
          <w:cantSplit/>
          <w:tblHeader/>
          <w:jc w:val="center"/>
        </w:trPr>
        <w:tc>
          <w:tcPr>
            <w:tcW w:w="3376" w:type="dxa"/>
            <w:vAlign w:val="center"/>
          </w:tcPr>
          <w:p w14:paraId="44CD50A6" w14:textId="77777777" w:rsidR="00F16DC5" w:rsidRPr="00244469" w:rsidRDefault="00F16DC5" w:rsidP="00090B4D">
            <w:pPr>
              <w:rPr>
                <w:sz w:val="16"/>
                <w:szCs w:val="16"/>
              </w:rPr>
            </w:pPr>
            <w:r w:rsidRPr="00244469">
              <w:rPr>
                <w:sz w:val="16"/>
                <w:szCs w:val="16"/>
              </w:rPr>
              <w:t>Cambridge AICE—AS (Honors): Spanish</w:t>
            </w:r>
          </w:p>
        </w:tc>
        <w:tc>
          <w:tcPr>
            <w:tcW w:w="1439" w:type="dxa"/>
            <w:vAlign w:val="center"/>
          </w:tcPr>
          <w:p w14:paraId="139BC0EE" w14:textId="77777777" w:rsidR="00F16DC5" w:rsidRDefault="00F16DC5" w:rsidP="00090B4D">
            <w:pPr>
              <w:jc w:val="center"/>
              <w:rPr>
                <w:rFonts w:eastAsia="Calibri"/>
                <w:kern w:val="2"/>
                <w:sz w:val="16"/>
                <w:szCs w:val="16"/>
              </w:rPr>
            </w:pPr>
            <w:r>
              <w:rPr>
                <w:rFonts w:eastAsia="Calibri"/>
                <w:kern w:val="2"/>
                <w:sz w:val="16"/>
                <w:szCs w:val="16"/>
              </w:rPr>
              <w:t>1</w:t>
            </w:r>
          </w:p>
        </w:tc>
      </w:tr>
      <w:tr w:rsidR="00F16DC5" w:rsidRPr="00090B4D" w14:paraId="70B1BF84" w14:textId="77777777" w:rsidTr="00B208A0">
        <w:trPr>
          <w:cantSplit/>
          <w:tblHeader/>
          <w:jc w:val="center"/>
        </w:trPr>
        <w:tc>
          <w:tcPr>
            <w:tcW w:w="3376" w:type="dxa"/>
            <w:vAlign w:val="center"/>
          </w:tcPr>
          <w:p w14:paraId="4E29B45F" w14:textId="77777777" w:rsidR="00F16DC5" w:rsidRPr="00244469" w:rsidRDefault="00F16DC5" w:rsidP="00090B4D">
            <w:pPr>
              <w:rPr>
                <w:sz w:val="16"/>
                <w:szCs w:val="16"/>
              </w:rPr>
            </w:pPr>
            <w:r w:rsidRPr="00244469">
              <w:rPr>
                <w:sz w:val="16"/>
                <w:szCs w:val="16"/>
              </w:rPr>
              <w:t>Cambridge AICE—AS (Honors): Spanish Literature</w:t>
            </w:r>
          </w:p>
        </w:tc>
        <w:tc>
          <w:tcPr>
            <w:tcW w:w="1439" w:type="dxa"/>
            <w:vAlign w:val="center"/>
          </w:tcPr>
          <w:p w14:paraId="30F98D62" w14:textId="77777777" w:rsidR="00F16DC5" w:rsidRDefault="00F16DC5" w:rsidP="00090B4D">
            <w:pPr>
              <w:jc w:val="center"/>
              <w:rPr>
                <w:rFonts w:eastAsia="Calibri"/>
                <w:kern w:val="2"/>
                <w:sz w:val="16"/>
                <w:szCs w:val="16"/>
              </w:rPr>
            </w:pPr>
            <w:r>
              <w:rPr>
                <w:rFonts w:eastAsia="Calibri"/>
                <w:kern w:val="2"/>
                <w:sz w:val="16"/>
                <w:szCs w:val="16"/>
              </w:rPr>
              <w:t>1</w:t>
            </w:r>
          </w:p>
        </w:tc>
      </w:tr>
      <w:tr w:rsidR="00F16DC5" w:rsidRPr="00090B4D" w14:paraId="7813F7D7" w14:textId="77777777" w:rsidTr="00B208A0">
        <w:trPr>
          <w:cantSplit/>
          <w:tblHeader/>
          <w:jc w:val="center"/>
        </w:trPr>
        <w:tc>
          <w:tcPr>
            <w:tcW w:w="3376" w:type="dxa"/>
            <w:vAlign w:val="center"/>
          </w:tcPr>
          <w:p w14:paraId="6E0D1FC4" w14:textId="77777777" w:rsidR="00F16DC5" w:rsidRPr="00244469" w:rsidRDefault="00F16DC5" w:rsidP="00090B4D">
            <w:pPr>
              <w:rPr>
                <w:sz w:val="16"/>
                <w:szCs w:val="16"/>
              </w:rPr>
            </w:pPr>
            <w:r w:rsidRPr="00244469">
              <w:rPr>
                <w:sz w:val="16"/>
                <w:szCs w:val="16"/>
              </w:rPr>
              <w:t>Cambridge AICE—AS (Honors): Chinese</w:t>
            </w:r>
          </w:p>
        </w:tc>
        <w:tc>
          <w:tcPr>
            <w:tcW w:w="1439" w:type="dxa"/>
            <w:vAlign w:val="center"/>
          </w:tcPr>
          <w:p w14:paraId="088882F0" w14:textId="77777777" w:rsidR="00F16DC5" w:rsidRDefault="00F16DC5" w:rsidP="00090B4D">
            <w:pPr>
              <w:jc w:val="center"/>
              <w:rPr>
                <w:rFonts w:eastAsia="Calibri"/>
                <w:kern w:val="2"/>
                <w:sz w:val="16"/>
                <w:szCs w:val="16"/>
              </w:rPr>
            </w:pPr>
            <w:r>
              <w:rPr>
                <w:rFonts w:eastAsia="Calibri"/>
                <w:kern w:val="2"/>
                <w:sz w:val="16"/>
                <w:szCs w:val="16"/>
              </w:rPr>
              <w:t>1</w:t>
            </w:r>
          </w:p>
        </w:tc>
      </w:tr>
      <w:tr w:rsidR="00D830F8" w:rsidRPr="00090B4D" w14:paraId="75A97691" w14:textId="77777777" w:rsidTr="00B208A0">
        <w:trPr>
          <w:cantSplit/>
          <w:tblHeader/>
          <w:jc w:val="center"/>
        </w:trPr>
        <w:tc>
          <w:tcPr>
            <w:tcW w:w="3376" w:type="dxa"/>
            <w:vAlign w:val="center"/>
          </w:tcPr>
          <w:p w14:paraId="3117FE53" w14:textId="77777777" w:rsidR="00D830F8" w:rsidRPr="001A6C94" w:rsidRDefault="00D830F8" w:rsidP="00D830F8">
            <w:pPr>
              <w:rPr>
                <w:sz w:val="16"/>
                <w:szCs w:val="16"/>
              </w:rPr>
            </w:pPr>
            <w:r w:rsidRPr="001A6C94">
              <w:rPr>
                <w:sz w:val="16"/>
                <w:szCs w:val="16"/>
              </w:rPr>
              <w:t>Cambridge AICE—AS (Honors): Japanese</w:t>
            </w:r>
          </w:p>
        </w:tc>
        <w:tc>
          <w:tcPr>
            <w:tcW w:w="1439" w:type="dxa"/>
            <w:vAlign w:val="center"/>
          </w:tcPr>
          <w:p w14:paraId="00847C84" w14:textId="77777777" w:rsidR="00D830F8" w:rsidRPr="001A6C94" w:rsidRDefault="00D830F8" w:rsidP="00D830F8">
            <w:pPr>
              <w:jc w:val="center"/>
              <w:rPr>
                <w:rFonts w:eastAsia="Calibri"/>
                <w:kern w:val="2"/>
                <w:sz w:val="16"/>
                <w:szCs w:val="16"/>
              </w:rPr>
            </w:pPr>
            <w:r w:rsidRPr="001A6C94">
              <w:rPr>
                <w:rFonts w:eastAsia="Calibri"/>
                <w:kern w:val="2"/>
                <w:sz w:val="16"/>
                <w:szCs w:val="16"/>
              </w:rPr>
              <w:t>1</w:t>
            </w:r>
          </w:p>
        </w:tc>
      </w:tr>
      <w:tr w:rsidR="00D830F8" w:rsidRPr="00090B4D" w14:paraId="779FDF14" w14:textId="77777777" w:rsidTr="00B208A0">
        <w:trPr>
          <w:cantSplit/>
          <w:tblHeader/>
          <w:jc w:val="center"/>
        </w:trPr>
        <w:tc>
          <w:tcPr>
            <w:tcW w:w="3376" w:type="dxa"/>
          </w:tcPr>
          <w:p w14:paraId="013695BD" w14:textId="77777777" w:rsidR="00D830F8" w:rsidRPr="001A6C94" w:rsidRDefault="00D830F8" w:rsidP="00D830F8">
            <w:pPr>
              <w:tabs>
                <w:tab w:val="left" w:pos="5040"/>
                <w:tab w:val="left" w:pos="7200"/>
              </w:tabs>
              <w:jc w:val="both"/>
              <w:outlineLvl w:val="0"/>
              <w:rPr>
                <w:color w:val="000000"/>
                <w:sz w:val="16"/>
              </w:rPr>
            </w:pPr>
            <w:r w:rsidRPr="001A6C94">
              <w:rPr>
                <w:color w:val="000000"/>
                <w:sz w:val="16"/>
              </w:rPr>
              <w:t xml:space="preserve">AP Computer Science A </w:t>
            </w:r>
            <w:r w:rsidRPr="001A6C94">
              <w:rPr>
                <w:rFonts w:eastAsia="Calibri"/>
                <w:sz w:val="16"/>
                <w:szCs w:val="16"/>
              </w:rPr>
              <w:t>(effective for students graduating during or after 2026-2027)</w:t>
            </w:r>
          </w:p>
        </w:tc>
        <w:tc>
          <w:tcPr>
            <w:tcW w:w="1439" w:type="dxa"/>
          </w:tcPr>
          <w:p w14:paraId="261B1275" w14:textId="77777777" w:rsidR="00D830F8" w:rsidRPr="001A6C94" w:rsidRDefault="00D830F8" w:rsidP="00D830F8">
            <w:pPr>
              <w:tabs>
                <w:tab w:val="left" w:pos="5040"/>
                <w:tab w:val="left" w:pos="7200"/>
              </w:tabs>
              <w:jc w:val="center"/>
              <w:outlineLvl w:val="0"/>
              <w:rPr>
                <w:color w:val="000000"/>
                <w:sz w:val="16"/>
              </w:rPr>
            </w:pPr>
            <w:r w:rsidRPr="001A6C94">
              <w:rPr>
                <w:color w:val="000000"/>
                <w:sz w:val="16"/>
              </w:rPr>
              <w:t>1</w:t>
            </w:r>
          </w:p>
        </w:tc>
      </w:tr>
      <w:tr w:rsidR="00D830F8" w:rsidRPr="00090B4D" w14:paraId="60F2F373" w14:textId="77777777" w:rsidTr="00B208A0">
        <w:trPr>
          <w:cantSplit/>
          <w:tblHeader/>
          <w:jc w:val="center"/>
        </w:trPr>
        <w:tc>
          <w:tcPr>
            <w:tcW w:w="3376" w:type="dxa"/>
          </w:tcPr>
          <w:p w14:paraId="4B3E0008" w14:textId="77777777" w:rsidR="00D830F8" w:rsidRPr="001A6C94" w:rsidRDefault="00D830F8" w:rsidP="00D830F8">
            <w:pPr>
              <w:tabs>
                <w:tab w:val="left" w:pos="5040"/>
                <w:tab w:val="left" w:pos="7200"/>
              </w:tabs>
              <w:jc w:val="both"/>
              <w:outlineLvl w:val="0"/>
              <w:rPr>
                <w:color w:val="000000"/>
                <w:sz w:val="16"/>
              </w:rPr>
            </w:pPr>
            <w:r w:rsidRPr="001A6C94">
              <w:rPr>
                <w:color w:val="000000"/>
                <w:sz w:val="16"/>
              </w:rPr>
              <w:t xml:space="preserve">Computer Science </w:t>
            </w:r>
            <w:r w:rsidRPr="001A6C94">
              <w:rPr>
                <w:rFonts w:eastAsia="Calibri"/>
                <w:sz w:val="16"/>
                <w:szCs w:val="16"/>
              </w:rPr>
              <w:t>(effective for students graduating during or after 2026-2027)</w:t>
            </w:r>
          </w:p>
        </w:tc>
        <w:tc>
          <w:tcPr>
            <w:tcW w:w="1439" w:type="dxa"/>
          </w:tcPr>
          <w:p w14:paraId="24941B95" w14:textId="77777777" w:rsidR="00D830F8" w:rsidRPr="001A6C94" w:rsidRDefault="00D830F8" w:rsidP="00D830F8">
            <w:pPr>
              <w:tabs>
                <w:tab w:val="left" w:pos="5040"/>
                <w:tab w:val="left" w:pos="7200"/>
              </w:tabs>
              <w:jc w:val="center"/>
              <w:outlineLvl w:val="0"/>
              <w:rPr>
                <w:color w:val="000000"/>
                <w:sz w:val="16"/>
              </w:rPr>
            </w:pPr>
            <w:r w:rsidRPr="001A6C94">
              <w:rPr>
                <w:color w:val="000000"/>
                <w:sz w:val="16"/>
              </w:rPr>
              <w:t>1</w:t>
            </w:r>
          </w:p>
        </w:tc>
      </w:tr>
      <w:tr w:rsidR="00D830F8" w:rsidRPr="00090B4D" w14:paraId="0E1A22B2" w14:textId="77777777" w:rsidTr="00B208A0">
        <w:trPr>
          <w:cantSplit/>
          <w:tblHeader/>
          <w:jc w:val="center"/>
        </w:trPr>
        <w:tc>
          <w:tcPr>
            <w:tcW w:w="3376" w:type="dxa"/>
          </w:tcPr>
          <w:p w14:paraId="63727830" w14:textId="77777777" w:rsidR="00D830F8" w:rsidRPr="001A6C94" w:rsidRDefault="00D830F8" w:rsidP="00D830F8">
            <w:pPr>
              <w:tabs>
                <w:tab w:val="left" w:pos="5040"/>
                <w:tab w:val="left" w:pos="7200"/>
              </w:tabs>
              <w:jc w:val="both"/>
              <w:outlineLvl w:val="0"/>
              <w:rPr>
                <w:color w:val="000000"/>
                <w:sz w:val="16"/>
              </w:rPr>
            </w:pPr>
            <w:r w:rsidRPr="001A6C94">
              <w:rPr>
                <w:color w:val="000000"/>
                <w:sz w:val="16"/>
              </w:rPr>
              <w:t xml:space="preserve">Computer Coding as a Foreign Language I, II </w:t>
            </w:r>
            <w:r w:rsidRPr="001A6C94">
              <w:rPr>
                <w:rFonts w:eastAsia="Calibri"/>
                <w:sz w:val="16"/>
                <w:szCs w:val="16"/>
              </w:rPr>
              <w:t>(effective for students graduating during or after 2026-2027)</w:t>
            </w:r>
          </w:p>
        </w:tc>
        <w:tc>
          <w:tcPr>
            <w:tcW w:w="1439" w:type="dxa"/>
          </w:tcPr>
          <w:p w14:paraId="3979BB7B" w14:textId="77777777" w:rsidR="00D830F8" w:rsidRPr="001A6C94" w:rsidRDefault="00D830F8" w:rsidP="00D830F8">
            <w:pPr>
              <w:tabs>
                <w:tab w:val="left" w:pos="5040"/>
                <w:tab w:val="left" w:pos="7200"/>
              </w:tabs>
              <w:jc w:val="center"/>
              <w:outlineLvl w:val="0"/>
              <w:rPr>
                <w:color w:val="000000"/>
                <w:sz w:val="16"/>
              </w:rPr>
            </w:pPr>
            <w:r w:rsidRPr="001A6C94">
              <w:rPr>
                <w:color w:val="000000"/>
                <w:sz w:val="16"/>
              </w:rPr>
              <w:t>1 each</w:t>
            </w:r>
          </w:p>
        </w:tc>
      </w:tr>
      <w:tr w:rsidR="006115A6" w:rsidRPr="00090B4D" w14:paraId="0EA3E8DA" w14:textId="77777777" w:rsidTr="00B208A0">
        <w:trPr>
          <w:cantSplit/>
          <w:tblHeader/>
          <w:jc w:val="center"/>
        </w:trPr>
        <w:tc>
          <w:tcPr>
            <w:tcW w:w="3376" w:type="dxa"/>
          </w:tcPr>
          <w:p w14:paraId="1BB1C54F" w14:textId="77777777" w:rsidR="006115A6" w:rsidRPr="006115A6" w:rsidRDefault="006115A6" w:rsidP="006115A6">
            <w:pPr>
              <w:tabs>
                <w:tab w:val="left" w:pos="5040"/>
                <w:tab w:val="left" w:pos="7200"/>
              </w:tabs>
              <w:jc w:val="both"/>
              <w:outlineLvl w:val="0"/>
              <w:rPr>
                <w:rFonts w:eastAsia="Calibri"/>
                <w:sz w:val="16"/>
                <w:szCs w:val="16"/>
              </w:rPr>
            </w:pPr>
            <w:r w:rsidRPr="006115A6">
              <w:rPr>
                <w:rFonts w:eastAsia="Calibri"/>
                <w:sz w:val="16"/>
                <w:szCs w:val="16"/>
              </w:rPr>
              <w:t>Indigenous Languages I, II</w:t>
            </w:r>
          </w:p>
        </w:tc>
        <w:tc>
          <w:tcPr>
            <w:tcW w:w="1439" w:type="dxa"/>
          </w:tcPr>
          <w:p w14:paraId="0DEB157C" w14:textId="77777777" w:rsidR="006115A6" w:rsidRPr="006115A6" w:rsidRDefault="006115A6" w:rsidP="006115A6">
            <w:pPr>
              <w:tabs>
                <w:tab w:val="left" w:pos="5040"/>
                <w:tab w:val="left" w:pos="7200"/>
              </w:tabs>
              <w:jc w:val="center"/>
              <w:outlineLvl w:val="0"/>
              <w:rPr>
                <w:color w:val="000000"/>
                <w:sz w:val="16"/>
              </w:rPr>
            </w:pPr>
            <w:r w:rsidRPr="006115A6">
              <w:rPr>
                <w:color w:val="000000"/>
                <w:sz w:val="16"/>
              </w:rPr>
              <w:t>1 each</w:t>
            </w:r>
          </w:p>
        </w:tc>
      </w:tr>
      <w:tr w:rsidR="006115A6" w:rsidRPr="00090B4D" w14:paraId="5194A964" w14:textId="77777777" w:rsidTr="00B208A0">
        <w:trPr>
          <w:cantSplit/>
          <w:tblHeader/>
          <w:jc w:val="center"/>
        </w:trPr>
        <w:tc>
          <w:tcPr>
            <w:tcW w:w="3376" w:type="dxa"/>
          </w:tcPr>
          <w:p w14:paraId="4128AC84" w14:textId="77777777" w:rsidR="006115A6" w:rsidRPr="006115A6" w:rsidRDefault="006115A6" w:rsidP="006115A6">
            <w:pPr>
              <w:tabs>
                <w:tab w:val="left" w:pos="5040"/>
                <w:tab w:val="left" w:pos="7200"/>
              </w:tabs>
              <w:jc w:val="both"/>
              <w:outlineLvl w:val="0"/>
              <w:rPr>
                <w:rFonts w:eastAsia="Calibri"/>
                <w:sz w:val="16"/>
                <w:szCs w:val="16"/>
              </w:rPr>
            </w:pPr>
            <w:r w:rsidRPr="006115A6">
              <w:rPr>
                <w:rFonts w:eastAsia="Calibri"/>
                <w:sz w:val="16"/>
                <w:szCs w:val="16"/>
              </w:rPr>
              <w:t>Japanese I, II, III, and IV</w:t>
            </w:r>
          </w:p>
        </w:tc>
        <w:tc>
          <w:tcPr>
            <w:tcW w:w="1439" w:type="dxa"/>
          </w:tcPr>
          <w:p w14:paraId="506F1C11" w14:textId="77777777" w:rsidR="006115A6" w:rsidRPr="006115A6" w:rsidRDefault="006115A6" w:rsidP="006115A6">
            <w:pPr>
              <w:tabs>
                <w:tab w:val="left" w:pos="5040"/>
                <w:tab w:val="left" w:pos="7200"/>
              </w:tabs>
              <w:jc w:val="center"/>
              <w:outlineLvl w:val="0"/>
              <w:rPr>
                <w:color w:val="000000"/>
                <w:sz w:val="16"/>
              </w:rPr>
            </w:pPr>
            <w:r w:rsidRPr="006115A6">
              <w:rPr>
                <w:color w:val="000000"/>
                <w:sz w:val="16"/>
              </w:rPr>
              <w:t>1 each</w:t>
            </w:r>
          </w:p>
        </w:tc>
      </w:tr>
      <w:tr w:rsidR="006115A6" w:rsidRPr="00090B4D" w14:paraId="0E74F4F2" w14:textId="77777777" w:rsidTr="00B208A0">
        <w:trPr>
          <w:cantSplit/>
          <w:tblHeader/>
          <w:jc w:val="center"/>
        </w:trPr>
        <w:tc>
          <w:tcPr>
            <w:tcW w:w="3376" w:type="dxa"/>
          </w:tcPr>
          <w:p w14:paraId="4F334CC6" w14:textId="77777777" w:rsidR="006115A6" w:rsidRPr="006115A6" w:rsidRDefault="006115A6" w:rsidP="006115A6">
            <w:pPr>
              <w:tabs>
                <w:tab w:val="left" w:pos="5040"/>
                <w:tab w:val="left" w:pos="7200"/>
              </w:tabs>
              <w:jc w:val="both"/>
              <w:outlineLvl w:val="0"/>
              <w:rPr>
                <w:rFonts w:eastAsia="Calibri"/>
                <w:sz w:val="16"/>
                <w:szCs w:val="16"/>
              </w:rPr>
            </w:pPr>
            <w:r w:rsidRPr="006115A6">
              <w:rPr>
                <w:rFonts w:eastAsia="Calibri"/>
                <w:sz w:val="16"/>
                <w:szCs w:val="16"/>
              </w:rPr>
              <w:t>Korean I, II, III, and IV</w:t>
            </w:r>
          </w:p>
        </w:tc>
        <w:tc>
          <w:tcPr>
            <w:tcW w:w="1439" w:type="dxa"/>
          </w:tcPr>
          <w:p w14:paraId="7E1533E6" w14:textId="77777777" w:rsidR="006115A6" w:rsidRPr="006115A6" w:rsidRDefault="006115A6" w:rsidP="006115A6">
            <w:pPr>
              <w:tabs>
                <w:tab w:val="left" w:pos="5040"/>
                <w:tab w:val="left" w:pos="7200"/>
              </w:tabs>
              <w:jc w:val="center"/>
              <w:outlineLvl w:val="0"/>
              <w:rPr>
                <w:color w:val="000000"/>
                <w:sz w:val="16"/>
              </w:rPr>
            </w:pPr>
            <w:r w:rsidRPr="006115A6">
              <w:rPr>
                <w:color w:val="000000"/>
                <w:sz w:val="16"/>
              </w:rPr>
              <w:t>1 each</w:t>
            </w:r>
          </w:p>
        </w:tc>
      </w:tr>
      <w:tr w:rsidR="006115A6" w:rsidRPr="00090B4D" w14:paraId="6756BAD3" w14:textId="77777777" w:rsidTr="00B208A0">
        <w:trPr>
          <w:cantSplit/>
          <w:tblHeader/>
          <w:jc w:val="center"/>
        </w:trPr>
        <w:tc>
          <w:tcPr>
            <w:tcW w:w="3376" w:type="dxa"/>
          </w:tcPr>
          <w:p w14:paraId="37E59B17" w14:textId="77777777" w:rsidR="006115A6" w:rsidRPr="006115A6" w:rsidRDefault="006115A6" w:rsidP="006115A6">
            <w:pPr>
              <w:tabs>
                <w:tab w:val="left" w:pos="5040"/>
                <w:tab w:val="left" w:pos="7200"/>
              </w:tabs>
              <w:jc w:val="both"/>
              <w:outlineLvl w:val="0"/>
              <w:rPr>
                <w:rFonts w:eastAsia="Calibri"/>
                <w:sz w:val="16"/>
                <w:szCs w:val="16"/>
              </w:rPr>
            </w:pPr>
            <w:r w:rsidRPr="006115A6">
              <w:rPr>
                <w:rFonts w:eastAsia="Calibri"/>
                <w:sz w:val="16"/>
                <w:szCs w:val="16"/>
              </w:rPr>
              <w:t>Portuguese I, II, III, and IV</w:t>
            </w:r>
          </w:p>
        </w:tc>
        <w:tc>
          <w:tcPr>
            <w:tcW w:w="1439" w:type="dxa"/>
          </w:tcPr>
          <w:p w14:paraId="7E7B9D84" w14:textId="77777777" w:rsidR="006115A6" w:rsidRPr="006115A6" w:rsidRDefault="006115A6" w:rsidP="006115A6">
            <w:pPr>
              <w:tabs>
                <w:tab w:val="left" w:pos="5040"/>
                <w:tab w:val="left" w:pos="7200"/>
              </w:tabs>
              <w:jc w:val="center"/>
              <w:outlineLvl w:val="0"/>
              <w:rPr>
                <w:color w:val="000000"/>
                <w:sz w:val="16"/>
              </w:rPr>
            </w:pPr>
            <w:r w:rsidRPr="006115A6">
              <w:rPr>
                <w:color w:val="000000"/>
                <w:sz w:val="16"/>
              </w:rPr>
              <w:t xml:space="preserve">1 each </w:t>
            </w:r>
          </w:p>
        </w:tc>
      </w:tr>
      <w:tr w:rsidR="006115A6" w:rsidRPr="00090B4D" w14:paraId="09AF9EDA" w14:textId="77777777" w:rsidTr="00B208A0">
        <w:trPr>
          <w:cantSplit/>
          <w:tblHeader/>
          <w:jc w:val="center"/>
        </w:trPr>
        <w:tc>
          <w:tcPr>
            <w:tcW w:w="3376" w:type="dxa"/>
          </w:tcPr>
          <w:p w14:paraId="054A23D2" w14:textId="77777777" w:rsidR="006115A6" w:rsidRPr="006115A6" w:rsidRDefault="006115A6" w:rsidP="006115A6">
            <w:pPr>
              <w:tabs>
                <w:tab w:val="left" w:pos="5040"/>
                <w:tab w:val="left" w:pos="7200"/>
              </w:tabs>
              <w:jc w:val="both"/>
              <w:outlineLvl w:val="0"/>
              <w:rPr>
                <w:rFonts w:eastAsia="Calibri"/>
                <w:sz w:val="16"/>
                <w:szCs w:val="16"/>
              </w:rPr>
            </w:pPr>
            <w:r w:rsidRPr="006115A6">
              <w:rPr>
                <w:rFonts w:eastAsia="Calibri"/>
                <w:sz w:val="16"/>
                <w:szCs w:val="16"/>
              </w:rPr>
              <w:t>Vietnamese I, II, III, and IV</w:t>
            </w:r>
          </w:p>
        </w:tc>
        <w:tc>
          <w:tcPr>
            <w:tcW w:w="1439" w:type="dxa"/>
          </w:tcPr>
          <w:p w14:paraId="084CE9BD" w14:textId="77777777" w:rsidR="006115A6" w:rsidRPr="006115A6" w:rsidRDefault="006115A6" w:rsidP="006115A6">
            <w:pPr>
              <w:tabs>
                <w:tab w:val="left" w:pos="5040"/>
                <w:tab w:val="left" w:pos="7200"/>
              </w:tabs>
              <w:jc w:val="center"/>
              <w:outlineLvl w:val="0"/>
              <w:rPr>
                <w:color w:val="000000"/>
                <w:sz w:val="16"/>
              </w:rPr>
            </w:pPr>
            <w:r w:rsidRPr="006115A6">
              <w:rPr>
                <w:color w:val="000000"/>
                <w:sz w:val="16"/>
              </w:rPr>
              <w:t>1 each</w:t>
            </w:r>
          </w:p>
        </w:tc>
      </w:tr>
      <w:tr w:rsidR="006115A6" w:rsidRPr="00090B4D" w14:paraId="59448A07" w14:textId="77777777" w:rsidTr="00B208A0">
        <w:trPr>
          <w:cantSplit/>
          <w:tblHeader/>
          <w:jc w:val="center"/>
        </w:trPr>
        <w:tc>
          <w:tcPr>
            <w:tcW w:w="3376" w:type="dxa"/>
          </w:tcPr>
          <w:p w14:paraId="316DC499" w14:textId="77777777" w:rsidR="006115A6" w:rsidRPr="006115A6" w:rsidRDefault="006115A6" w:rsidP="006115A6">
            <w:pPr>
              <w:tabs>
                <w:tab w:val="left" w:pos="5040"/>
                <w:tab w:val="left" w:pos="7200"/>
              </w:tabs>
              <w:jc w:val="both"/>
              <w:outlineLvl w:val="0"/>
              <w:rPr>
                <w:rFonts w:eastAsia="Calibri"/>
                <w:sz w:val="16"/>
                <w:szCs w:val="16"/>
              </w:rPr>
            </w:pPr>
            <w:r w:rsidRPr="006115A6">
              <w:rPr>
                <w:rFonts w:eastAsia="Calibri"/>
                <w:sz w:val="16"/>
                <w:szCs w:val="16"/>
              </w:rPr>
              <w:t>Hindi I, II, III, and IV</w:t>
            </w:r>
          </w:p>
        </w:tc>
        <w:tc>
          <w:tcPr>
            <w:tcW w:w="1439" w:type="dxa"/>
          </w:tcPr>
          <w:p w14:paraId="5B1BEC49" w14:textId="77777777" w:rsidR="006115A6" w:rsidRPr="006115A6" w:rsidRDefault="006115A6" w:rsidP="006115A6">
            <w:pPr>
              <w:tabs>
                <w:tab w:val="left" w:pos="5040"/>
                <w:tab w:val="left" w:pos="7200"/>
              </w:tabs>
              <w:jc w:val="center"/>
              <w:outlineLvl w:val="0"/>
              <w:rPr>
                <w:color w:val="000000"/>
                <w:sz w:val="16"/>
              </w:rPr>
            </w:pPr>
            <w:r w:rsidRPr="006115A6">
              <w:rPr>
                <w:color w:val="000000"/>
                <w:sz w:val="16"/>
              </w:rPr>
              <w:t xml:space="preserve">1 each </w:t>
            </w:r>
          </w:p>
        </w:tc>
      </w:tr>
    </w:tbl>
    <w:p w14:paraId="357022C2" w14:textId="77777777" w:rsidR="0097637E" w:rsidRPr="0097637E" w:rsidRDefault="0097637E" w:rsidP="0097637E">
      <w:pPr>
        <w:pStyle w:val="A"/>
        <w:spacing w:after="0"/>
        <w:rPr>
          <w:color w:val="000000"/>
        </w:rPr>
      </w:pPr>
    </w:p>
    <w:p w14:paraId="29F23BC1" w14:textId="77777777" w:rsidR="00D830F8" w:rsidRPr="001A6C94" w:rsidRDefault="0097637E" w:rsidP="00D830F8">
      <w:pPr>
        <w:pStyle w:val="A"/>
      </w:pPr>
      <w:r w:rsidRPr="0097637E">
        <w:rPr>
          <w:color w:val="000000"/>
        </w:rPr>
        <w:t>B.</w:t>
      </w:r>
      <w:r w:rsidRPr="0097637E">
        <w:rPr>
          <w:color w:val="000000"/>
        </w:rPr>
        <w:tab/>
      </w:r>
      <w:r w:rsidR="00D830F8" w:rsidRPr="001A6C94">
        <w:t>AP Computer Science A may be used as either a math or elective credit for students graduating prior to the 2026-2027 school year.</w:t>
      </w:r>
    </w:p>
    <w:p w14:paraId="4CEB1555" w14:textId="77777777" w:rsidR="00D830F8" w:rsidRPr="001A6C94" w:rsidRDefault="00D830F8" w:rsidP="00D830F8">
      <w:pPr>
        <w:pStyle w:val="1"/>
      </w:pPr>
      <w:r w:rsidRPr="001A6C94">
        <w:t>1.</w:t>
      </w:r>
      <w:r w:rsidRPr="001A6C94">
        <w:tab/>
        <w:t>For students graduating during or after the 2026-2027 school year and beyond:</w:t>
      </w:r>
    </w:p>
    <w:p w14:paraId="719E3CE3" w14:textId="77777777" w:rsidR="00D830F8" w:rsidRPr="001A6C94" w:rsidRDefault="00D830F8" w:rsidP="00D830F8">
      <w:pPr>
        <w:pStyle w:val="a0"/>
      </w:pPr>
      <w:r w:rsidRPr="001A6C94">
        <w:t>a.</w:t>
      </w:r>
      <w:r w:rsidRPr="001A6C94">
        <w:tab/>
        <w:t>AP Computer Science A may be used as either a math, elective, or foreign language credit.</w:t>
      </w:r>
    </w:p>
    <w:p w14:paraId="5E92B697" w14:textId="77777777" w:rsidR="0097637E" w:rsidRPr="0097637E" w:rsidRDefault="00D830F8" w:rsidP="00D830F8">
      <w:pPr>
        <w:pStyle w:val="a0"/>
      </w:pPr>
      <w:r w:rsidRPr="001A6C94">
        <w:lastRenderedPageBreak/>
        <w:t>b.</w:t>
      </w:r>
      <w:r w:rsidRPr="001A6C94">
        <w:tab/>
        <w:t>Computer Science and Computer Coding as a Foreign Language courses may be used as an elective or foreign language credit.</w:t>
      </w:r>
    </w:p>
    <w:p w14:paraId="3D73AEE0" w14:textId="77777777" w:rsidR="0097637E" w:rsidRPr="0097637E" w:rsidRDefault="0097637E" w:rsidP="0097637E">
      <w:pPr>
        <w:pStyle w:val="A"/>
        <w:rPr>
          <w:color w:val="000000"/>
        </w:rPr>
      </w:pPr>
      <w:r w:rsidRPr="0097637E">
        <w:t>C.</w:t>
      </w:r>
      <w:r w:rsidRPr="0097637E">
        <w:tab/>
        <w:t>Computer Coding as a Foreign Language shall be aligned to</w:t>
      </w:r>
      <w:r w:rsidRPr="0097637E">
        <w:rPr>
          <w:color w:val="000000"/>
        </w:rPr>
        <w:t xml:space="preserve"> a coding language approved by the Louisiana Workforce Commission to the industry based certification state focus list.</w:t>
      </w:r>
    </w:p>
    <w:p w14:paraId="1A08900F" w14:textId="77777777" w:rsidR="0097637E" w:rsidRPr="0097637E" w:rsidRDefault="0097637E" w:rsidP="0097637E">
      <w:pPr>
        <w:pStyle w:val="1"/>
        <w:rPr>
          <w:color w:val="000000"/>
        </w:rPr>
      </w:pPr>
      <w:r w:rsidRPr="0097637E">
        <w:rPr>
          <w:color w:val="000000"/>
        </w:rPr>
        <w:t>1.</w:t>
      </w:r>
      <w:r w:rsidRPr="0097637E">
        <w:rPr>
          <w:color w:val="000000"/>
        </w:rPr>
        <w:tab/>
        <w:t xml:space="preserve">The </w:t>
      </w:r>
      <w:r w:rsidRPr="0097637E">
        <w:t>instructor</w:t>
      </w:r>
      <w:r w:rsidRPr="0097637E">
        <w:rPr>
          <w:color w:val="000000"/>
        </w:rPr>
        <w:t xml:space="preserve"> shall be certified in computer science.</w:t>
      </w:r>
    </w:p>
    <w:p w14:paraId="558B4A44" w14:textId="77777777" w:rsidR="00551C42" w:rsidRPr="009946CC" w:rsidRDefault="00345B1B" w:rsidP="00345B1B">
      <w:pPr>
        <w:pStyle w:val="AuthorityNote"/>
      </w:pPr>
      <w:r w:rsidRPr="00386785">
        <w:t>AUTHORITY NOTE:</w:t>
      </w:r>
      <w:r w:rsidRPr="00386785">
        <w:tab/>
        <w:t>Promulgat</w:t>
      </w:r>
      <w:r>
        <w:t>ed in accordance with R.S. 17:6</w:t>
      </w:r>
      <w:r w:rsidRPr="00386785">
        <w:t>(A</w:t>
      </w:r>
      <w:r>
        <w:t>)(10), (11), and (15), R.S. 17:7(6),</w:t>
      </w:r>
      <w:r w:rsidRPr="00386785">
        <w:t xml:space="preserve"> R.S. </w:t>
      </w:r>
      <w:r>
        <w:t>17:10, R.S. 17:22(6), R.S. 17:391.1-391.10, and</w:t>
      </w:r>
      <w:r w:rsidRPr="00386785">
        <w:t xml:space="preserve"> R.S. 17:411.</w:t>
      </w:r>
    </w:p>
    <w:p w14:paraId="5BAD0318" w14:textId="77777777" w:rsidR="00F16DC5" w:rsidRPr="00244469" w:rsidRDefault="00551C42" w:rsidP="00F16DC5">
      <w:pPr>
        <w:pStyle w:val="HistoricalNote"/>
      </w:pPr>
      <w:r w:rsidRPr="009946CC">
        <w:t>HISTORICAL NOTE:</w:t>
      </w:r>
      <w:r w:rsidRPr="009946CC">
        <w:tab/>
        <w:t>Promulgated by the Board of Elementary and Secondary Education, LR 29:2354 (November 2003), ame</w:t>
      </w:r>
      <w:r w:rsidR="0093155B" w:rsidRPr="009946CC">
        <w:t>nded LR 31:3086 (Decembe</w:t>
      </w:r>
      <w:r w:rsidR="00FC1CB3">
        <w:t xml:space="preserve">r 2005), LR 38:770 (March 2012), </w:t>
      </w:r>
      <w:r w:rsidR="00FC1CB3" w:rsidRPr="00AA1A01">
        <w:t>LR 40:</w:t>
      </w:r>
      <w:r w:rsidR="00345B1B">
        <w:t>1685 (September 20</w:t>
      </w:r>
      <w:r w:rsidR="00F16DC5">
        <w:t xml:space="preserve">14), LR 40:2538 (December 2014), </w:t>
      </w:r>
      <w:r w:rsidR="00F16DC5" w:rsidRPr="00244469">
        <w:t>LR 45:</w:t>
      </w:r>
      <w:r w:rsidR="00F16DC5">
        <w:t>1458 (October 2019</w:t>
      </w:r>
      <w:r w:rsidR="0097637E" w:rsidRPr="006A7BD8">
        <w:rPr>
          <w:color w:val="000000"/>
        </w:rPr>
        <w:t>), LR 49:</w:t>
      </w:r>
      <w:r w:rsidR="0097637E">
        <w:rPr>
          <w:color w:val="000000"/>
        </w:rPr>
        <w:t>642</w:t>
      </w:r>
      <w:r w:rsidR="0097637E" w:rsidRPr="006A7BD8">
        <w:rPr>
          <w:color w:val="000000"/>
        </w:rPr>
        <w:t xml:space="preserve"> (April 2023</w:t>
      </w:r>
      <w:r w:rsidR="00D830F8" w:rsidRPr="001A6C94">
        <w:t>), LR 49:</w:t>
      </w:r>
      <w:r w:rsidR="00D830F8">
        <w:t>1374 (August 2023</w:t>
      </w:r>
      <w:r w:rsidR="006115A6" w:rsidRPr="006D2020">
        <w:t xml:space="preserve">), </w:t>
      </w:r>
      <w:r w:rsidR="006115A6">
        <w:t>LR 50:487 (April 2024).</w:t>
      </w:r>
    </w:p>
    <w:p w14:paraId="175C9B3E" w14:textId="77777777" w:rsidR="00551C42" w:rsidRPr="009946CC" w:rsidRDefault="00551C42" w:rsidP="00551C42">
      <w:pPr>
        <w:pStyle w:val="Section"/>
      </w:pPr>
      <w:bookmarkStart w:id="228" w:name="_Toc240274386"/>
      <w:bookmarkStart w:id="229" w:name="_Toc217062172"/>
      <w:r w:rsidRPr="009946CC">
        <w:t>§2319.</w:t>
      </w:r>
      <w:r w:rsidRPr="009946CC">
        <w:tab/>
      </w:r>
      <w:bookmarkEnd w:id="228"/>
      <w:r w:rsidR="00B42B0E" w:rsidRPr="00B42B0E">
        <w:t>Physical Education</w:t>
      </w:r>
      <w:bookmarkEnd w:id="229"/>
    </w:p>
    <w:p w14:paraId="56BC6619" w14:textId="77777777" w:rsidR="00B42B0E" w:rsidRPr="002E3072" w:rsidRDefault="00B42B0E" w:rsidP="00B17E3A">
      <w:pPr>
        <w:pStyle w:val="A"/>
      </w:pPr>
      <w:r w:rsidRPr="002E3072">
        <w:t>A.</w:t>
      </w:r>
      <w:r w:rsidRPr="002E3072">
        <w:tab/>
        <w:t>One and one-half units of physical education will be required for graduation, including:</w:t>
      </w:r>
    </w:p>
    <w:p w14:paraId="14A5BF5A" w14:textId="77777777" w:rsidR="00B42B0E" w:rsidRPr="002E3072" w:rsidRDefault="00B42B0E" w:rsidP="00B17E3A">
      <w:pPr>
        <w:pStyle w:val="1"/>
        <w:rPr>
          <w:rFonts w:eastAsia="Calibri"/>
        </w:rPr>
      </w:pPr>
      <w:r w:rsidRPr="002E3072">
        <w:rPr>
          <w:rFonts w:eastAsia="Calibri"/>
        </w:rPr>
        <w:t>1.</w:t>
      </w:r>
      <w:r w:rsidRPr="002E3072">
        <w:rPr>
          <w:rFonts w:eastAsia="Calibri"/>
        </w:rPr>
        <w:tab/>
        <w:t>physical education I and II;</w:t>
      </w:r>
    </w:p>
    <w:p w14:paraId="35AA933F" w14:textId="77777777" w:rsidR="00B42B0E" w:rsidRPr="002E3072" w:rsidRDefault="00B42B0E" w:rsidP="00B17E3A">
      <w:pPr>
        <w:pStyle w:val="1"/>
        <w:rPr>
          <w:rFonts w:eastAsia="Calibri"/>
        </w:rPr>
      </w:pPr>
      <w:r w:rsidRPr="002E3072">
        <w:rPr>
          <w:rFonts w:eastAsia="Calibri"/>
        </w:rPr>
        <w:t>2.</w:t>
      </w:r>
      <w:r w:rsidRPr="002E3072">
        <w:rPr>
          <w:rFonts w:eastAsia="Calibri"/>
        </w:rPr>
        <w:tab/>
        <w:t>adapted physical education I and II for eligible special education students;</w:t>
      </w:r>
    </w:p>
    <w:p w14:paraId="6BDFB086" w14:textId="77777777" w:rsidR="00B42B0E" w:rsidRPr="002E3072" w:rsidRDefault="00B42B0E" w:rsidP="00B17E3A">
      <w:pPr>
        <w:pStyle w:val="1"/>
        <w:rPr>
          <w:rFonts w:eastAsia="Calibri"/>
        </w:rPr>
      </w:pPr>
      <w:r w:rsidRPr="002E3072">
        <w:rPr>
          <w:rFonts w:eastAsia="Calibri"/>
        </w:rPr>
        <w:t>3.</w:t>
      </w:r>
      <w:r w:rsidRPr="002E3072">
        <w:rPr>
          <w:rFonts w:eastAsia="Calibri"/>
        </w:rPr>
        <w:tab/>
        <w:t>JROTC I, II, III, or IV; or</w:t>
      </w:r>
    </w:p>
    <w:p w14:paraId="7F84004F" w14:textId="77777777" w:rsidR="00B42B0E" w:rsidRPr="002E3072" w:rsidRDefault="00B42B0E" w:rsidP="00B17E3A">
      <w:pPr>
        <w:pStyle w:val="1"/>
        <w:rPr>
          <w:rFonts w:eastAsia="Calibri"/>
        </w:rPr>
      </w:pPr>
      <w:r w:rsidRPr="002E3072">
        <w:rPr>
          <w:rFonts w:eastAsia="Calibri"/>
        </w:rPr>
        <w:t>4.a.</w:t>
      </w:r>
      <w:r w:rsidRPr="002E3072">
        <w:rPr>
          <w:rFonts w:eastAsia="Calibri"/>
        </w:rPr>
        <w:tab/>
        <w:t>physical education I—1 unit; and</w:t>
      </w:r>
    </w:p>
    <w:p w14:paraId="060CCBD1" w14:textId="77777777" w:rsidR="00B42B0E" w:rsidRPr="002E3072" w:rsidRDefault="00B42B0E" w:rsidP="00B17E3A">
      <w:pPr>
        <w:pStyle w:val="a0"/>
        <w:rPr>
          <w:rFonts w:eastAsia="Calibri"/>
        </w:rPr>
      </w:pPr>
      <w:r w:rsidRPr="002E3072">
        <w:rPr>
          <w:rFonts w:eastAsia="Calibri"/>
        </w:rPr>
        <w:t>b.</w:t>
      </w:r>
      <w:r w:rsidRPr="002E3072">
        <w:rPr>
          <w:rFonts w:eastAsia="Calibri"/>
        </w:rPr>
        <w:tab/>
        <w:t>marching band, extracurricular sports, cheering, or dance team—1/2 unit.</w:t>
      </w:r>
    </w:p>
    <w:p w14:paraId="33F3C0CE" w14:textId="77777777" w:rsidR="00B42B0E" w:rsidRDefault="00B42B0E" w:rsidP="00B42B0E">
      <w:pPr>
        <w:pStyle w:val="A"/>
      </w:pPr>
      <w:r w:rsidRPr="002E3072">
        <w:t>B.</w:t>
      </w:r>
      <w:r w:rsidRPr="002E3072">
        <w:tab/>
        <w:t>Physical education course offerings are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3975"/>
        <w:gridCol w:w="875"/>
      </w:tblGrid>
      <w:tr w:rsidR="00E64718" w:rsidRPr="00C54FCB" w14:paraId="61F67FE1" w14:textId="77777777" w:rsidTr="00B208A0">
        <w:trPr>
          <w:cantSplit/>
          <w:tblHeader/>
          <w:jc w:val="center"/>
        </w:trPr>
        <w:tc>
          <w:tcPr>
            <w:tcW w:w="4050" w:type="dxa"/>
            <w:tcBorders>
              <w:top w:val="double" w:sz="6" w:space="0" w:color="000000"/>
              <w:bottom w:val="single" w:sz="6" w:space="0" w:color="000000"/>
            </w:tcBorders>
            <w:shd w:val="clear" w:color="auto" w:fill="BFBFBF"/>
          </w:tcPr>
          <w:p w14:paraId="29387B4D" w14:textId="77777777" w:rsidR="00E64718" w:rsidRPr="00C54FCB" w:rsidRDefault="00E64718" w:rsidP="00C776A9">
            <w:pPr>
              <w:keepNext/>
              <w:jc w:val="center"/>
              <w:rPr>
                <w:b/>
                <w:sz w:val="16"/>
                <w:szCs w:val="16"/>
              </w:rPr>
            </w:pPr>
            <w:r w:rsidRPr="00C54FCB">
              <w:rPr>
                <w:b/>
                <w:sz w:val="16"/>
                <w:szCs w:val="16"/>
              </w:rPr>
              <w:t>Course Title(s)</w:t>
            </w:r>
          </w:p>
        </w:tc>
        <w:tc>
          <w:tcPr>
            <w:tcW w:w="883" w:type="dxa"/>
            <w:tcBorders>
              <w:top w:val="double" w:sz="6" w:space="0" w:color="000000"/>
              <w:bottom w:val="single" w:sz="6" w:space="0" w:color="000000"/>
            </w:tcBorders>
            <w:shd w:val="clear" w:color="auto" w:fill="BFBFBF"/>
          </w:tcPr>
          <w:p w14:paraId="76DEF1FD" w14:textId="77777777" w:rsidR="00E64718" w:rsidRPr="00C54FCB" w:rsidRDefault="00E64718" w:rsidP="00C776A9">
            <w:pPr>
              <w:keepNext/>
              <w:jc w:val="center"/>
              <w:rPr>
                <w:b/>
                <w:sz w:val="16"/>
                <w:szCs w:val="16"/>
              </w:rPr>
            </w:pPr>
            <w:r w:rsidRPr="00C54FCB">
              <w:rPr>
                <w:b/>
                <w:sz w:val="16"/>
                <w:szCs w:val="16"/>
              </w:rPr>
              <w:t>Units</w:t>
            </w:r>
          </w:p>
        </w:tc>
      </w:tr>
      <w:tr w:rsidR="00E64718" w:rsidRPr="00C54FCB" w14:paraId="57D3DEE4" w14:textId="77777777" w:rsidTr="00B208A0">
        <w:trPr>
          <w:cantSplit/>
          <w:tblHeader/>
          <w:jc w:val="center"/>
        </w:trPr>
        <w:tc>
          <w:tcPr>
            <w:tcW w:w="4050" w:type="dxa"/>
            <w:tcBorders>
              <w:top w:val="single" w:sz="6" w:space="0" w:color="000000"/>
            </w:tcBorders>
          </w:tcPr>
          <w:p w14:paraId="4894B613" w14:textId="77777777" w:rsidR="00E64718" w:rsidRPr="00C54FCB" w:rsidRDefault="00E64718" w:rsidP="00E64718">
            <w:pPr>
              <w:rPr>
                <w:sz w:val="16"/>
                <w:szCs w:val="16"/>
              </w:rPr>
            </w:pPr>
            <w:r w:rsidRPr="00C54FCB">
              <w:rPr>
                <w:sz w:val="16"/>
                <w:szCs w:val="16"/>
              </w:rPr>
              <w:t>Adapted Health and Physical Education I, II, III, IV</w:t>
            </w:r>
          </w:p>
        </w:tc>
        <w:tc>
          <w:tcPr>
            <w:tcW w:w="883" w:type="dxa"/>
            <w:tcBorders>
              <w:top w:val="single" w:sz="6" w:space="0" w:color="000000"/>
            </w:tcBorders>
            <w:vAlign w:val="center"/>
          </w:tcPr>
          <w:p w14:paraId="0C19E0DB" w14:textId="77777777" w:rsidR="00E64718" w:rsidRPr="00C54FCB" w:rsidRDefault="00E64718" w:rsidP="00E64718">
            <w:pPr>
              <w:jc w:val="center"/>
              <w:rPr>
                <w:sz w:val="16"/>
                <w:szCs w:val="16"/>
              </w:rPr>
            </w:pPr>
            <w:r w:rsidRPr="00C54FCB">
              <w:rPr>
                <w:sz w:val="16"/>
                <w:szCs w:val="16"/>
              </w:rPr>
              <w:t>1 each</w:t>
            </w:r>
          </w:p>
        </w:tc>
      </w:tr>
      <w:tr w:rsidR="00E64718" w:rsidRPr="00C54FCB" w14:paraId="3C390C39" w14:textId="77777777" w:rsidTr="00B208A0">
        <w:trPr>
          <w:cantSplit/>
          <w:tblHeader/>
          <w:jc w:val="center"/>
        </w:trPr>
        <w:tc>
          <w:tcPr>
            <w:tcW w:w="4050" w:type="dxa"/>
          </w:tcPr>
          <w:p w14:paraId="761AA68B" w14:textId="77777777" w:rsidR="00E64718" w:rsidRPr="00C54FCB" w:rsidRDefault="00E64718" w:rsidP="00E64718">
            <w:pPr>
              <w:rPr>
                <w:sz w:val="16"/>
                <w:szCs w:val="16"/>
              </w:rPr>
            </w:pPr>
            <w:r w:rsidRPr="00C54FCB">
              <w:rPr>
                <w:sz w:val="16"/>
                <w:szCs w:val="16"/>
              </w:rPr>
              <w:t>Physical Education I, II, III, IV</w:t>
            </w:r>
          </w:p>
        </w:tc>
        <w:tc>
          <w:tcPr>
            <w:tcW w:w="883" w:type="dxa"/>
            <w:vAlign w:val="center"/>
          </w:tcPr>
          <w:p w14:paraId="77741AE7" w14:textId="77777777" w:rsidR="00E64718" w:rsidRPr="00C54FCB" w:rsidRDefault="00E64718" w:rsidP="00E64718">
            <w:pPr>
              <w:jc w:val="center"/>
              <w:rPr>
                <w:sz w:val="16"/>
                <w:szCs w:val="16"/>
              </w:rPr>
            </w:pPr>
            <w:r w:rsidRPr="00C54FCB">
              <w:rPr>
                <w:sz w:val="16"/>
                <w:szCs w:val="16"/>
              </w:rPr>
              <w:t>1 each</w:t>
            </w:r>
          </w:p>
        </w:tc>
      </w:tr>
      <w:tr w:rsidR="00E64718" w:rsidRPr="00C54FCB" w14:paraId="1835E3B4" w14:textId="77777777" w:rsidTr="00B208A0">
        <w:trPr>
          <w:cantSplit/>
          <w:tblHeader/>
          <w:jc w:val="center"/>
        </w:trPr>
        <w:tc>
          <w:tcPr>
            <w:tcW w:w="4050" w:type="dxa"/>
          </w:tcPr>
          <w:p w14:paraId="7396CDBB" w14:textId="77777777" w:rsidR="00E64718" w:rsidRPr="00C54FCB" w:rsidRDefault="00E64718" w:rsidP="00E64718">
            <w:pPr>
              <w:rPr>
                <w:sz w:val="16"/>
                <w:szCs w:val="16"/>
              </w:rPr>
            </w:pPr>
            <w:r w:rsidRPr="00C54FCB">
              <w:rPr>
                <w:sz w:val="16"/>
                <w:szCs w:val="16"/>
              </w:rPr>
              <w:t>Marching Band</w:t>
            </w:r>
          </w:p>
        </w:tc>
        <w:tc>
          <w:tcPr>
            <w:tcW w:w="883" w:type="dxa"/>
            <w:vAlign w:val="center"/>
          </w:tcPr>
          <w:p w14:paraId="7B5F75C4" w14:textId="77777777" w:rsidR="00E64718" w:rsidRPr="00C54FCB" w:rsidRDefault="00E64718" w:rsidP="00E64718">
            <w:pPr>
              <w:jc w:val="center"/>
              <w:rPr>
                <w:sz w:val="16"/>
                <w:szCs w:val="16"/>
              </w:rPr>
            </w:pPr>
            <w:r w:rsidRPr="00C54FCB">
              <w:rPr>
                <w:sz w:val="16"/>
                <w:szCs w:val="16"/>
              </w:rPr>
              <w:t>1/2</w:t>
            </w:r>
          </w:p>
        </w:tc>
      </w:tr>
      <w:tr w:rsidR="00E64718" w:rsidRPr="00C54FCB" w14:paraId="3BA81072" w14:textId="77777777" w:rsidTr="00B208A0">
        <w:trPr>
          <w:cantSplit/>
          <w:tblHeader/>
          <w:jc w:val="center"/>
        </w:trPr>
        <w:tc>
          <w:tcPr>
            <w:tcW w:w="4050" w:type="dxa"/>
          </w:tcPr>
          <w:p w14:paraId="666D41D6" w14:textId="77777777" w:rsidR="00E64718" w:rsidRPr="00C54FCB" w:rsidRDefault="00E64718" w:rsidP="00E64718">
            <w:pPr>
              <w:rPr>
                <w:sz w:val="16"/>
                <w:szCs w:val="16"/>
              </w:rPr>
            </w:pPr>
            <w:r w:rsidRPr="00C54FCB">
              <w:rPr>
                <w:sz w:val="16"/>
                <w:szCs w:val="16"/>
              </w:rPr>
              <w:t>Cheering</w:t>
            </w:r>
          </w:p>
        </w:tc>
        <w:tc>
          <w:tcPr>
            <w:tcW w:w="883" w:type="dxa"/>
            <w:vAlign w:val="center"/>
          </w:tcPr>
          <w:p w14:paraId="08839998" w14:textId="77777777" w:rsidR="00E64718" w:rsidRPr="00C54FCB" w:rsidRDefault="00E64718" w:rsidP="00E64718">
            <w:pPr>
              <w:jc w:val="center"/>
              <w:rPr>
                <w:sz w:val="16"/>
                <w:szCs w:val="16"/>
              </w:rPr>
            </w:pPr>
            <w:r w:rsidRPr="00C54FCB">
              <w:rPr>
                <w:sz w:val="16"/>
                <w:szCs w:val="16"/>
              </w:rPr>
              <w:t>1/2</w:t>
            </w:r>
          </w:p>
        </w:tc>
      </w:tr>
      <w:tr w:rsidR="00E64718" w:rsidRPr="00C54FCB" w14:paraId="3569BC1B" w14:textId="77777777" w:rsidTr="00B208A0">
        <w:trPr>
          <w:cantSplit/>
          <w:tblHeader/>
          <w:jc w:val="center"/>
        </w:trPr>
        <w:tc>
          <w:tcPr>
            <w:tcW w:w="4050" w:type="dxa"/>
          </w:tcPr>
          <w:p w14:paraId="398BB00B" w14:textId="77777777" w:rsidR="00E64718" w:rsidRPr="00C54FCB" w:rsidRDefault="00E64718" w:rsidP="00E64718">
            <w:pPr>
              <w:rPr>
                <w:sz w:val="16"/>
                <w:szCs w:val="16"/>
              </w:rPr>
            </w:pPr>
            <w:r w:rsidRPr="00C54FCB">
              <w:rPr>
                <w:sz w:val="16"/>
                <w:szCs w:val="16"/>
              </w:rPr>
              <w:t>Extracurricular Sports</w:t>
            </w:r>
          </w:p>
        </w:tc>
        <w:tc>
          <w:tcPr>
            <w:tcW w:w="883" w:type="dxa"/>
            <w:vAlign w:val="center"/>
          </w:tcPr>
          <w:p w14:paraId="3EED6C8A" w14:textId="77777777" w:rsidR="00E64718" w:rsidRPr="00C54FCB" w:rsidRDefault="00E64718" w:rsidP="00E64718">
            <w:pPr>
              <w:jc w:val="center"/>
              <w:rPr>
                <w:sz w:val="16"/>
                <w:szCs w:val="16"/>
              </w:rPr>
            </w:pPr>
            <w:r w:rsidRPr="00C54FCB">
              <w:rPr>
                <w:sz w:val="16"/>
                <w:szCs w:val="16"/>
              </w:rPr>
              <w:t>1/2</w:t>
            </w:r>
          </w:p>
        </w:tc>
      </w:tr>
      <w:tr w:rsidR="00E64718" w:rsidRPr="00C54FCB" w14:paraId="5A46B22C" w14:textId="77777777" w:rsidTr="00B208A0">
        <w:trPr>
          <w:cantSplit/>
          <w:tblHeader/>
          <w:jc w:val="center"/>
        </w:trPr>
        <w:tc>
          <w:tcPr>
            <w:tcW w:w="4050" w:type="dxa"/>
          </w:tcPr>
          <w:p w14:paraId="346226B6" w14:textId="77777777" w:rsidR="00E64718" w:rsidRPr="00C54FCB" w:rsidRDefault="00E64718" w:rsidP="00E64718">
            <w:pPr>
              <w:rPr>
                <w:sz w:val="16"/>
                <w:szCs w:val="16"/>
              </w:rPr>
            </w:pPr>
            <w:r w:rsidRPr="00C54FCB">
              <w:rPr>
                <w:sz w:val="16"/>
                <w:szCs w:val="16"/>
              </w:rPr>
              <w:t>Dance Team</w:t>
            </w:r>
          </w:p>
        </w:tc>
        <w:tc>
          <w:tcPr>
            <w:tcW w:w="883" w:type="dxa"/>
            <w:vAlign w:val="center"/>
          </w:tcPr>
          <w:p w14:paraId="3473D1DC" w14:textId="77777777" w:rsidR="00E64718" w:rsidRPr="00C54FCB" w:rsidRDefault="00E64718" w:rsidP="00E64718">
            <w:pPr>
              <w:jc w:val="center"/>
              <w:rPr>
                <w:sz w:val="16"/>
                <w:szCs w:val="16"/>
              </w:rPr>
            </w:pPr>
            <w:r w:rsidRPr="00C54FCB">
              <w:rPr>
                <w:sz w:val="16"/>
                <w:szCs w:val="16"/>
              </w:rPr>
              <w:t>1/2</w:t>
            </w:r>
          </w:p>
        </w:tc>
      </w:tr>
    </w:tbl>
    <w:p w14:paraId="652E263D" w14:textId="77777777" w:rsidR="0052342F" w:rsidRPr="00E64718" w:rsidRDefault="0052342F" w:rsidP="00C776A9">
      <w:pPr>
        <w:pStyle w:val="A"/>
        <w:spacing w:after="0"/>
      </w:pPr>
    </w:p>
    <w:p w14:paraId="367DCD59" w14:textId="77777777" w:rsidR="00B42B0E" w:rsidRDefault="00090B4D" w:rsidP="00090B4D">
      <w:pPr>
        <w:pStyle w:val="1"/>
      </w:pPr>
      <w:r w:rsidRPr="00AE3222">
        <w:t>1.</w:t>
      </w:r>
      <w:r w:rsidRPr="00AE3222">
        <w:tab/>
      </w:r>
      <w:r w:rsidR="00B42B0E" w:rsidRPr="00B42B0E">
        <w:t>The required units of physical education in Subsection A of this Section must be earned in grades 9-12.</w:t>
      </w:r>
    </w:p>
    <w:p w14:paraId="133BAB59" w14:textId="77777777" w:rsidR="00B42B0E" w:rsidRPr="002E3072" w:rsidRDefault="00B42B0E" w:rsidP="00B42B0E">
      <w:pPr>
        <w:pStyle w:val="A"/>
      </w:pPr>
      <w:r w:rsidRPr="002E3072">
        <w:t>C.</w:t>
      </w:r>
      <w:r w:rsidRPr="002E3072">
        <w:tab/>
        <w:t>No more than four units of physical education are allowed for meeting high school graduation requirements.</w:t>
      </w:r>
    </w:p>
    <w:p w14:paraId="73292AE7" w14:textId="77777777" w:rsidR="00B42B0E" w:rsidRPr="002E3072" w:rsidRDefault="00B42B0E" w:rsidP="00B42B0E">
      <w:pPr>
        <w:pStyle w:val="A"/>
      </w:pPr>
      <w:r w:rsidRPr="002E3072">
        <w:t>D.</w:t>
      </w:r>
      <w:r w:rsidRPr="002E3072">
        <w:tab/>
        <w:t>In schools having approved Junior Reserve Officer Training Corps (JROTC) training, credits may, at the option of the local school board, be substituted for the required credits in physical education.</w:t>
      </w:r>
    </w:p>
    <w:p w14:paraId="0D5FDB41" w14:textId="77777777" w:rsidR="00B42B0E" w:rsidRPr="002E3072" w:rsidRDefault="00B42B0E" w:rsidP="00B42B0E">
      <w:pPr>
        <w:pStyle w:val="A"/>
      </w:pPr>
      <w:r w:rsidRPr="002E3072">
        <w:t>E.</w:t>
      </w:r>
      <w:r w:rsidRPr="002E3072">
        <w:tab/>
        <w:t>Marching band, cheering, extracurricular sports, and dance team may be substituted for the physical education II credit and must:</w:t>
      </w:r>
    </w:p>
    <w:p w14:paraId="316AFF7E" w14:textId="77777777" w:rsidR="00B42B0E" w:rsidRPr="002E3072" w:rsidRDefault="00B42B0E" w:rsidP="00B42B0E">
      <w:pPr>
        <w:pStyle w:val="1"/>
      </w:pPr>
      <w:r w:rsidRPr="002E3072">
        <w:t>1.</w:t>
      </w:r>
      <w:r w:rsidRPr="002E3072">
        <w:tab/>
        <w:t>include a minimum of 100 minutes of physical activity per week; and</w:t>
      </w:r>
    </w:p>
    <w:p w14:paraId="70D8450F" w14:textId="77777777" w:rsidR="00B42B0E" w:rsidRPr="002E3072" w:rsidRDefault="00B42B0E" w:rsidP="00B42B0E">
      <w:pPr>
        <w:pStyle w:val="1"/>
      </w:pPr>
      <w:r w:rsidRPr="002E3072">
        <w:t>2.</w:t>
      </w:r>
      <w:r w:rsidRPr="002E3072">
        <w:tab/>
        <w:t>encourage the benefits of a physically active lifestyle.</w:t>
      </w:r>
    </w:p>
    <w:p w14:paraId="33DE4ACF" w14:textId="77777777" w:rsidR="00B42B0E" w:rsidRPr="002E3072" w:rsidRDefault="00B42B0E" w:rsidP="00B42B0E">
      <w:pPr>
        <w:pStyle w:val="A"/>
      </w:pPr>
      <w:r w:rsidRPr="002E3072">
        <w:t>F.</w:t>
      </w:r>
      <w:r w:rsidRPr="002E3072">
        <w:tab/>
        <w:t>Students will be exempted from the requirements in physical education for medical reasons only; however, the minimum number of credits required for graduation will remain 24.</w:t>
      </w:r>
    </w:p>
    <w:p w14:paraId="71E8B280" w14:textId="77777777" w:rsidR="00E64718" w:rsidRPr="00AA1A01" w:rsidRDefault="00090B4D" w:rsidP="00E64718">
      <w:pPr>
        <w:pStyle w:val="AuthorityNote"/>
      </w:pPr>
      <w:r w:rsidRPr="00AE3222">
        <w:t>AUTHORITY NOTE:</w:t>
      </w:r>
      <w:r w:rsidRPr="00AE3222">
        <w:tab/>
        <w:t>Promulgated in accordance with R.S. 17:6(A)(10), (11), and (15), R.S. 17:7(6), R.S. 17:10, R.S. 17:22(6), R.S. 17:391.1-391.10, and R.S. 44:411.</w:t>
      </w:r>
    </w:p>
    <w:p w14:paraId="0714C766" w14:textId="77777777" w:rsidR="00551C42" w:rsidRDefault="00551C42" w:rsidP="00551C42">
      <w:pPr>
        <w:pStyle w:val="HistoricalNote"/>
      </w:pPr>
      <w:r w:rsidRPr="009946CC">
        <w:t>HISTORICAL NOTE:</w:t>
      </w:r>
      <w:r w:rsidRPr="009946CC">
        <w:tab/>
        <w:t>Promulgated by the Board of Elementary and Secondary Education, LR 29:2354 (November 2003), ame</w:t>
      </w:r>
      <w:r w:rsidR="0052342F" w:rsidRPr="009946CC">
        <w:t>nded LR 31:3086 (Decembe</w:t>
      </w:r>
      <w:r w:rsidR="00E64718">
        <w:t xml:space="preserve">r 2005), LR 39:1448 (June 2013), </w:t>
      </w:r>
      <w:r w:rsidR="00E64718" w:rsidRPr="00AA1A01">
        <w:t>LR 40:</w:t>
      </w:r>
      <w:r w:rsidR="00090B4D">
        <w:t xml:space="preserve">1685 (September 2014), </w:t>
      </w:r>
      <w:r w:rsidR="00090B4D" w:rsidRPr="00AE3222">
        <w:t>LR 41:</w:t>
      </w:r>
      <w:r w:rsidR="00B42B0E">
        <w:t>1268 (July 2015),</w:t>
      </w:r>
      <w:r w:rsidR="00B42B0E" w:rsidRPr="00B42B0E">
        <w:rPr>
          <w:kern w:val="0"/>
          <w:sz w:val="20"/>
        </w:rPr>
        <w:t xml:space="preserve"> </w:t>
      </w:r>
      <w:r w:rsidR="00B42B0E" w:rsidRPr="00B42B0E">
        <w:t>LR 46:1085 (August 2020).</w:t>
      </w:r>
    </w:p>
    <w:p w14:paraId="433240F0" w14:textId="77777777" w:rsidR="00B42B0E" w:rsidRPr="002E3072" w:rsidRDefault="00B42B0E" w:rsidP="00B42B0E">
      <w:pPr>
        <w:pStyle w:val="Section"/>
      </w:pPr>
      <w:bookmarkStart w:id="230" w:name="_Toc30665376"/>
      <w:bookmarkStart w:id="231" w:name="_Toc217062173"/>
      <w:r w:rsidRPr="002E3072">
        <w:t>§2320.</w:t>
      </w:r>
      <w:r w:rsidRPr="002E3072">
        <w:tab/>
        <w:t>Health Education</w:t>
      </w:r>
      <w:bookmarkEnd w:id="230"/>
      <w:bookmarkEnd w:id="231"/>
    </w:p>
    <w:p w14:paraId="79F20975" w14:textId="77777777" w:rsidR="00B42B0E" w:rsidRPr="002E3072" w:rsidRDefault="00B42B0E" w:rsidP="00B42B0E">
      <w:pPr>
        <w:pStyle w:val="A"/>
      </w:pPr>
      <w:r w:rsidRPr="002E3072">
        <w:t>A.</w:t>
      </w:r>
      <w:r w:rsidRPr="002E3072">
        <w:tab/>
        <w:t>One-half unit of health education course offerings is required.</w:t>
      </w:r>
    </w:p>
    <w:p w14:paraId="5561B847" w14:textId="77777777" w:rsidR="00B42B0E" w:rsidRPr="002E3072" w:rsidRDefault="00B42B0E" w:rsidP="00B42B0E">
      <w:pPr>
        <w:pStyle w:val="1"/>
      </w:pPr>
      <w:r w:rsidRPr="002E3072">
        <w:t>1.</w:t>
      </w:r>
      <w:r w:rsidRPr="002E3072">
        <w:tab/>
        <w:t>Health education will include instruction on dating violence awareness and prevention in accordance R.S. 17:81.</w:t>
      </w:r>
    </w:p>
    <w:p w14:paraId="20E74F7D" w14:textId="77777777" w:rsidR="00B42B0E" w:rsidRPr="002E3072" w:rsidRDefault="00B42B0E" w:rsidP="00B42B0E">
      <w:pPr>
        <w:pStyle w:val="1"/>
      </w:pPr>
      <w:r w:rsidRPr="002E3072">
        <w:t>2.</w:t>
      </w:r>
      <w:r w:rsidRPr="002E3072">
        <w:tab/>
        <w:t>Cardiopulmonary resuscitation (CPR) will be taught.</w:t>
      </w:r>
    </w:p>
    <w:p w14:paraId="64E14420" w14:textId="77777777" w:rsidR="00B42B0E" w:rsidRPr="002E3072" w:rsidRDefault="00B42B0E" w:rsidP="00B42B0E">
      <w:pPr>
        <w:pStyle w:val="a0"/>
      </w:pPr>
      <w:r w:rsidRPr="002E3072">
        <w:t>a.</w:t>
      </w:r>
      <w:r w:rsidRPr="002E3072">
        <w:tab/>
        <w:t>Instruction must be provided for CPR and the use of an automated external defibrillator.</w:t>
      </w:r>
    </w:p>
    <w:p w14:paraId="30FF7809" w14:textId="77777777" w:rsidR="00B42B0E" w:rsidRPr="002E3072" w:rsidRDefault="00B42B0E" w:rsidP="00B42B0E">
      <w:pPr>
        <w:pStyle w:val="a0"/>
      </w:pPr>
      <w:r w:rsidRPr="002E3072">
        <w:t>b.</w:t>
      </w:r>
      <w:r w:rsidRPr="002E3072">
        <w:tab/>
        <w:t>The instructional program must be nationally recognized and based on the most current national evidence-based emergency cardiovascular care guidelines.</w:t>
      </w:r>
    </w:p>
    <w:p w14:paraId="53ACC723" w14:textId="77777777" w:rsidR="00B42B0E" w:rsidRPr="002E3072" w:rsidRDefault="00B42B0E" w:rsidP="00B42B0E">
      <w:pPr>
        <w:pStyle w:val="a0"/>
      </w:pPr>
      <w:r w:rsidRPr="002E3072">
        <w:t>c.</w:t>
      </w:r>
      <w:r w:rsidRPr="002E3072">
        <w:tab/>
        <w:t>Students are required to perform hands-on practice.</w:t>
      </w:r>
    </w:p>
    <w:p w14:paraId="266069B3" w14:textId="77777777" w:rsidR="00B42B0E" w:rsidRPr="002E3072" w:rsidRDefault="00B42B0E" w:rsidP="00B42B0E">
      <w:pPr>
        <w:pStyle w:val="a0"/>
      </w:pPr>
      <w:r w:rsidRPr="002E3072">
        <w:t>d.</w:t>
      </w:r>
      <w:r w:rsidRPr="002E3072">
        <w:tab/>
        <w:t>The instructor is not required to be CPR-certified.</w:t>
      </w:r>
    </w:p>
    <w:p w14:paraId="5BC3C5A7" w14:textId="77777777" w:rsidR="00B42B0E" w:rsidRPr="002E3072" w:rsidRDefault="00B42B0E" w:rsidP="00B42B0E">
      <w:pPr>
        <w:pStyle w:val="a0"/>
      </w:pPr>
      <w:r w:rsidRPr="002E3072">
        <w:t>e.</w:t>
      </w:r>
      <w:r w:rsidRPr="002E3072">
        <w:tab/>
        <w:t>Students trained in CPR are not required to obtain CPR certification.</w:t>
      </w:r>
    </w:p>
    <w:p w14:paraId="00827868" w14:textId="77777777" w:rsidR="00B42B0E" w:rsidRPr="002E3072" w:rsidRDefault="00B42B0E" w:rsidP="00B42B0E">
      <w:pPr>
        <w:pStyle w:val="a0"/>
      </w:pPr>
      <w:r w:rsidRPr="002E3072">
        <w:t>f.</w:t>
      </w:r>
      <w:r w:rsidRPr="002E3072">
        <w:tab/>
        <w:t>The physical presence of an automated external defibrillator is not required.</w:t>
      </w:r>
    </w:p>
    <w:p w14:paraId="2851CE01" w14:textId="77777777" w:rsidR="00B42B0E" w:rsidRPr="002E3072" w:rsidRDefault="00B42B0E" w:rsidP="00B42B0E">
      <w:pPr>
        <w:pStyle w:val="A"/>
      </w:pPr>
      <w:r w:rsidRPr="002E3072">
        <w:t>B.</w:t>
      </w:r>
      <w:r w:rsidRPr="002E3072">
        <w:tab/>
        <w:t>JROTC I and II may be used to meet the health education requirement if the following requirements are met.</w:t>
      </w:r>
    </w:p>
    <w:p w14:paraId="6558B3E2" w14:textId="77777777" w:rsidR="00B42B0E" w:rsidRPr="002E3072" w:rsidRDefault="00B42B0E" w:rsidP="00B42B0E">
      <w:pPr>
        <w:pStyle w:val="1"/>
      </w:pPr>
      <w:r w:rsidRPr="002E3072">
        <w:t>1.</w:t>
      </w:r>
      <w:r w:rsidRPr="002E3072">
        <w:tab/>
        <w:t>A minimum of 2000 minutes of instructional time must be devoted to health education in JROTC I and II. Students must take both JROTC I and II to meet the health education requirement.</w:t>
      </w:r>
    </w:p>
    <w:p w14:paraId="16F9E14C" w14:textId="77777777" w:rsidR="00B42B0E" w:rsidRPr="002E3072" w:rsidRDefault="00B42B0E" w:rsidP="00B42B0E">
      <w:pPr>
        <w:pStyle w:val="1"/>
      </w:pPr>
      <w:r w:rsidRPr="002E3072">
        <w:t>2.</w:t>
      </w:r>
      <w:r w:rsidRPr="002E3072">
        <w:tab/>
        <w:t>All standards and GLEs for health must be covered in JROTC I and II.</w:t>
      </w:r>
    </w:p>
    <w:p w14:paraId="0B44E9E5" w14:textId="77777777" w:rsidR="00B42B0E" w:rsidRPr="002E3072" w:rsidRDefault="00B42B0E" w:rsidP="00B42B0E">
      <w:pPr>
        <w:pStyle w:val="1"/>
      </w:pPr>
      <w:r w:rsidRPr="002E3072">
        <w:t>3.</w:t>
      </w:r>
      <w:r w:rsidRPr="002E3072">
        <w:tab/>
        <w:t>JROTC I and II must include the instruction listed in Subsection A of this Section.</w:t>
      </w:r>
    </w:p>
    <w:p w14:paraId="6DCD9C07" w14:textId="77777777" w:rsidR="00B42B0E" w:rsidRPr="002E3072" w:rsidRDefault="00B42B0E" w:rsidP="00B42B0E">
      <w:pPr>
        <w:pStyle w:val="AuthorityNote"/>
      </w:pPr>
      <w:r w:rsidRPr="002E3072">
        <w:t>AUTHORITY NOTE:</w:t>
      </w:r>
      <w:r w:rsidRPr="002E3072">
        <w:tab/>
        <w:t>Promulgated in accordance with R.S. 17:6, 17:7, 17:24.4, and 17:81.</w:t>
      </w:r>
    </w:p>
    <w:p w14:paraId="03E7AE56" w14:textId="77777777" w:rsidR="00B42B0E" w:rsidRPr="002E3072" w:rsidRDefault="00B42B0E" w:rsidP="00B42B0E">
      <w:pPr>
        <w:pStyle w:val="HistoricalNote"/>
      </w:pPr>
      <w:r w:rsidRPr="002E3072">
        <w:t>HISTORICAL NOTE:</w:t>
      </w:r>
      <w:r w:rsidRPr="002E3072">
        <w:tab/>
        <w:t>Promulgated by the Board of Elementary and Secondary Education, LR 46:</w:t>
      </w:r>
      <w:r>
        <w:t>1085</w:t>
      </w:r>
      <w:r w:rsidRPr="00B04CCA">
        <w:t xml:space="preserve"> (August 2020).</w:t>
      </w:r>
    </w:p>
    <w:p w14:paraId="6A17BB08" w14:textId="77777777" w:rsidR="00551C42" w:rsidRPr="009946CC" w:rsidRDefault="00551C42" w:rsidP="00551C42">
      <w:pPr>
        <w:pStyle w:val="Section"/>
      </w:pPr>
      <w:bookmarkStart w:id="232" w:name="_Toc240274387"/>
      <w:bookmarkStart w:id="233" w:name="_Toc217062174"/>
      <w:r w:rsidRPr="009946CC">
        <w:t>§2321.</w:t>
      </w:r>
      <w:r w:rsidRPr="009946CC">
        <w:tab/>
        <w:t>Journalism</w:t>
      </w:r>
      <w:bookmarkEnd w:id="232"/>
      <w:bookmarkEnd w:id="233"/>
    </w:p>
    <w:p w14:paraId="2B6F1F0A" w14:textId="77777777" w:rsidR="0093155B" w:rsidRPr="009946CC" w:rsidRDefault="0093155B" w:rsidP="0093155B">
      <w:pPr>
        <w:pStyle w:val="A"/>
      </w:pPr>
      <w:r w:rsidRPr="009946CC">
        <w:t>A.</w:t>
      </w:r>
      <w:r w:rsidRPr="009946CC">
        <w:tab/>
        <w:t>Journalism course offerings shall be as follows.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036"/>
        <w:gridCol w:w="1830"/>
      </w:tblGrid>
      <w:tr w:rsidR="0093155B" w:rsidRPr="00C776A9" w14:paraId="67D9EDD5" w14:textId="77777777" w:rsidTr="00B208A0">
        <w:trPr>
          <w:cantSplit/>
          <w:tblHeader/>
          <w:jc w:val="center"/>
        </w:trPr>
        <w:tc>
          <w:tcPr>
            <w:tcW w:w="3082" w:type="dxa"/>
            <w:tcBorders>
              <w:top w:val="double" w:sz="4" w:space="0" w:color="auto"/>
              <w:bottom w:val="single" w:sz="6" w:space="0" w:color="auto"/>
            </w:tcBorders>
            <w:shd w:val="clear" w:color="auto" w:fill="BFBFBF"/>
          </w:tcPr>
          <w:p w14:paraId="61068325" w14:textId="77777777" w:rsidR="0093155B" w:rsidRPr="00C70971" w:rsidRDefault="0093155B" w:rsidP="0093155B">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rPr>
            </w:pPr>
            <w:r w:rsidRPr="00C70971">
              <w:rPr>
                <w:b/>
                <w:bCs/>
                <w:color w:val="000000"/>
                <w:kern w:val="0"/>
                <w:sz w:val="16"/>
              </w:rPr>
              <w:t>Course Title</w:t>
            </w:r>
          </w:p>
        </w:tc>
        <w:tc>
          <w:tcPr>
            <w:tcW w:w="1857" w:type="dxa"/>
            <w:tcBorders>
              <w:top w:val="double" w:sz="4" w:space="0" w:color="auto"/>
              <w:bottom w:val="single" w:sz="6" w:space="0" w:color="auto"/>
            </w:tcBorders>
            <w:shd w:val="clear" w:color="auto" w:fill="BFBFBF"/>
          </w:tcPr>
          <w:p w14:paraId="51E20B57" w14:textId="77777777" w:rsidR="0093155B" w:rsidRPr="00C70971" w:rsidRDefault="0093155B" w:rsidP="0093155B">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rPr>
            </w:pPr>
            <w:r w:rsidRPr="00C70971">
              <w:rPr>
                <w:b/>
                <w:bCs/>
                <w:color w:val="000000"/>
                <w:kern w:val="0"/>
                <w:sz w:val="16"/>
              </w:rPr>
              <w:t>Unit(s)</w:t>
            </w:r>
          </w:p>
        </w:tc>
      </w:tr>
      <w:tr w:rsidR="0093155B" w:rsidRPr="00C776A9" w14:paraId="079D56A7" w14:textId="77777777" w:rsidTr="00B208A0">
        <w:trPr>
          <w:cantSplit/>
          <w:tblHeader/>
          <w:jc w:val="center"/>
        </w:trPr>
        <w:tc>
          <w:tcPr>
            <w:tcW w:w="3082" w:type="dxa"/>
            <w:tcBorders>
              <w:top w:val="single" w:sz="6" w:space="0" w:color="auto"/>
            </w:tcBorders>
          </w:tcPr>
          <w:p w14:paraId="2E85ED6E" w14:textId="77777777" w:rsidR="0093155B" w:rsidRPr="00C70971" w:rsidRDefault="0093155B" w:rsidP="0093155B">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rPr>
            </w:pPr>
            <w:r w:rsidRPr="00C70971">
              <w:rPr>
                <w:color w:val="000000"/>
                <w:kern w:val="0"/>
                <w:sz w:val="16"/>
              </w:rPr>
              <w:t>Journalism I, II</w:t>
            </w:r>
          </w:p>
        </w:tc>
        <w:tc>
          <w:tcPr>
            <w:tcW w:w="1857" w:type="dxa"/>
            <w:tcBorders>
              <w:top w:val="single" w:sz="6" w:space="0" w:color="auto"/>
            </w:tcBorders>
          </w:tcPr>
          <w:p w14:paraId="62F261C3" w14:textId="77777777" w:rsidR="0093155B" w:rsidRPr="00C70971" w:rsidRDefault="0093155B" w:rsidP="0093155B">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rPr>
            </w:pPr>
            <w:r w:rsidRPr="00C70971">
              <w:rPr>
                <w:color w:val="000000"/>
                <w:kern w:val="0"/>
                <w:sz w:val="16"/>
              </w:rPr>
              <w:t>1 each</w:t>
            </w:r>
          </w:p>
        </w:tc>
      </w:tr>
      <w:tr w:rsidR="0093155B" w:rsidRPr="00C776A9" w14:paraId="69A2DCDB" w14:textId="77777777" w:rsidTr="00B208A0">
        <w:trPr>
          <w:cantSplit/>
          <w:tblHeader/>
          <w:jc w:val="center"/>
        </w:trPr>
        <w:tc>
          <w:tcPr>
            <w:tcW w:w="3082" w:type="dxa"/>
          </w:tcPr>
          <w:p w14:paraId="3A11EBDB" w14:textId="77777777" w:rsidR="0093155B" w:rsidRPr="00C70971" w:rsidRDefault="0093155B" w:rsidP="0093155B">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rPr>
            </w:pPr>
            <w:r w:rsidRPr="00C70971">
              <w:rPr>
                <w:color w:val="000000"/>
                <w:kern w:val="0"/>
                <w:sz w:val="16"/>
              </w:rPr>
              <w:t>Publications I, II (Yearbook)</w:t>
            </w:r>
          </w:p>
        </w:tc>
        <w:tc>
          <w:tcPr>
            <w:tcW w:w="1857" w:type="dxa"/>
          </w:tcPr>
          <w:p w14:paraId="5C920A52" w14:textId="77777777" w:rsidR="0093155B" w:rsidRPr="00C70971" w:rsidRDefault="0093155B" w:rsidP="0093155B">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rPr>
            </w:pPr>
            <w:r w:rsidRPr="00C70971">
              <w:rPr>
                <w:color w:val="000000"/>
                <w:kern w:val="0"/>
                <w:sz w:val="16"/>
              </w:rPr>
              <w:t>1 each</w:t>
            </w:r>
          </w:p>
        </w:tc>
      </w:tr>
      <w:tr w:rsidR="0093155B" w:rsidRPr="00C776A9" w14:paraId="7EDCFE99" w14:textId="77777777" w:rsidTr="00B208A0">
        <w:trPr>
          <w:cantSplit/>
          <w:tblHeader/>
          <w:jc w:val="center"/>
        </w:trPr>
        <w:tc>
          <w:tcPr>
            <w:tcW w:w="3082" w:type="dxa"/>
          </w:tcPr>
          <w:p w14:paraId="27FF9B12" w14:textId="77777777" w:rsidR="0093155B" w:rsidRPr="00C70971" w:rsidRDefault="0093155B" w:rsidP="0093155B">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rPr>
            </w:pPr>
            <w:r w:rsidRPr="00C70971">
              <w:rPr>
                <w:color w:val="000000"/>
                <w:kern w:val="0"/>
                <w:sz w:val="16"/>
              </w:rPr>
              <w:t>Publications I, II (Newspaper)</w:t>
            </w:r>
          </w:p>
        </w:tc>
        <w:tc>
          <w:tcPr>
            <w:tcW w:w="1857" w:type="dxa"/>
          </w:tcPr>
          <w:p w14:paraId="13ECCF64" w14:textId="77777777" w:rsidR="0093155B" w:rsidRPr="00C70971" w:rsidRDefault="0093155B" w:rsidP="0093155B">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rPr>
            </w:pPr>
            <w:r w:rsidRPr="00C70971">
              <w:rPr>
                <w:color w:val="000000"/>
                <w:kern w:val="0"/>
                <w:sz w:val="16"/>
              </w:rPr>
              <w:t>1 each</w:t>
            </w:r>
          </w:p>
        </w:tc>
      </w:tr>
    </w:tbl>
    <w:p w14:paraId="7F203A86" w14:textId="77777777" w:rsidR="000B0DCA" w:rsidRPr="009946CC" w:rsidRDefault="000B0DCA" w:rsidP="000B0DCA">
      <w:pPr>
        <w:pStyle w:val="1"/>
        <w:spacing w:after="0"/>
      </w:pPr>
    </w:p>
    <w:p w14:paraId="12722C21" w14:textId="77777777" w:rsidR="0093155B" w:rsidRPr="009946CC" w:rsidRDefault="0093155B" w:rsidP="0093155B">
      <w:pPr>
        <w:pStyle w:val="1"/>
      </w:pPr>
      <w:r w:rsidRPr="009946CC">
        <w:lastRenderedPageBreak/>
        <w:t>1.</w:t>
      </w:r>
      <w:r w:rsidRPr="009946CC">
        <w:tab/>
        <w:t>Teachers must be qualified in journalism to teach journalism.</w:t>
      </w:r>
    </w:p>
    <w:p w14:paraId="4113B4CC" w14:textId="77777777" w:rsidR="0093155B" w:rsidRPr="009946CC" w:rsidRDefault="0093155B" w:rsidP="0093155B">
      <w:pPr>
        <w:pStyle w:val="1"/>
      </w:pPr>
      <w:r w:rsidRPr="009946CC">
        <w:t>2.</w:t>
      </w:r>
      <w:r w:rsidRPr="009946CC">
        <w:tab/>
        <w:t>Teachers qualified in the areas of journalism, English, and/or business education are qualified to teach publications I and II (y\yearbook).</w:t>
      </w:r>
    </w:p>
    <w:p w14:paraId="2C0BC28A" w14:textId="77777777" w:rsidR="0093155B" w:rsidRPr="009946CC" w:rsidRDefault="0093155B" w:rsidP="0093155B">
      <w:pPr>
        <w:pStyle w:val="1"/>
      </w:pPr>
      <w:r w:rsidRPr="009946CC">
        <w:t>3.</w:t>
      </w:r>
      <w:r w:rsidRPr="009946CC">
        <w:tab/>
        <w:t>Teachers qualified in the areas of journalism, and/or English are qualified to teach publications I and II (newspaper).</w:t>
      </w:r>
    </w:p>
    <w:p w14:paraId="5A32E619" w14:textId="77777777" w:rsidR="0093155B" w:rsidRPr="009946CC" w:rsidRDefault="0093155B" w:rsidP="0093155B">
      <w:pPr>
        <w:pStyle w:val="1"/>
      </w:pPr>
      <w:r w:rsidRPr="009946CC">
        <w:t>4.</w:t>
      </w:r>
      <w:r w:rsidRPr="009946CC">
        <w:tab/>
        <w:t>Publications I is a prerequisite to publications II.</w:t>
      </w:r>
    </w:p>
    <w:p w14:paraId="6DB22F3C" w14:textId="77777777" w:rsidR="00551C42" w:rsidRPr="009946CC" w:rsidRDefault="0093155B" w:rsidP="0093155B">
      <w:pPr>
        <w:pStyle w:val="AuthorityNote"/>
      </w:pPr>
      <w:r w:rsidRPr="009946CC">
        <w:t>AUTHORITY NOTE:</w:t>
      </w:r>
      <w:r w:rsidRPr="009946CC">
        <w:tab/>
        <w:t>Promulgated in accordance with R.S. 17:6 (A)(10), (11), (15); R.S. 17:7(6); R.S. 17:10; R.S. 17:22(6); R.S. 17:391.1-391.10; R.S. 17:411.</w:t>
      </w:r>
    </w:p>
    <w:p w14:paraId="67CB0F0D" w14:textId="77777777" w:rsidR="00551C42" w:rsidRPr="009946CC" w:rsidRDefault="00551C42" w:rsidP="00551C42">
      <w:pPr>
        <w:pStyle w:val="HistoricalNote"/>
      </w:pPr>
      <w:r w:rsidRPr="009946CC">
        <w:t>HISTORICAL NOTE:</w:t>
      </w:r>
      <w:r w:rsidRPr="009946CC">
        <w:tab/>
        <w:t>Promulgated by the Board of Elementary and Secondary Education, LR 29:2354 (November 2003), amen</w:t>
      </w:r>
      <w:r w:rsidR="0093155B" w:rsidRPr="009946CC">
        <w:t>ded LR 31:3086 (December 2005), LR 38:770 (March 2012).</w:t>
      </w:r>
    </w:p>
    <w:p w14:paraId="740D421B" w14:textId="77777777" w:rsidR="00551C42" w:rsidRPr="009946CC" w:rsidRDefault="00551C42" w:rsidP="00551C42">
      <w:pPr>
        <w:pStyle w:val="Section"/>
      </w:pPr>
      <w:bookmarkStart w:id="234" w:name="_Toc240274388"/>
      <w:bookmarkStart w:id="235" w:name="_Toc217062175"/>
      <w:r w:rsidRPr="009946CC">
        <w:t>§2323.</w:t>
      </w:r>
      <w:r w:rsidRPr="009946CC">
        <w:tab/>
        <w:t>Mathematics</w:t>
      </w:r>
      <w:bookmarkEnd w:id="234"/>
      <w:bookmarkEnd w:id="235"/>
    </w:p>
    <w:p w14:paraId="3BAE0496" w14:textId="77777777" w:rsidR="00581C3B" w:rsidRDefault="00581C3B" w:rsidP="00581C3B">
      <w:pPr>
        <w:pStyle w:val="A"/>
      </w:pPr>
      <w:r w:rsidRPr="00C8101E">
        <w:t>A.</w:t>
      </w:r>
      <w:r w:rsidRPr="00C8101E">
        <w:tab/>
        <w:t>The mathematics course</w:t>
      </w:r>
      <w:r>
        <w:t xml:space="preserve"> offerings shall be as follows.</w:t>
      </w:r>
    </w:p>
    <w:tbl>
      <w:tblPr>
        <w:tblW w:w="4944"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591"/>
        <w:gridCol w:w="1353"/>
      </w:tblGrid>
      <w:tr w:rsidR="00581C3B" w:rsidRPr="00284D3C" w14:paraId="4F14BDCE" w14:textId="77777777" w:rsidTr="00B208A0">
        <w:trPr>
          <w:cantSplit/>
          <w:tblHeader/>
          <w:jc w:val="center"/>
        </w:trPr>
        <w:tc>
          <w:tcPr>
            <w:tcW w:w="3591" w:type="dxa"/>
            <w:shd w:val="pct25" w:color="auto" w:fill="auto"/>
          </w:tcPr>
          <w:p w14:paraId="1DF2D539" w14:textId="77777777" w:rsidR="00581C3B" w:rsidRPr="00CB5414" w:rsidRDefault="00581C3B" w:rsidP="000578FF">
            <w:pPr>
              <w:keepNext/>
              <w:tabs>
                <w:tab w:val="left" w:pos="5040"/>
                <w:tab w:val="left" w:pos="7200"/>
              </w:tabs>
              <w:jc w:val="center"/>
              <w:outlineLvl w:val="0"/>
              <w:rPr>
                <w:b/>
                <w:bCs/>
                <w:sz w:val="16"/>
              </w:rPr>
            </w:pPr>
            <w:r w:rsidRPr="00CB5414">
              <w:rPr>
                <w:b/>
                <w:bCs/>
                <w:sz w:val="16"/>
              </w:rPr>
              <w:t>Course Title</w:t>
            </w:r>
          </w:p>
        </w:tc>
        <w:tc>
          <w:tcPr>
            <w:tcW w:w="1353" w:type="dxa"/>
            <w:shd w:val="pct25" w:color="auto" w:fill="auto"/>
          </w:tcPr>
          <w:p w14:paraId="07EAA04F" w14:textId="77777777" w:rsidR="00581C3B" w:rsidRPr="00CB5414" w:rsidRDefault="00581C3B" w:rsidP="000578FF">
            <w:pPr>
              <w:keepNext/>
              <w:tabs>
                <w:tab w:val="left" w:pos="5040"/>
                <w:tab w:val="left" w:pos="7200"/>
              </w:tabs>
              <w:jc w:val="center"/>
              <w:outlineLvl w:val="0"/>
              <w:rPr>
                <w:b/>
                <w:bCs/>
                <w:sz w:val="16"/>
              </w:rPr>
            </w:pPr>
            <w:r w:rsidRPr="00CB5414">
              <w:rPr>
                <w:b/>
                <w:bCs/>
                <w:sz w:val="16"/>
              </w:rPr>
              <w:t>Unit(s)</w:t>
            </w:r>
          </w:p>
        </w:tc>
      </w:tr>
      <w:tr w:rsidR="00581C3B" w:rsidRPr="00284D3C" w14:paraId="45B8CB9B" w14:textId="77777777" w:rsidTr="00B208A0">
        <w:trPr>
          <w:cantSplit/>
          <w:tblHeader/>
          <w:jc w:val="center"/>
        </w:trPr>
        <w:tc>
          <w:tcPr>
            <w:tcW w:w="3591" w:type="dxa"/>
          </w:tcPr>
          <w:p w14:paraId="69C27022" w14:textId="77777777" w:rsidR="00581C3B" w:rsidRPr="00CB5414" w:rsidRDefault="00581C3B" w:rsidP="000578FF">
            <w:pPr>
              <w:tabs>
                <w:tab w:val="left" w:pos="5040"/>
                <w:tab w:val="left" w:pos="7200"/>
              </w:tabs>
              <w:jc w:val="both"/>
              <w:outlineLvl w:val="0"/>
              <w:rPr>
                <w:sz w:val="16"/>
              </w:rPr>
            </w:pPr>
            <w:r w:rsidRPr="00CB5414">
              <w:rPr>
                <w:sz w:val="16"/>
              </w:rPr>
              <w:t>Advanced Mathematics I</w:t>
            </w:r>
          </w:p>
        </w:tc>
        <w:tc>
          <w:tcPr>
            <w:tcW w:w="1353" w:type="dxa"/>
          </w:tcPr>
          <w:p w14:paraId="6354C28F"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6BB9DF1B" w14:textId="77777777" w:rsidTr="00B208A0">
        <w:trPr>
          <w:cantSplit/>
          <w:tblHeader/>
          <w:jc w:val="center"/>
        </w:trPr>
        <w:tc>
          <w:tcPr>
            <w:tcW w:w="3591" w:type="dxa"/>
          </w:tcPr>
          <w:p w14:paraId="5D67C31D" w14:textId="77777777" w:rsidR="00581C3B" w:rsidRPr="00CB5414" w:rsidRDefault="00581C3B" w:rsidP="000578FF">
            <w:pPr>
              <w:tabs>
                <w:tab w:val="left" w:pos="5040"/>
                <w:tab w:val="left" w:pos="7200"/>
              </w:tabs>
              <w:jc w:val="both"/>
              <w:outlineLvl w:val="0"/>
              <w:rPr>
                <w:sz w:val="16"/>
              </w:rPr>
            </w:pPr>
            <w:r w:rsidRPr="00CB5414">
              <w:rPr>
                <w:sz w:val="16"/>
              </w:rPr>
              <w:t>Advanced Mathematics II</w:t>
            </w:r>
          </w:p>
        </w:tc>
        <w:tc>
          <w:tcPr>
            <w:tcW w:w="1353" w:type="dxa"/>
          </w:tcPr>
          <w:p w14:paraId="70B50626"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282BB2F8" w14:textId="77777777" w:rsidTr="00B208A0">
        <w:trPr>
          <w:cantSplit/>
          <w:tblHeader/>
          <w:jc w:val="center"/>
        </w:trPr>
        <w:tc>
          <w:tcPr>
            <w:tcW w:w="3591" w:type="dxa"/>
          </w:tcPr>
          <w:p w14:paraId="54B10006" w14:textId="77777777" w:rsidR="00581C3B" w:rsidRPr="00CB5414" w:rsidRDefault="00581C3B" w:rsidP="000578FF">
            <w:pPr>
              <w:tabs>
                <w:tab w:val="left" w:pos="5040"/>
                <w:tab w:val="left" w:pos="7200"/>
              </w:tabs>
              <w:jc w:val="both"/>
              <w:outlineLvl w:val="0"/>
              <w:rPr>
                <w:sz w:val="16"/>
              </w:rPr>
            </w:pPr>
            <w:r w:rsidRPr="00CB5414">
              <w:rPr>
                <w:sz w:val="16"/>
              </w:rPr>
              <w:t>Algebra I</w:t>
            </w:r>
          </w:p>
        </w:tc>
        <w:tc>
          <w:tcPr>
            <w:tcW w:w="1353" w:type="dxa"/>
          </w:tcPr>
          <w:p w14:paraId="255AD1B4"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3A13A0DD" w14:textId="77777777" w:rsidTr="00B208A0">
        <w:trPr>
          <w:cantSplit/>
          <w:tblHeader/>
          <w:jc w:val="center"/>
        </w:trPr>
        <w:tc>
          <w:tcPr>
            <w:tcW w:w="3591" w:type="dxa"/>
          </w:tcPr>
          <w:p w14:paraId="2F7D9FFF" w14:textId="77777777" w:rsidR="00581C3B" w:rsidRPr="00CB5414" w:rsidRDefault="00581C3B" w:rsidP="000578FF">
            <w:pPr>
              <w:tabs>
                <w:tab w:val="left" w:pos="5040"/>
                <w:tab w:val="left" w:pos="7200"/>
              </w:tabs>
              <w:jc w:val="both"/>
              <w:outlineLvl w:val="0"/>
              <w:rPr>
                <w:sz w:val="16"/>
              </w:rPr>
            </w:pPr>
            <w:r w:rsidRPr="00CB5414">
              <w:rPr>
                <w:sz w:val="16"/>
              </w:rPr>
              <w:t>Algebra I-Part I</w:t>
            </w:r>
          </w:p>
        </w:tc>
        <w:tc>
          <w:tcPr>
            <w:tcW w:w="1353" w:type="dxa"/>
          </w:tcPr>
          <w:p w14:paraId="016FD38E"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6F4EAEE1" w14:textId="77777777" w:rsidTr="00B208A0">
        <w:trPr>
          <w:cantSplit/>
          <w:tblHeader/>
          <w:jc w:val="center"/>
        </w:trPr>
        <w:tc>
          <w:tcPr>
            <w:tcW w:w="3591" w:type="dxa"/>
          </w:tcPr>
          <w:p w14:paraId="1E0F138F" w14:textId="77777777" w:rsidR="00581C3B" w:rsidRPr="00CB5414" w:rsidRDefault="00581C3B" w:rsidP="000578FF">
            <w:pPr>
              <w:tabs>
                <w:tab w:val="left" w:pos="5040"/>
                <w:tab w:val="left" w:pos="7200"/>
              </w:tabs>
              <w:jc w:val="both"/>
              <w:outlineLvl w:val="0"/>
              <w:rPr>
                <w:sz w:val="16"/>
              </w:rPr>
            </w:pPr>
            <w:r w:rsidRPr="00CB5414">
              <w:rPr>
                <w:sz w:val="16"/>
              </w:rPr>
              <w:t>Algebra 1-Part II</w:t>
            </w:r>
          </w:p>
        </w:tc>
        <w:tc>
          <w:tcPr>
            <w:tcW w:w="1353" w:type="dxa"/>
          </w:tcPr>
          <w:p w14:paraId="436E08A6"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028F90CC" w14:textId="77777777" w:rsidTr="00B208A0">
        <w:trPr>
          <w:cantSplit/>
          <w:tblHeader/>
          <w:jc w:val="center"/>
        </w:trPr>
        <w:tc>
          <w:tcPr>
            <w:tcW w:w="3591" w:type="dxa"/>
          </w:tcPr>
          <w:p w14:paraId="3897E121" w14:textId="77777777" w:rsidR="00581C3B" w:rsidRPr="00CB5414" w:rsidRDefault="00581C3B" w:rsidP="000578FF">
            <w:pPr>
              <w:tabs>
                <w:tab w:val="left" w:pos="5040"/>
                <w:tab w:val="left" w:pos="7200"/>
              </w:tabs>
              <w:jc w:val="both"/>
              <w:outlineLvl w:val="0"/>
              <w:rPr>
                <w:sz w:val="16"/>
              </w:rPr>
            </w:pPr>
            <w:r w:rsidRPr="00CB5414">
              <w:rPr>
                <w:sz w:val="16"/>
              </w:rPr>
              <w:t>Algebra II</w:t>
            </w:r>
          </w:p>
        </w:tc>
        <w:tc>
          <w:tcPr>
            <w:tcW w:w="1353" w:type="dxa"/>
          </w:tcPr>
          <w:p w14:paraId="35A47E57"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633F9F1E" w14:textId="77777777" w:rsidTr="00B208A0">
        <w:trPr>
          <w:cantSplit/>
          <w:tblHeader/>
          <w:jc w:val="center"/>
        </w:trPr>
        <w:tc>
          <w:tcPr>
            <w:tcW w:w="3591" w:type="dxa"/>
          </w:tcPr>
          <w:p w14:paraId="58B296A2" w14:textId="77777777" w:rsidR="00581C3B" w:rsidRPr="00CB5414" w:rsidRDefault="00581C3B" w:rsidP="000578FF">
            <w:pPr>
              <w:tabs>
                <w:tab w:val="left" w:pos="5040"/>
                <w:tab w:val="left" w:pos="7200"/>
              </w:tabs>
              <w:jc w:val="both"/>
              <w:outlineLvl w:val="0"/>
              <w:rPr>
                <w:sz w:val="16"/>
              </w:rPr>
            </w:pPr>
            <w:r w:rsidRPr="00CB5414">
              <w:rPr>
                <w:sz w:val="16"/>
              </w:rPr>
              <w:t>AP Computer Science A</w:t>
            </w:r>
          </w:p>
        </w:tc>
        <w:tc>
          <w:tcPr>
            <w:tcW w:w="1353" w:type="dxa"/>
          </w:tcPr>
          <w:p w14:paraId="5649AB5B" w14:textId="77777777" w:rsidR="00581C3B" w:rsidRPr="00CB5414" w:rsidRDefault="00581C3B" w:rsidP="000578FF">
            <w:pPr>
              <w:tabs>
                <w:tab w:val="left" w:pos="5040"/>
                <w:tab w:val="left" w:pos="7200"/>
              </w:tabs>
              <w:jc w:val="center"/>
              <w:outlineLvl w:val="0"/>
              <w:rPr>
                <w:sz w:val="16"/>
                <w:u w:val="single"/>
              </w:rPr>
            </w:pPr>
            <w:r w:rsidRPr="00CB5414">
              <w:rPr>
                <w:sz w:val="16"/>
                <w:u w:val="single"/>
              </w:rPr>
              <w:t>1</w:t>
            </w:r>
          </w:p>
        </w:tc>
      </w:tr>
      <w:tr w:rsidR="00581C3B" w:rsidRPr="00284D3C" w14:paraId="4C9A6FD0" w14:textId="77777777" w:rsidTr="00B208A0">
        <w:trPr>
          <w:cantSplit/>
          <w:tblHeader/>
          <w:jc w:val="center"/>
        </w:trPr>
        <w:tc>
          <w:tcPr>
            <w:tcW w:w="3591" w:type="dxa"/>
          </w:tcPr>
          <w:p w14:paraId="1AC832AB" w14:textId="77777777" w:rsidR="00581C3B" w:rsidRPr="00CB5414" w:rsidRDefault="00581C3B" w:rsidP="000578FF">
            <w:pPr>
              <w:tabs>
                <w:tab w:val="left" w:pos="5040"/>
                <w:tab w:val="left" w:pos="7200"/>
              </w:tabs>
              <w:jc w:val="both"/>
              <w:outlineLvl w:val="0"/>
              <w:rPr>
                <w:sz w:val="16"/>
              </w:rPr>
            </w:pPr>
            <w:r w:rsidRPr="00CB5414">
              <w:rPr>
                <w:sz w:val="16"/>
              </w:rPr>
              <w:t>Calculus</w:t>
            </w:r>
          </w:p>
        </w:tc>
        <w:tc>
          <w:tcPr>
            <w:tcW w:w="1353" w:type="dxa"/>
          </w:tcPr>
          <w:p w14:paraId="0D4C8BC3"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7EAE6858" w14:textId="77777777" w:rsidTr="00B208A0">
        <w:trPr>
          <w:cantSplit/>
          <w:tblHeader/>
          <w:jc w:val="center"/>
        </w:trPr>
        <w:tc>
          <w:tcPr>
            <w:tcW w:w="3591" w:type="dxa"/>
          </w:tcPr>
          <w:p w14:paraId="5BC04C56" w14:textId="77777777" w:rsidR="00581C3B" w:rsidRPr="00CB5414" w:rsidRDefault="00581C3B" w:rsidP="000578FF">
            <w:pPr>
              <w:tabs>
                <w:tab w:val="left" w:pos="5040"/>
                <w:tab w:val="left" w:pos="7200"/>
              </w:tabs>
              <w:jc w:val="both"/>
              <w:outlineLvl w:val="0"/>
              <w:rPr>
                <w:sz w:val="16"/>
              </w:rPr>
            </w:pPr>
            <w:r w:rsidRPr="00CB5414">
              <w:rPr>
                <w:sz w:val="16"/>
              </w:rPr>
              <w:t>Discrete Mathematics</w:t>
            </w:r>
          </w:p>
        </w:tc>
        <w:tc>
          <w:tcPr>
            <w:tcW w:w="1353" w:type="dxa"/>
          </w:tcPr>
          <w:p w14:paraId="7B3D6DE8"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440E3C4B" w14:textId="77777777" w:rsidTr="00B208A0">
        <w:trPr>
          <w:cantSplit/>
          <w:tblHeader/>
          <w:jc w:val="center"/>
        </w:trPr>
        <w:tc>
          <w:tcPr>
            <w:tcW w:w="3591" w:type="dxa"/>
          </w:tcPr>
          <w:p w14:paraId="03E5FCF8" w14:textId="77777777" w:rsidR="00581C3B" w:rsidRPr="00CB5414" w:rsidRDefault="00581C3B" w:rsidP="000578FF">
            <w:pPr>
              <w:tabs>
                <w:tab w:val="left" w:pos="5040"/>
                <w:tab w:val="left" w:pos="7200"/>
              </w:tabs>
              <w:jc w:val="both"/>
              <w:outlineLvl w:val="0"/>
              <w:rPr>
                <w:sz w:val="16"/>
              </w:rPr>
            </w:pPr>
            <w:r w:rsidRPr="00CB5414">
              <w:rPr>
                <w:sz w:val="16"/>
              </w:rPr>
              <w:t>Financial Mathematics (Literacy)</w:t>
            </w:r>
          </w:p>
        </w:tc>
        <w:tc>
          <w:tcPr>
            <w:tcW w:w="1353" w:type="dxa"/>
          </w:tcPr>
          <w:p w14:paraId="29267975"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559C971F" w14:textId="77777777" w:rsidTr="00B208A0">
        <w:trPr>
          <w:cantSplit/>
          <w:tblHeader/>
          <w:jc w:val="center"/>
        </w:trPr>
        <w:tc>
          <w:tcPr>
            <w:tcW w:w="3591" w:type="dxa"/>
          </w:tcPr>
          <w:p w14:paraId="712BEB53" w14:textId="77777777" w:rsidR="00581C3B" w:rsidRPr="00CB5414" w:rsidRDefault="00581C3B" w:rsidP="000578FF">
            <w:pPr>
              <w:tabs>
                <w:tab w:val="left" w:pos="5040"/>
                <w:tab w:val="left" w:pos="7200"/>
              </w:tabs>
              <w:jc w:val="both"/>
              <w:outlineLvl w:val="0"/>
              <w:rPr>
                <w:sz w:val="16"/>
              </w:rPr>
            </w:pPr>
            <w:r w:rsidRPr="00CB5414">
              <w:rPr>
                <w:sz w:val="16"/>
              </w:rPr>
              <w:t>Geometry</w:t>
            </w:r>
          </w:p>
        </w:tc>
        <w:tc>
          <w:tcPr>
            <w:tcW w:w="1353" w:type="dxa"/>
          </w:tcPr>
          <w:p w14:paraId="3CEFC670"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68A61827" w14:textId="77777777" w:rsidTr="00B208A0">
        <w:trPr>
          <w:cantSplit/>
          <w:tblHeader/>
          <w:jc w:val="center"/>
        </w:trPr>
        <w:tc>
          <w:tcPr>
            <w:tcW w:w="3591" w:type="dxa"/>
          </w:tcPr>
          <w:p w14:paraId="735E5155" w14:textId="77777777" w:rsidR="00581C3B" w:rsidRPr="00CB5414" w:rsidRDefault="00581C3B" w:rsidP="000578FF">
            <w:pPr>
              <w:tabs>
                <w:tab w:val="left" w:pos="5040"/>
                <w:tab w:val="left" w:pos="7200"/>
              </w:tabs>
              <w:jc w:val="both"/>
              <w:outlineLvl w:val="0"/>
              <w:rPr>
                <w:sz w:val="16"/>
              </w:rPr>
            </w:pPr>
            <w:r w:rsidRPr="00CB5414">
              <w:rPr>
                <w:sz w:val="16"/>
              </w:rPr>
              <w:t>Integrated Mathematics I</w:t>
            </w:r>
          </w:p>
        </w:tc>
        <w:tc>
          <w:tcPr>
            <w:tcW w:w="1353" w:type="dxa"/>
          </w:tcPr>
          <w:p w14:paraId="04631841"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3A1C333A" w14:textId="77777777" w:rsidTr="00B208A0">
        <w:trPr>
          <w:cantSplit/>
          <w:tblHeader/>
          <w:jc w:val="center"/>
        </w:trPr>
        <w:tc>
          <w:tcPr>
            <w:tcW w:w="3591" w:type="dxa"/>
          </w:tcPr>
          <w:p w14:paraId="46F98641" w14:textId="77777777" w:rsidR="00581C3B" w:rsidRPr="00CB5414" w:rsidRDefault="00581C3B" w:rsidP="000578FF">
            <w:pPr>
              <w:tabs>
                <w:tab w:val="left" w:pos="5040"/>
                <w:tab w:val="left" w:pos="7200"/>
              </w:tabs>
              <w:jc w:val="both"/>
              <w:outlineLvl w:val="0"/>
              <w:rPr>
                <w:sz w:val="16"/>
              </w:rPr>
            </w:pPr>
            <w:r w:rsidRPr="00CB5414">
              <w:rPr>
                <w:sz w:val="16"/>
              </w:rPr>
              <w:t>Integrated Mathematics II</w:t>
            </w:r>
          </w:p>
        </w:tc>
        <w:tc>
          <w:tcPr>
            <w:tcW w:w="1353" w:type="dxa"/>
          </w:tcPr>
          <w:p w14:paraId="6DA04FA4"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469DEC5E" w14:textId="77777777" w:rsidTr="00B208A0">
        <w:trPr>
          <w:cantSplit/>
          <w:tblHeader/>
          <w:jc w:val="center"/>
        </w:trPr>
        <w:tc>
          <w:tcPr>
            <w:tcW w:w="3591" w:type="dxa"/>
          </w:tcPr>
          <w:p w14:paraId="66E5FA3B" w14:textId="77777777" w:rsidR="00581C3B" w:rsidRPr="00CB5414" w:rsidRDefault="00581C3B" w:rsidP="000578FF">
            <w:pPr>
              <w:tabs>
                <w:tab w:val="left" w:pos="5040"/>
                <w:tab w:val="left" w:pos="7200"/>
              </w:tabs>
              <w:jc w:val="both"/>
              <w:outlineLvl w:val="0"/>
              <w:rPr>
                <w:sz w:val="16"/>
              </w:rPr>
            </w:pPr>
            <w:r w:rsidRPr="00CB5414">
              <w:rPr>
                <w:sz w:val="16"/>
              </w:rPr>
              <w:t>Integrated Mathematics III</w:t>
            </w:r>
          </w:p>
        </w:tc>
        <w:tc>
          <w:tcPr>
            <w:tcW w:w="1353" w:type="dxa"/>
          </w:tcPr>
          <w:p w14:paraId="1FBD9230"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0CA50F48" w14:textId="77777777" w:rsidTr="00B208A0">
        <w:trPr>
          <w:cantSplit/>
          <w:tblHeader/>
          <w:jc w:val="center"/>
        </w:trPr>
        <w:tc>
          <w:tcPr>
            <w:tcW w:w="3591" w:type="dxa"/>
          </w:tcPr>
          <w:p w14:paraId="33819D14" w14:textId="77777777" w:rsidR="00581C3B" w:rsidRPr="00CB5414" w:rsidRDefault="00581C3B" w:rsidP="000578FF">
            <w:pPr>
              <w:tabs>
                <w:tab w:val="left" w:pos="5040"/>
                <w:tab w:val="left" w:pos="7200"/>
              </w:tabs>
              <w:jc w:val="both"/>
              <w:outlineLvl w:val="0"/>
              <w:rPr>
                <w:sz w:val="16"/>
              </w:rPr>
            </w:pPr>
            <w:r w:rsidRPr="00CB5414">
              <w:rPr>
                <w:sz w:val="16"/>
              </w:rPr>
              <w:t>Pre-Calculus</w:t>
            </w:r>
          </w:p>
        </w:tc>
        <w:tc>
          <w:tcPr>
            <w:tcW w:w="1353" w:type="dxa"/>
          </w:tcPr>
          <w:p w14:paraId="0E73D452"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222DF7D9" w14:textId="77777777" w:rsidTr="00B208A0">
        <w:trPr>
          <w:cantSplit/>
          <w:tblHeader/>
          <w:jc w:val="center"/>
        </w:trPr>
        <w:tc>
          <w:tcPr>
            <w:tcW w:w="3591" w:type="dxa"/>
          </w:tcPr>
          <w:p w14:paraId="3347E731" w14:textId="77777777" w:rsidR="00581C3B" w:rsidRPr="00CB5414" w:rsidRDefault="00581C3B" w:rsidP="000578FF">
            <w:pPr>
              <w:tabs>
                <w:tab w:val="left" w:pos="5040"/>
                <w:tab w:val="left" w:pos="7200"/>
              </w:tabs>
              <w:jc w:val="both"/>
              <w:outlineLvl w:val="0"/>
              <w:rPr>
                <w:sz w:val="16"/>
              </w:rPr>
            </w:pPr>
            <w:r w:rsidRPr="00CB5414">
              <w:rPr>
                <w:sz w:val="16"/>
              </w:rPr>
              <w:t>Probability and Statistics</w:t>
            </w:r>
          </w:p>
        </w:tc>
        <w:tc>
          <w:tcPr>
            <w:tcW w:w="1353" w:type="dxa"/>
          </w:tcPr>
          <w:p w14:paraId="687D18D1"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3973C4C5" w14:textId="77777777" w:rsidTr="00B208A0">
        <w:trPr>
          <w:cantSplit/>
          <w:tblHeader/>
          <w:jc w:val="center"/>
        </w:trPr>
        <w:tc>
          <w:tcPr>
            <w:tcW w:w="3591" w:type="dxa"/>
          </w:tcPr>
          <w:p w14:paraId="588A0537" w14:textId="77777777" w:rsidR="00581C3B" w:rsidRPr="00CB5414" w:rsidRDefault="00581C3B" w:rsidP="000578FF">
            <w:pPr>
              <w:tabs>
                <w:tab w:val="left" w:pos="5040"/>
                <w:tab w:val="left" w:pos="7200"/>
              </w:tabs>
              <w:jc w:val="both"/>
              <w:outlineLvl w:val="0"/>
              <w:rPr>
                <w:sz w:val="16"/>
              </w:rPr>
            </w:pPr>
            <w:r w:rsidRPr="00CB5414">
              <w:rPr>
                <w:sz w:val="16"/>
              </w:rPr>
              <w:t>Math Essentials</w:t>
            </w:r>
          </w:p>
        </w:tc>
        <w:tc>
          <w:tcPr>
            <w:tcW w:w="1353" w:type="dxa"/>
          </w:tcPr>
          <w:p w14:paraId="41F6F076"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29EAAFC8" w14:textId="77777777" w:rsidTr="00B208A0">
        <w:trPr>
          <w:cantSplit/>
          <w:tblHeader/>
          <w:jc w:val="center"/>
        </w:trPr>
        <w:tc>
          <w:tcPr>
            <w:tcW w:w="3591" w:type="dxa"/>
          </w:tcPr>
          <w:p w14:paraId="2950949B" w14:textId="77777777" w:rsidR="00581C3B" w:rsidRPr="00CB5414" w:rsidRDefault="00581C3B" w:rsidP="000578FF">
            <w:pPr>
              <w:tabs>
                <w:tab w:val="left" w:pos="5040"/>
                <w:tab w:val="left" w:pos="7200"/>
              </w:tabs>
              <w:jc w:val="both"/>
              <w:outlineLvl w:val="0"/>
              <w:rPr>
                <w:sz w:val="16"/>
              </w:rPr>
            </w:pPr>
            <w:r w:rsidRPr="00CB5414">
              <w:rPr>
                <w:sz w:val="16"/>
              </w:rPr>
              <w:t>AP Calculus BC</w:t>
            </w:r>
          </w:p>
        </w:tc>
        <w:tc>
          <w:tcPr>
            <w:tcW w:w="1353" w:type="dxa"/>
          </w:tcPr>
          <w:p w14:paraId="1361CC63"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6848FAC9" w14:textId="77777777" w:rsidTr="00B208A0">
        <w:trPr>
          <w:cantSplit/>
          <w:tblHeader/>
          <w:jc w:val="center"/>
        </w:trPr>
        <w:tc>
          <w:tcPr>
            <w:tcW w:w="3591" w:type="dxa"/>
          </w:tcPr>
          <w:p w14:paraId="2B665FE1" w14:textId="77777777" w:rsidR="00581C3B" w:rsidRPr="00CB5414" w:rsidRDefault="00581C3B" w:rsidP="000578FF">
            <w:pPr>
              <w:tabs>
                <w:tab w:val="left" w:pos="5040"/>
                <w:tab w:val="left" w:pos="7200"/>
              </w:tabs>
              <w:jc w:val="both"/>
              <w:outlineLvl w:val="0"/>
              <w:rPr>
                <w:sz w:val="16"/>
              </w:rPr>
            </w:pPr>
            <w:r w:rsidRPr="00CB5414">
              <w:rPr>
                <w:sz w:val="16"/>
              </w:rPr>
              <w:t>AP Calculus AB</w:t>
            </w:r>
          </w:p>
        </w:tc>
        <w:tc>
          <w:tcPr>
            <w:tcW w:w="1353" w:type="dxa"/>
          </w:tcPr>
          <w:p w14:paraId="1178F483"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430D9599" w14:textId="77777777" w:rsidTr="00B208A0">
        <w:trPr>
          <w:cantSplit/>
          <w:tblHeader/>
          <w:jc w:val="center"/>
        </w:trPr>
        <w:tc>
          <w:tcPr>
            <w:tcW w:w="3591" w:type="dxa"/>
          </w:tcPr>
          <w:p w14:paraId="52C9EFDF" w14:textId="77777777" w:rsidR="00581C3B" w:rsidRPr="00CB5414" w:rsidRDefault="00581C3B" w:rsidP="000578FF">
            <w:pPr>
              <w:tabs>
                <w:tab w:val="left" w:pos="5040"/>
                <w:tab w:val="left" w:pos="7200"/>
              </w:tabs>
              <w:jc w:val="both"/>
              <w:outlineLvl w:val="0"/>
              <w:rPr>
                <w:sz w:val="16"/>
              </w:rPr>
            </w:pPr>
            <w:r w:rsidRPr="00CB5414">
              <w:rPr>
                <w:sz w:val="16"/>
              </w:rPr>
              <w:t>AP Statistics</w:t>
            </w:r>
          </w:p>
        </w:tc>
        <w:tc>
          <w:tcPr>
            <w:tcW w:w="1353" w:type="dxa"/>
          </w:tcPr>
          <w:p w14:paraId="28042BB5"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26036E89" w14:textId="77777777" w:rsidTr="00B208A0">
        <w:trPr>
          <w:cantSplit/>
          <w:tblHeader/>
          <w:jc w:val="center"/>
        </w:trPr>
        <w:tc>
          <w:tcPr>
            <w:tcW w:w="3591" w:type="dxa"/>
          </w:tcPr>
          <w:p w14:paraId="7B30D60F" w14:textId="77777777" w:rsidR="00581C3B" w:rsidRPr="00CB5414" w:rsidRDefault="00581C3B" w:rsidP="000578FF">
            <w:pPr>
              <w:tabs>
                <w:tab w:val="left" w:pos="5040"/>
                <w:tab w:val="left" w:pos="7200"/>
              </w:tabs>
              <w:jc w:val="both"/>
              <w:outlineLvl w:val="0"/>
              <w:rPr>
                <w:sz w:val="16"/>
              </w:rPr>
            </w:pPr>
            <w:r w:rsidRPr="00CB5414">
              <w:rPr>
                <w:sz w:val="16"/>
              </w:rPr>
              <w:t>IB Math Studies (Math Methods)</w:t>
            </w:r>
          </w:p>
        </w:tc>
        <w:tc>
          <w:tcPr>
            <w:tcW w:w="1353" w:type="dxa"/>
          </w:tcPr>
          <w:p w14:paraId="1B910898"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7328B930" w14:textId="77777777" w:rsidTr="00B208A0">
        <w:trPr>
          <w:cantSplit/>
          <w:tblHeader/>
          <w:jc w:val="center"/>
        </w:trPr>
        <w:tc>
          <w:tcPr>
            <w:tcW w:w="3591" w:type="dxa"/>
          </w:tcPr>
          <w:p w14:paraId="6CB443E6" w14:textId="77777777" w:rsidR="00581C3B" w:rsidRPr="00CB5414" w:rsidRDefault="00581C3B" w:rsidP="000578FF">
            <w:pPr>
              <w:tabs>
                <w:tab w:val="left" w:pos="5040"/>
                <w:tab w:val="left" w:pos="7200"/>
              </w:tabs>
              <w:jc w:val="both"/>
              <w:outlineLvl w:val="0"/>
              <w:rPr>
                <w:sz w:val="16"/>
              </w:rPr>
            </w:pPr>
            <w:r w:rsidRPr="00CB5414">
              <w:rPr>
                <w:sz w:val="16"/>
              </w:rPr>
              <w:t>IB Mathematics SL</w:t>
            </w:r>
          </w:p>
        </w:tc>
        <w:tc>
          <w:tcPr>
            <w:tcW w:w="1353" w:type="dxa"/>
          </w:tcPr>
          <w:p w14:paraId="5A9DCF5B"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3AF2F40D" w14:textId="77777777" w:rsidTr="00B208A0">
        <w:trPr>
          <w:cantSplit/>
          <w:tblHeader/>
          <w:jc w:val="center"/>
        </w:trPr>
        <w:tc>
          <w:tcPr>
            <w:tcW w:w="3591" w:type="dxa"/>
          </w:tcPr>
          <w:p w14:paraId="7C554C30" w14:textId="77777777" w:rsidR="00581C3B" w:rsidRPr="00CB5414" w:rsidRDefault="00581C3B" w:rsidP="000578FF">
            <w:pPr>
              <w:tabs>
                <w:tab w:val="left" w:pos="5040"/>
                <w:tab w:val="left" w:pos="7200"/>
              </w:tabs>
              <w:jc w:val="both"/>
              <w:outlineLvl w:val="0"/>
              <w:rPr>
                <w:sz w:val="16"/>
              </w:rPr>
            </w:pPr>
            <w:r w:rsidRPr="00CB5414">
              <w:rPr>
                <w:sz w:val="16"/>
              </w:rPr>
              <w:t>IB Further Mathematics HL</w:t>
            </w:r>
          </w:p>
        </w:tc>
        <w:tc>
          <w:tcPr>
            <w:tcW w:w="1353" w:type="dxa"/>
          </w:tcPr>
          <w:p w14:paraId="6F58C10D" w14:textId="77777777" w:rsidR="00581C3B" w:rsidRPr="00CB5414" w:rsidRDefault="00581C3B" w:rsidP="000578FF">
            <w:pPr>
              <w:tabs>
                <w:tab w:val="left" w:pos="5040"/>
                <w:tab w:val="left" w:pos="7200"/>
              </w:tabs>
              <w:jc w:val="center"/>
              <w:outlineLvl w:val="0"/>
              <w:rPr>
                <w:sz w:val="16"/>
              </w:rPr>
            </w:pPr>
            <w:r w:rsidRPr="00CB5414">
              <w:rPr>
                <w:sz w:val="16"/>
              </w:rPr>
              <w:t>1</w:t>
            </w:r>
          </w:p>
        </w:tc>
      </w:tr>
      <w:tr w:rsidR="00581C3B" w:rsidRPr="00284D3C" w14:paraId="411691B1" w14:textId="77777777" w:rsidTr="00B208A0">
        <w:trPr>
          <w:cantSplit/>
          <w:tblHeader/>
          <w:jc w:val="center"/>
        </w:trPr>
        <w:tc>
          <w:tcPr>
            <w:tcW w:w="3591" w:type="dxa"/>
          </w:tcPr>
          <w:p w14:paraId="158978F5" w14:textId="77777777" w:rsidR="00581C3B" w:rsidRPr="00CB5414" w:rsidRDefault="00581C3B" w:rsidP="000578FF">
            <w:pPr>
              <w:tabs>
                <w:tab w:val="left" w:pos="5040"/>
                <w:tab w:val="left" w:pos="7200"/>
              </w:tabs>
              <w:jc w:val="both"/>
              <w:outlineLvl w:val="0"/>
              <w:rPr>
                <w:sz w:val="16"/>
              </w:rPr>
            </w:pPr>
            <w:r w:rsidRPr="00CB5414">
              <w:rPr>
                <w:sz w:val="16"/>
              </w:rPr>
              <w:t>IB Mathematics HL</w:t>
            </w:r>
          </w:p>
        </w:tc>
        <w:tc>
          <w:tcPr>
            <w:tcW w:w="1353" w:type="dxa"/>
          </w:tcPr>
          <w:p w14:paraId="55F20780" w14:textId="77777777" w:rsidR="00581C3B" w:rsidRPr="00CB5414" w:rsidRDefault="00581C3B" w:rsidP="000578FF">
            <w:pPr>
              <w:tabs>
                <w:tab w:val="left" w:pos="5040"/>
                <w:tab w:val="left" w:pos="7200"/>
              </w:tabs>
              <w:jc w:val="center"/>
              <w:outlineLvl w:val="0"/>
              <w:rPr>
                <w:sz w:val="16"/>
              </w:rPr>
            </w:pPr>
            <w:r w:rsidRPr="00CB5414">
              <w:rPr>
                <w:sz w:val="16"/>
              </w:rPr>
              <w:t>1</w:t>
            </w:r>
          </w:p>
        </w:tc>
      </w:tr>
    </w:tbl>
    <w:p w14:paraId="19E00520" w14:textId="77777777" w:rsidR="00581C3B" w:rsidRPr="00B02079" w:rsidRDefault="00581C3B" w:rsidP="00B02079">
      <w:pPr>
        <w:rPr>
          <w:sz w:val="20"/>
        </w:rPr>
      </w:pPr>
    </w:p>
    <w:p w14:paraId="42315D97" w14:textId="77777777" w:rsidR="00581C3B" w:rsidRDefault="00581C3B" w:rsidP="00581C3B">
      <w:pPr>
        <w:pStyle w:val="A"/>
      </w:pPr>
      <w:r w:rsidRPr="00C8101E">
        <w:t>B.</w:t>
      </w:r>
      <w:r w:rsidRPr="00C8101E">
        <w:tab/>
        <w:t>Financial mathematics may be taught by the business education department.</w:t>
      </w:r>
    </w:p>
    <w:p w14:paraId="7AE02FD6" w14:textId="77777777" w:rsidR="00D830F8" w:rsidRPr="001A6C94" w:rsidRDefault="00242617" w:rsidP="00D830F8">
      <w:pPr>
        <w:pStyle w:val="A"/>
      </w:pPr>
      <w:r w:rsidRPr="00242617">
        <w:t>C.</w:t>
      </w:r>
      <w:r w:rsidRPr="00242617">
        <w:tab/>
      </w:r>
      <w:r w:rsidR="00D830F8" w:rsidRPr="001A6C94">
        <w:t>AP Computer Science A may be used as either a math or elective credit for students graduating prior to the 2026-2027 school year.</w:t>
      </w:r>
    </w:p>
    <w:p w14:paraId="0598179C" w14:textId="77777777" w:rsidR="00242617" w:rsidRPr="00C8101E" w:rsidRDefault="00D830F8" w:rsidP="00D830F8">
      <w:pPr>
        <w:pStyle w:val="A"/>
      </w:pPr>
      <w:r w:rsidRPr="001A6C94">
        <w:t>D.</w:t>
      </w:r>
      <w:r w:rsidRPr="001A6C94">
        <w:tab/>
        <w:t>For students graduating during or after the 2026-2027 school year, AP Computer Science A may be used as either a math, elective, or foreign language credit.</w:t>
      </w:r>
    </w:p>
    <w:p w14:paraId="36CE80AF" w14:textId="77777777" w:rsidR="00581C3B" w:rsidRDefault="00581C3B" w:rsidP="00581C3B">
      <w:pPr>
        <w:pStyle w:val="AuthorityNote"/>
        <w:rPr>
          <w:szCs w:val="18"/>
        </w:rPr>
      </w:pPr>
      <w:r w:rsidRPr="00C8101E">
        <w:t>AUTHORITY NOTE:</w:t>
      </w:r>
      <w:r w:rsidRPr="00C8101E">
        <w:tab/>
        <w:t xml:space="preserve">Promulgated in accordance with R.S. 17:6(A)(10), (11), and (15), R.S. 17:7(6), R.S. 17:10, R.S. 17:22(6), R.S. 17:391.1-391.1, and </w:t>
      </w:r>
      <w:r w:rsidRPr="00C8101E">
        <w:rPr>
          <w:szCs w:val="18"/>
        </w:rPr>
        <w:t>R.S. 44:411.</w:t>
      </w:r>
    </w:p>
    <w:p w14:paraId="2B2B7837" w14:textId="77777777" w:rsidR="00551C42" w:rsidRPr="009946CC" w:rsidRDefault="00551C42" w:rsidP="00782232">
      <w:pPr>
        <w:pStyle w:val="HistoricalNote"/>
      </w:pPr>
      <w:r w:rsidRPr="009946CC">
        <w:t>HISTORICAL NOTE:</w:t>
      </w:r>
      <w:r w:rsidRPr="009946CC">
        <w:tab/>
        <w:t xml:space="preserve">Promulgated by the Board of Elementary and Secondary Education, LR 29:2354 (November 2003), amended LR 30:2776 (December 2004), LR 31:3086 </w:t>
      </w:r>
      <w:r w:rsidR="00E318D8" w:rsidRPr="009946CC">
        <w:t>(December 2005), LR 34:2101 (October 2008)</w:t>
      </w:r>
      <w:r w:rsidR="003A7BEB" w:rsidRPr="009946CC">
        <w:t>, LR 36:2849 (December 2010)</w:t>
      </w:r>
      <w:r w:rsidR="006A764F" w:rsidRPr="009946CC">
        <w:t>, LR 38:</w:t>
      </w:r>
      <w:r w:rsidR="001B08A0" w:rsidRPr="009946CC">
        <w:t>771 (Marc</w:t>
      </w:r>
      <w:r w:rsidR="00E64718">
        <w:t xml:space="preserve">h 2012), LR 39:1449 (June 2013), </w:t>
      </w:r>
      <w:r w:rsidR="00E64718" w:rsidRPr="00AA1A01">
        <w:t>LR 40:</w:t>
      </w:r>
      <w:r w:rsidR="00345B1B">
        <w:t xml:space="preserve">1685 (September </w:t>
      </w:r>
      <w:r w:rsidR="00345B1B">
        <w:t>20</w:t>
      </w:r>
      <w:r w:rsidR="00581C3B">
        <w:t xml:space="preserve">14), LR 40:2538 (December 2014), </w:t>
      </w:r>
      <w:r w:rsidR="00581C3B" w:rsidRPr="00C8101E">
        <w:t>LR 42:</w:t>
      </w:r>
      <w:r w:rsidR="00581C3B">
        <w:t>1064 (July 2016</w:t>
      </w:r>
      <w:r w:rsidR="00242617" w:rsidRPr="006A7BD8">
        <w:rPr>
          <w:color w:val="000000"/>
        </w:rPr>
        <w:t>), LR 49:</w:t>
      </w:r>
      <w:r w:rsidR="00242617">
        <w:rPr>
          <w:color w:val="000000"/>
        </w:rPr>
        <w:t>642</w:t>
      </w:r>
      <w:r w:rsidR="00242617" w:rsidRPr="006A7BD8">
        <w:rPr>
          <w:color w:val="000000"/>
        </w:rPr>
        <w:t xml:space="preserve"> (April 2023</w:t>
      </w:r>
      <w:r w:rsidR="00D830F8" w:rsidRPr="001A6C94">
        <w:t>), LR 49:</w:t>
      </w:r>
      <w:r w:rsidR="00D830F8">
        <w:t>1374 (August 2023).</w:t>
      </w:r>
    </w:p>
    <w:p w14:paraId="3DAFAA20" w14:textId="77777777" w:rsidR="00CC720D" w:rsidRPr="009946CC" w:rsidRDefault="00CC720D" w:rsidP="00CC720D">
      <w:pPr>
        <w:pStyle w:val="Section"/>
      </w:pPr>
      <w:bookmarkStart w:id="236" w:name="_Toc217062176"/>
      <w:r w:rsidRPr="009946CC">
        <w:t>§2324.</w:t>
      </w:r>
      <w:r w:rsidRPr="009946CC">
        <w:tab/>
        <w:t>Media Arts</w:t>
      </w:r>
      <w:bookmarkEnd w:id="236"/>
    </w:p>
    <w:p w14:paraId="171E66CB" w14:textId="77777777" w:rsidR="00A22E3B" w:rsidRDefault="00A22E3B" w:rsidP="00A22E3B">
      <w:pPr>
        <w:pStyle w:val="A"/>
      </w:pPr>
      <w:r w:rsidRPr="00B51EE0">
        <w:t>A.</w:t>
      </w:r>
      <w:r w:rsidRPr="00B51EE0">
        <w:tab/>
        <w:t>Media arts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3048"/>
        <w:gridCol w:w="1802"/>
      </w:tblGrid>
      <w:tr w:rsidR="00A22E3B" w:rsidRPr="009605F0" w14:paraId="48006719" w14:textId="77777777" w:rsidTr="00B208A0">
        <w:trPr>
          <w:cantSplit/>
          <w:tblHeader/>
          <w:jc w:val="center"/>
        </w:trPr>
        <w:tc>
          <w:tcPr>
            <w:tcW w:w="3116" w:type="dxa"/>
            <w:shd w:val="clear" w:color="auto" w:fill="BFBFBF"/>
            <w:vAlign w:val="center"/>
          </w:tcPr>
          <w:p w14:paraId="045A3312" w14:textId="77777777" w:rsidR="00A22E3B" w:rsidRPr="009605F0" w:rsidRDefault="00A22E3B" w:rsidP="00C776A9">
            <w:pPr>
              <w:keepNext/>
              <w:jc w:val="center"/>
              <w:rPr>
                <w:rFonts w:eastAsia="Calibri"/>
                <w:b/>
                <w:sz w:val="16"/>
                <w:szCs w:val="16"/>
              </w:rPr>
            </w:pPr>
            <w:r w:rsidRPr="009605F0">
              <w:rPr>
                <w:rFonts w:eastAsia="Calibri"/>
                <w:b/>
                <w:sz w:val="16"/>
                <w:szCs w:val="16"/>
              </w:rPr>
              <w:t>Course Title(s)</w:t>
            </w:r>
          </w:p>
        </w:tc>
        <w:tc>
          <w:tcPr>
            <w:tcW w:w="1844" w:type="dxa"/>
            <w:shd w:val="clear" w:color="auto" w:fill="BFBFBF"/>
            <w:vAlign w:val="center"/>
          </w:tcPr>
          <w:p w14:paraId="1365EB4B" w14:textId="77777777" w:rsidR="00A22E3B" w:rsidRPr="009605F0" w:rsidRDefault="00A22E3B" w:rsidP="00C776A9">
            <w:pPr>
              <w:keepNext/>
              <w:jc w:val="center"/>
              <w:rPr>
                <w:rFonts w:eastAsia="Calibri"/>
                <w:b/>
                <w:sz w:val="16"/>
                <w:szCs w:val="16"/>
              </w:rPr>
            </w:pPr>
            <w:r w:rsidRPr="009605F0">
              <w:rPr>
                <w:rFonts w:eastAsia="Calibri"/>
                <w:b/>
                <w:sz w:val="16"/>
                <w:szCs w:val="16"/>
              </w:rPr>
              <w:t>Units</w:t>
            </w:r>
          </w:p>
        </w:tc>
      </w:tr>
      <w:tr w:rsidR="00A22E3B" w:rsidRPr="00B51EE0" w14:paraId="62F4117A" w14:textId="77777777" w:rsidTr="00B208A0">
        <w:trPr>
          <w:cantSplit/>
          <w:tblHeader/>
          <w:jc w:val="center"/>
        </w:trPr>
        <w:tc>
          <w:tcPr>
            <w:tcW w:w="3116" w:type="dxa"/>
          </w:tcPr>
          <w:p w14:paraId="52801587" w14:textId="77777777" w:rsidR="00A22E3B" w:rsidRPr="00B51EE0" w:rsidRDefault="00A22E3B" w:rsidP="00972AAF">
            <w:pPr>
              <w:rPr>
                <w:rFonts w:eastAsia="Calibri"/>
                <w:sz w:val="16"/>
                <w:szCs w:val="16"/>
              </w:rPr>
            </w:pPr>
            <w:r w:rsidRPr="00B51EE0">
              <w:rPr>
                <w:rFonts w:eastAsia="Calibri"/>
                <w:sz w:val="16"/>
                <w:szCs w:val="16"/>
              </w:rPr>
              <w:t>Media Arts I, II, III, IV</w:t>
            </w:r>
          </w:p>
        </w:tc>
        <w:tc>
          <w:tcPr>
            <w:tcW w:w="1844" w:type="dxa"/>
            <w:vAlign w:val="center"/>
          </w:tcPr>
          <w:p w14:paraId="16C6C804" w14:textId="77777777" w:rsidR="00A22E3B" w:rsidRPr="00B51EE0" w:rsidRDefault="00A22E3B" w:rsidP="00972AAF">
            <w:pPr>
              <w:jc w:val="center"/>
              <w:rPr>
                <w:rFonts w:eastAsia="Calibri"/>
                <w:sz w:val="16"/>
                <w:szCs w:val="16"/>
              </w:rPr>
            </w:pPr>
            <w:r w:rsidRPr="00B51EE0">
              <w:rPr>
                <w:rFonts w:eastAsia="Calibri"/>
                <w:sz w:val="16"/>
                <w:szCs w:val="16"/>
              </w:rPr>
              <w:t>1 each</w:t>
            </w:r>
          </w:p>
        </w:tc>
      </w:tr>
      <w:tr w:rsidR="00A22E3B" w:rsidRPr="00B51EE0" w14:paraId="4D085181" w14:textId="77777777" w:rsidTr="00B208A0">
        <w:trPr>
          <w:cantSplit/>
          <w:tblHeader/>
          <w:jc w:val="center"/>
        </w:trPr>
        <w:tc>
          <w:tcPr>
            <w:tcW w:w="3116" w:type="dxa"/>
          </w:tcPr>
          <w:p w14:paraId="484F4EDC" w14:textId="77777777" w:rsidR="00A22E3B" w:rsidRPr="00B51EE0" w:rsidRDefault="00A22E3B" w:rsidP="00972AAF">
            <w:pPr>
              <w:rPr>
                <w:rFonts w:eastAsia="Calibri"/>
                <w:sz w:val="16"/>
                <w:szCs w:val="16"/>
              </w:rPr>
            </w:pPr>
            <w:r w:rsidRPr="00B51EE0">
              <w:rPr>
                <w:rFonts w:eastAsia="Calibri"/>
                <w:sz w:val="16"/>
                <w:szCs w:val="16"/>
              </w:rPr>
              <w:t>Photography I, II</w:t>
            </w:r>
          </w:p>
        </w:tc>
        <w:tc>
          <w:tcPr>
            <w:tcW w:w="1844" w:type="dxa"/>
            <w:vAlign w:val="center"/>
          </w:tcPr>
          <w:p w14:paraId="25912A16" w14:textId="77777777" w:rsidR="00A22E3B" w:rsidRPr="00B51EE0" w:rsidRDefault="00A22E3B" w:rsidP="00972AAF">
            <w:pPr>
              <w:jc w:val="center"/>
              <w:rPr>
                <w:rFonts w:eastAsia="Calibri"/>
                <w:sz w:val="16"/>
                <w:szCs w:val="16"/>
              </w:rPr>
            </w:pPr>
            <w:r w:rsidRPr="00B51EE0">
              <w:rPr>
                <w:rFonts w:eastAsia="Calibri"/>
                <w:sz w:val="16"/>
                <w:szCs w:val="16"/>
              </w:rPr>
              <w:t>1 each</w:t>
            </w:r>
          </w:p>
        </w:tc>
      </w:tr>
      <w:tr w:rsidR="00A22E3B" w:rsidRPr="00B51EE0" w14:paraId="222F4E57" w14:textId="77777777" w:rsidTr="00B208A0">
        <w:trPr>
          <w:cantSplit/>
          <w:tblHeader/>
          <w:jc w:val="center"/>
        </w:trPr>
        <w:tc>
          <w:tcPr>
            <w:tcW w:w="3116" w:type="dxa"/>
          </w:tcPr>
          <w:p w14:paraId="532B8E97" w14:textId="77777777" w:rsidR="00A22E3B" w:rsidRPr="00B51EE0" w:rsidRDefault="00A22E3B" w:rsidP="00972AAF">
            <w:pPr>
              <w:rPr>
                <w:rFonts w:eastAsia="Calibri"/>
                <w:sz w:val="16"/>
                <w:szCs w:val="16"/>
              </w:rPr>
            </w:pPr>
            <w:r w:rsidRPr="00B51EE0">
              <w:rPr>
                <w:rFonts w:eastAsia="Calibri"/>
                <w:sz w:val="16"/>
                <w:szCs w:val="16"/>
              </w:rPr>
              <w:t>Digital Photography</w:t>
            </w:r>
          </w:p>
        </w:tc>
        <w:tc>
          <w:tcPr>
            <w:tcW w:w="1844" w:type="dxa"/>
            <w:vAlign w:val="center"/>
          </w:tcPr>
          <w:p w14:paraId="490A10B2" w14:textId="77777777" w:rsidR="00A22E3B" w:rsidRPr="00B51EE0" w:rsidRDefault="00A22E3B" w:rsidP="00972AAF">
            <w:pPr>
              <w:jc w:val="center"/>
              <w:rPr>
                <w:rFonts w:eastAsia="Calibri"/>
                <w:sz w:val="16"/>
                <w:szCs w:val="16"/>
              </w:rPr>
            </w:pPr>
            <w:r w:rsidRPr="00B51EE0">
              <w:rPr>
                <w:rFonts w:eastAsia="Calibri"/>
                <w:sz w:val="16"/>
                <w:szCs w:val="16"/>
              </w:rPr>
              <w:t>1</w:t>
            </w:r>
          </w:p>
        </w:tc>
      </w:tr>
    </w:tbl>
    <w:p w14:paraId="0BDD12A3" w14:textId="77777777" w:rsidR="00A22E3B" w:rsidRPr="00B51EE0" w:rsidRDefault="00A22E3B" w:rsidP="00A22E3B">
      <w:pPr>
        <w:pStyle w:val="A"/>
        <w:spacing w:after="0"/>
      </w:pPr>
    </w:p>
    <w:p w14:paraId="3B209F14" w14:textId="77777777" w:rsidR="00CC720D" w:rsidRPr="009946CC" w:rsidRDefault="00A22E3B" w:rsidP="00A22E3B">
      <w:pPr>
        <w:pStyle w:val="AuthorityNote"/>
        <w:tabs>
          <w:tab w:val="clear" w:pos="1800"/>
        </w:tabs>
      </w:pPr>
      <w:r w:rsidRPr="00B51EE0">
        <w:t>AUTHORITY NOTE:</w:t>
      </w:r>
      <w:r w:rsidRPr="00B51EE0">
        <w:tab/>
        <w:t>Promulgated in accordance with R.S. 17:7 and R.S. 17:24.4.</w:t>
      </w:r>
    </w:p>
    <w:p w14:paraId="6D838E04" w14:textId="77777777" w:rsidR="00CC720D" w:rsidRPr="009946CC" w:rsidRDefault="00CC720D" w:rsidP="00CC720D">
      <w:pPr>
        <w:pStyle w:val="HistoricalNote"/>
      </w:pPr>
      <w:r w:rsidRPr="009946CC">
        <w:t>HISTORICAL NOTE:</w:t>
      </w:r>
      <w:r w:rsidRPr="009946CC">
        <w:tab/>
        <w:t xml:space="preserve">Promulgated by the Board of Elementary and Secondary Education, LR 37:2143 </w:t>
      </w:r>
      <w:r w:rsidR="00A22E3B">
        <w:t xml:space="preserve">(July 2011), </w:t>
      </w:r>
      <w:r w:rsidR="00A22E3B" w:rsidRPr="00B51EE0">
        <w:t>amended LR 41:</w:t>
      </w:r>
      <w:r w:rsidR="00A22E3B">
        <w:t>2127 (October 2015).</w:t>
      </w:r>
    </w:p>
    <w:p w14:paraId="6AEC21CB" w14:textId="77777777" w:rsidR="00551C42" w:rsidRPr="009946CC" w:rsidRDefault="00551C42" w:rsidP="00551C42">
      <w:pPr>
        <w:pStyle w:val="Section"/>
      </w:pPr>
      <w:bookmarkStart w:id="237" w:name="_Toc240274389"/>
      <w:bookmarkStart w:id="238" w:name="_Toc217062177"/>
      <w:r w:rsidRPr="009946CC">
        <w:t>§2325.</w:t>
      </w:r>
      <w:r w:rsidRPr="009946CC">
        <w:tab/>
        <w:t>Music</w:t>
      </w:r>
      <w:bookmarkEnd w:id="237"/>
      <w:bookmarkEnd w:id="238"/>
    </w:p>
    <w:p w14:paraId="7FD949C6" w14:textId="77777777" w:rsidR="001B08A0" w:rsidRDefault="00E64718" w:rsidP="001B08A0">
      <w:pPr>
        <w:pStyle w:val="A"/>
      </w:pPr>
      <w:r w:rsidRPr="00AA1A01">
        <w:t>A.</w:t>
      </w:r>
      <w:r w:rsidRPr="00AA1A01">
        <w:tab/>
        <w:t>Music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037"/>
        <w:gridCol w:w="1813"/>
      </w:tblGrid>
      <w:tr w:rsidR="00345B1B" w:rsidRPr="00682FB5" w14:paraId="25FA15C2" w14:textId="77777777" w:rsidTr="00B208A0">
        <w:trPr>
          <w:cantSplit/>
          <w:tblHeader/>
          <w:jc w:val="center"/>
        </w:trPr>
        <w:tc>
          <w:tcPr>
            <w:tcW w:w="3078" w:type="dxa"/>
            <w:tcBorders>
              <w:top w:val="double" w:sz="6" w:space="0" w:color="auto"/>
              <w:bottom w:val="single" w:sz="6" w:space="0" w:color="auto"/>
            </w:tcBorders>
            <w:shd w:val="clear" w:color="auto" w:fill="BFBFBF"/>
          </w:tcPr>
          <w:p w14:paraId="4DF039D3" w14:textId="77777777" w:rsidR="00345B1B" w:rsidRPr="00337710" w:rsidRDefault="00345B1B" w:rsidP="00E74EA7">
            <w:pPr>
              <w:keepNext/>
              <w:tabs>
                <w:tab w:val="left" w:pos="5040"/>
                <w:tab w:val="left" w:pos="7200"/>
              </w:tabs>
              <w:jc w:val="center"/>
              <w:outlineLvl w:val="0"/>
              <w:rPr>
                <w:b/>
                <w:sz w:val="16"/>
                <w:szCs w:val="16"/>
              </w:rPr>
            </w:pPr>
            <w:r w:rsidRPr="00337710">
              <w:rPr>
                <w:b/>
                <w:sz w:val="16"/>
                <w:szCs w:val="16"/>
              </w:rPr>
              <w:t>Course Title</w:t>
            </w:r>
          </w:p>
        </w:tc>
        <w:tc>
          <w:tcPr>
            <w:tcW w:w="1836" w:type="dxa"/>
            <w:tcBorders>
              <w:top w:val="double" w:sz="6" w:space="0" w:color="auto"/>
              <w:bottom w:val="single" w:sz="6" w:space="0" w:color="auto"/>
            </w:tcBorders>
            <w:shd w:val="clear" w:color="auto" w:fill="BFBFBF"/>
          </w:tcPr>
          <w:p w14:paraId="13E72819" w14:textId="77777777" w:rsidR="00345B1B" w:rsidRPr="00337710" w:rsidRDefault="00345B1B" w:rsidP="00E74EA7">
            <w:pPr>
              <w:keepNext/>
              <w:tabs>
                <w:tab w:val="left" w:pos="5040"/>
                <w:tab w:val="left" w:pos="7200"/>
              </w:tabs>
              <w:jc w:val="center"/>
              <w:outlineLvl w:val="0"/>
              <w:rPr>
                <w:b/>
                <w:sz w:val="16"/>
                <w:szCs w:val="16"/>
              </w:rPr>
            </w:pPr>
            <w:r w:rsidRPr="00337710">
              <w:rPr>
                <w:b/>
                <w:sz w:val="16"/>
                <w:szCs w:val="16"/>
              </w:rPr>
              <w:t>Unit(s)</w:t>
            </w:r>
          </w:p>
        </w:tc>
      </w:tr>
      <w:tr w:rsidR="00345B1B" w:rsidRPr="00682FB5" w14:paraId="44E191FF" w14:textId="77777777" w:rsidTr="00B208A0">
        <w:trPr>
          <w:cantSplit/>
          <w:tblHeader/>
          <w:jc w:val="center"/>
        </w:trPr>
        <w:tc>
          <w:tcPr>
            <w:tcW w:w="3078" w:type="dxa"/>
            <w:tcBorders>
              <w:top w:val="single" w:sz="6" w:space="0" w:color="auto"/>
            </w:tcBorders>
          </w:tcPr>
          <w:p w14:paraId="062182AE" w14:textId="77777777" w:rsidR="00345B1B" w:rsidRPr="00386785" w:rsidRDefault="00345B1B" w:rsidP="00E74EA7">
            <w:pPr>
              <w:tabs>
                <w:tab w:val="left" w:pos="5040"/>
                <w:tab w:val="left" w:pos="7200"/>
              </w:tabs>
              <w:jc w:val="both"/>
              <w:outlineLvl w:val="0"/>
              <w:rPr>
                <w:sz w:val="16"/>
                <w:szCs w:val="16"/>
              </w:rPr>
            </w:pPr>
            <w:r w:rsidRPr="00386785">
              <w:rPr>
                <w:sz w:val="16"/>
                <w:szCs w:val="16"/>
              </w:rPr>
              <w:t>Beginning Band</w:t>
            </w:r>
          </w:p>
        </w:tc>
        <w:tc>
          <w:tcPr>
            <w:tcW w:w="1836" w:type="dxa"/>
            <w:tcBorders>
              <w:top w:val="single" w:sz="6" w:space="0" w:color="auto"/>
            </w:tcBorders>
          </w:tcPr>
          <w:p w14:paraId="4E9F0076"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23882848" w14:textId="77777777" w:rsidTr="00B208A0">
        <w:trPr>
          <w:cantSplit/>
          <w:tblHeader/>
          <w:jc w:val="center"/>
        </w:trPr>
        <w:tc>
          <w:tcPr>
            <w:tcW w:w="3078" w:type="dxa"/>
          </w:tcPr>
          <w:p w14:paraId="1CAAC964" w14:textId="77777777" w:rsidR="00345B1B" w:rsidRPr="00386785" w:rsidRDefault="00345B1B" w:rsidP="00E74EA7">
            <w:pPr>
              <w:tabs>
                <w:tab w:val="left" w:pos="5040"/>
                <w:tab w:val="left" w:pos="7200"/>
              </w:tabs>
              <w:jc w:val="both"/>
              <w:outlineLvl w:val="0"/>
              <w:rPr>
                <w:sz w:val="16"/>
                <w:szCs w:val="16"/>
              </w:rPr>
            </w:pPr>
            <w:r w:rsidRPr="00386785">
              <w:rPr>
                <w:sz w:val="16"/>
                <w:szCs w:val="16"/>
              </w:rPr>
              <w:t>Beginning Choir</w:t>
            </w:r>
          </w:p>
        </w:tc>
        <w:tc>
          <w:tcPr>
            <w:tcW w:w="1836" w:type="dxa"/>
          </w:tcPr>
          <w:p w14:paraId="5EFCCE6E"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05028514" w14:textId="77777777" w:rsidTr="00B208A0">
        <w:trPr>
          <w:cantSplit/>
          <w:tblHeader/>
          <w:jc w:val="center"/>
        </w:trPr>
        <w:tc>
          <w:tcPr>
            <w:tcW w:w="3078" w:type="dxa"/>
          </w:tcPr>
          <w:p w14:paraId="397E0F39" w14:textId="77777777" w:rsidR="00345B1B" w:rsidRPr="00386785" w:rsidRDefault="00345B1B" w:rsidP="00E74EA7">
            <w:pPr>
              <w:tabs>
                <w:tab w:val="left" w:pos="5040"/>
                <w:tab w:val="left" w:pos="7200"/>
              </w:tabs>
              <w:jc w:val="both"/>
              <w:outlineLvl w:val="0"/>
              <w:rPr>
                <w:sz w:val="16"/>
                <w:szCs w:val="16"/>
              </w:rPr>
            </w:pPr>
            <w:r w:rsidRPr="00386785">
              <w:rPr>
                <w:sz w:val="16"/>
                <w:szCs w:val="16"/>
              </w:rPr>
              <w:t>Beginning Orchestra</w:t>
            </w:r>
          </w:p>
        </w:tc>
        <w:tc>
          <w:tcPr>
            <w:tcW w:w="1836" w:type="dxa"/>
          </w:tcPr>
          <w:p w14:paraId="341AD8F9"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4C679801" w14:textId="77777777" w:rsidTr="00B208A0">
        <w:trPr>
          <w:cantSplit/>
          <w:tblHeader/>
          <w:jc w:val="center"/>
        </w:trPr>
        <w:tc>
          <w:tcPr>
            <w:tcW w:w="3078" w:type="dxa"/>
          </w:tcPr>
          <w:p w14:paraId="4CB801B8" w14:textId="77777777" w:rsidR="00345B1B" w:rsidRPr="00386785" w:rsidRDefault="00345B1B" w:rsidP="00E74EA7">
            <w:pPr>
              <w:tabs>
                <w:tab w:val="left" w:pos="5040"/>
                <w:tab w:val="left" w:pos="7200"/>
              </w:tabs>
              <w:jc w:val="both"/>
              <w:outlineLvl w:val="0"/>
              <w:rPr>
                <w:sz w:val="16"/>
                <w:szCs w:val="16"/>
              </w:rPr>
            </w:pPr>
            <w:r w:rsidRPr="00386785">
              <w:rPr>
                <w:sz w:val="16"/>
                <w:szCs w:val="16"/>
              </w:rPr>
              <w:t>Guitar Class</w:t>
            </w:r>
          </w:p>
        </w:tc>
        <w:tc>
          <w:tcPr>
            <w:tcW w:w="1836" w:type="dxa"/>
          </w:tcPr>
          <w:p w14:paraId="4A26C530"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2CD1E56E" w14:textId="77777777" w:rsidTr="00B208A0">
        <w:trPr>
          <w:cantSplit/>
          <w:tblHeader/>
          <w:jc w:val="center"/>
        </w:trPr>
        <w:tc>
          <w:tcPr>
            <w:tcW w:w="3078" w:type="dxa"/>
          </w:tcPr>
          <w:p w14:paraId="3D3F48D6" w14:textId="77777777" w:rsidR="00345B1B" w:rsidRPr="00386785" w:rsidRDefault="00345B1B" w:rsidP="00E74EA7">
            <w:pPr>
              <w:tabs>
                <w:tab w:val="left" w:pos="5040"/>
                <w:tab w:val="left" w:pos="7200"/>
              </w:tabs>
              <w:jc w:val="both"/>
              <w:outlineLvl w:val="0"/>
              <w:rPr>
                <w:sz w:val="16"/>
                <w:szCs w:val="16"/>
              </w:rPr>
            </w:pPr>
            <w:r w:rsidRPr="00386785">
              <w:rPr>
                <w:sz w:val="16"/>
                <w:szCs w:val="16"/>
              </w:rPr>
              <w:t>Intermediate Band</w:t>
            </w:r>
          </w:p>
        </w:tc>
        <w:tc>
          <w:tcPr>
            <w:tcW w:w="1836" w:type="dxa"/>
          </w:tcPr>
          <w:p w14:paraId="3FDA17DA"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2E2F3260" w14:textId="77777777" w:rsidTr="00B208A0">
        <w:trPr>
          <w:cantSplit/>
          <w:tblHeader/>
          <w:jc w:val="center"/>
        </w:trPr>
        <w:tc>
          <w:tcPr>
            <w:tcW w:w="3078" w:type="dxa"/>
          </w:tcPr>
          <w:p w14:paraId="0B5B81A2" w14:textId="77777777" w:rsidR="00345B1B" w:rsidRPr="00386785" w:rsidRDefault="00345B1B" w:rsidP="00E74EA7">
            <w:pPr>
              <w:tabs>
                <w:tab w:val="left" w:pos="5040"/>
                <w:tab w:val="left" w:pos="7200"/>
              </w:tabs>
              <w:jc w:val="both"/>
              <w:outlineLvl w:val="0"/>
              <w:rPr>
                <w:sz w:val="16"/>
                <w:szCs w:val="16"/>
              </w:rPr>
            </w:pPr>
            <w:r w:rsidRPr="00386785">
              <w:rPr>
                <w:sz w:val="16"/>
                <w:szCs w:val="16"/>
              </w:rPr>
              <w:t>Intermediate Choir</w:t>
            </w:r>
          </w:p>
        </w:tc>
        <w:tc>
          <w:tcPr>
            <w:tcW w:w="1836" w:type="dxa"/>
          </w:tcPr>
          <w:p w14:paraId="5088E111"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40DC443F" w14:textId="77777777" w:rsidTr="00B208A0">
        <w:trPr>
          <w:cantSplit/>
          <w:tblHeader/>
          <w:jc w:val="center"/>
        </w:trPr>
        <w:tc>
          <w:tcPr>
            <w:tcW w:w="3078" w:type="dxa"/>
          </w:tcPr>
          <w:p w14:paraId="63AC679C" w14:textId="77777777" w:rsidR="00345B1B" w:rsidRPr="00386785" w:rsidRDefault="00345B1B" w:rsidP="00E74EA7">
            <w:pPr>
              <w:tabs>
                <w:tab w:val="left" w:pos="5040"/>
                <w:tab w:val="left" w:pos="7200"/>
              </w:tabs>
              <w:jc w:val="both"/>
              <w:outlineLvl w:val="0"/>
              <w:rPr>
                <w:sz w:val="16"/>
                <w:szCs w:val="16"/>
              </w:rPr>
            </w:pPr>
            <w:r w:rsidRPr="00386785">
              <w:rPr>
                <w:sz w:val="16"/>
                <w:szCs w:val="16"/>
              </w:rPr>
              <w:t>Intermediate Orchestra</w:t>
            </w:r>
          </w:p>
        </w:tc>
        <w:tc>
          <w:tcPr>
            <w:tcW w:w="1836" w:type="dxa"/>
          </w:tcPr>
          <w:p w14:paraId="680FCA99"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6B92934C" w14:textId="77777777" w:rsidTr="00B208A0">
        <w:trPr>
          <w:cantSplit/>
          <w:tblHeader/>
          <w:jc w:val="center"/>
        </w:trPr>
        <w:tc>
          <w:tcPr>
            <w:tcW w:w="3078" w:type="dxa"/>
          </w:tcPr>
          <w:p w14:paraId="5D32F79B" w14:textId="77777777" w:rsidR="00345B1B" w:rsidRPr="00386785" w:rsidRDefault="00345B1B" w:rsidP="00E74EA7">
            <w:pPr>
              <w:tabs>
                <w:tab w:val="left" w:pos="5040"/>
                <w:tab w:val="left" w:pos="7200"/>
              </w:tabs>
              <w:jc w:val="both"/>
              <w:outlineLvl w:val="0"/>
              <w:rPr>
                <w:sz w:val="16"/>
                <w:szCs w:val="16"/>
              </w:rPr>
            </w:pPr>
            <w:r w:rsidRPr="00386785">
              <w:rPr>
                <w:sz w:val="16"/>
                <w:szCs w:val="16"/>
              </w:rPr>
              <w:t>Jazz Ensemble</w:t>
            </w:r>
          </w:p>
        </w:tc>
        <w:tc>
          <w:tcPr>
            <w:tcW w:w="1836" w:type="dxa"/>
          </w:tcPr>
          <w:p w14:paraId="0751E388"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171E6B09" w14:textId="77777777" w:rsidTr="00B208A0">
        <w:trPr>
          <w:cantSplit/>
          <w:tblHeader/>
          <w:jc w:val="center"/>
        </w:trPr>
        <w:tc>
          <w:tcPr>
            <w:tcW w:w="3078" w:type="dxa"/>
          </w:tcPr>
          <w:p w14:paraId="7129C1F8" w14:textId="77777777" w:rsidR="00345B1B" w:rsidRPr="00386785" w:rsidRDefault="00345B1B" w:rsidP="00E74EA7">
            <w:pPr>
              <w:tabs>
                <w:tab w:val="left" w:pos="5040"/>
                <w:tab w:val="left" w:pos="7200"/>
              </w:tabs>
              <w:jc w:val="both"/>
              <w:outlineLvl w:val="0"/>
              <w:rPr>
                <w:sz w:val="16"/>
                <w:szCs w:val="16"/>
              </w:rPr>
            </w:pPr>
            <w:r w:rsidRPr="00386785">
              <w:rPr>
                <w:sz w:val="16"/>
                <w:szCs w:val="16"/>
              </w:rPr>
              <w:t>Music Theory I, II</w:t>
            </w:r>
          </w:p>
        </w:tc>
        <w:tc>
          <w:tcPr>
            <w:tcW w:w="1836" w:type="dxa"/>
          </w:tcPr>
          <w:p w14:paraId="6A032E91"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 each</w:t>
            </w:r>
          </w:p>
        </w:tc>
      </w:tr>
      <w:tr w:rsidR="00345B1B" w:rsidRPr="00682FB5" w14:paraId="2627C82E" w14:textId="77777777" w:rsidTr="00B208A0">
        <w:trPr>
          <w:cantSplit/>
          <w:tblHeader/>
          <w:jc w:val="center"/>
        </w:trPr>
        <w:tc>
          <w:tcPr>
            <w:tcW w:w="3078" w:type="dxa"/>
          </w:tcPr>
          <w:p w14:paraId="04FD0380" w14:textId="77777777" w:rsidR="00345B1B" w:rsidRPr="00386785" w:rsidRDefault="00345B1B" w:rsidP="00E74EA7">
            <w:pPr>
              <w:tabs>
                <w:tab w:val="left" w:pos="5040"/>
                <w:tab w:val="left" w:pos="7200"/>
              </w:tabs>
              <w:jc w:val="both"/>
              <w:outlineLvl w:val="0"/>
              <w:rPr>
                <w:sz w:val="16"/>
                <w:szCs w:val="16"/>
              </w:rPr>
            </w:pPr>
            <w:r w:rsidRPr="00386785">
              <w:rPr>
                <w:sz w:val="16"/>
                <w:szCs w:val="16"/>
              </w:rPr>
              <w:t>Piano class</w:t>
            </w:r>
          </w:p>
        </w:tc>
        <w:tc>
          <w:tcPr>
            <w:tcW w:w="1836" w:type="dxa"/>
          </w:tcPr>
          <w:p w14:paraId="797C070F"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76A225F3" w14:textId="77777777" w:rsidTr="00B208A0">
        <w:trPr>
          <w:cantSplit/>
          <w:tblHeader/>
          <w:jc w:val="center"/>
        </w:trPr>
        <w:tc>
          <w:tcPr>
            <w:tcW w:w="3078" w:type="dxa"/>
          </w:tcPr>
          <w:p w14:paraId="5F375EC1" w14:textId="77777777" w:rsidR="00345B1B" w:rsidRPr="00386785" w:rsidRDefault="00345B1B" w:rsidP="00E74EA7">
            <w:pPr>
              <w:tabs>
                <w:tab w:val="left" w:pos="5040"/>
                <w:tab w:val="left" w:pos="7200"/>
              </w:tabs>
              <w:jc w:val="both"/>
              <w:outlineLvl w:val="0"/>
              <w:rPr>
                <w:sz w:val="16"/>
                <w:szCs w:val="16"/>
              </w:rPr>
            </w:pPr>
            <w:r w:rsidRPr="00386785">
              <w:rPr>
                <w:sz w:val="16"/>
                <w:szCs w:val="16"/>
              </w:rPr>
              <w:t>Sectional Rehearsal</w:t>
            </w:r>
          </w:p>
        </w:tc>
        <w:tc>
          <w:tcPr>
            <w:tcW w:w="1836" w:type="dxa"/>
          </w:tcPr>
          <w:p w14:paraId="6A3B0E58"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4A404345" w14:textId="77777777" w:rsidTr="00B208A0">
        <w:trPr>
          <w:cantSplit/>
          <w:tblHeader/>
          <w:jc w:val="center"/>
        </w:trPr>
        <w:tc>
          <w:tcPr>
            <w:tcW w:w="3078" w:type="dxa"/>
          </w:tcPr>
          <w:p w14:paraId="4596CF44" w14:textId="77777777" w:rsidR="00345B1B" w:rsidRPr="00386785" w:rsidRDefault="00345B1B" w:rsidP="00E74EA7">
            <w:pPr>
              <w:tabs>
                <w:tab w:val="left" w:pos="5040"/>
                <w:tab w:val="left" w:pos="7200"/>
              </w:tabs>
              <w:jc w:val="both"/>
              <w:outlineLvl w:val="0"/>
              <w:rPr>
                <w:sz w:val="16"/>
                <w:szCs w:val="16"/>
              </w:rPr>
            </w:pPr>
            <w:r w:rsidRPr="00386785">
              <w:rPr>
                <w:sz w:val="16"/>
                <w:szCs w:val="16"/>
              </w:rPr>
              <w:t>Studio Piano, I, II, III</w:t>
            </w:r>
          </w:p>
        </w:tc>
        <w:tc>
          <w:tcPr>
            <w:tcW w:w="1836" w:type="dxa"/>
          </w:tcPr>
          <w:p w14:paraId="459A446F"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 each</w:t>
            </w:r>
          </w:p>
        </w:tc>
      </w:tr>
      <w:tr w:rsidR="00345B1B" w:rsidRPr="00682FB5" w14:paraId="62B0E020" w14:textId="77777777" w:rsidTr="00B208A0">
        <w:trPr>
          <w:cantSplit/>
          <w:tblHeader/>
          <w:jc w:val="center"/>
        </w:trPr>
        <w:tc>
          <w:tcPr>
            <w:tcW w:w="3078" w:type="dxa"/>
          </w:tcPr>
          <w:p w14:paraId="1E618BF4" w14:textId="77777777" w:rsidR="00345B1B" w:rsidRPr="00386785" w:rsidRDefault="00345B1B" w:rsidP="00E74EA7">
            <w:pPr>
              <w:tabs>
                <w:tab w:val="left" w:pos="5040"/>
                <w:tab w:val="left" w:pos="7200"/>
              </w:tabs>
              <w:jc w:val="both"/>
              <w:outlineLvl w:val="0"/>
              <w:rPr>
                <w:sz w:val="16"/>
                <w:szCs w:val="16"/>
              </w:rPr>
            </w:pPr>
            <w:r w:rsidRPr="00386785">
              <w:rPr>
                <w:sz w:val="16"/>
                <w:szCs w:val="16"/>
              </w:rPr>
              <w:t>Advanced Band</w:t>
            </w:r>
          </w:p>
        </w:tc>
        <w:tc>
          <w:tcPr>
            <w:tcW w:w="1836" w:type="dxa"/>
          </w:tcPr>
          <w:p w14:paraId="1F42D9F9"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2AB743BC" w14:textId="77777777" w:rsidTr="00B208A0">
        <w:trPr>
          <w:cantSplit/>
          <w:tblHeader/>
          <w:jc w:val="center"/>
        </w:trPr>
        <w:tc>
          <w:tcPr>
            <w:tcW w:w="3078" w:type="dxa"/>
          </w:tcPr>
          <w:p w14:paraId="36930E15" w14:textId="77777777" w:rsidR="00345B1B" w:rsidRPr="00386785" w:rsidRDefault="00345B1B" w:rsidP="00E74EA7">
            <w:pPr>
              <w:tabs>
                <w:tab w:val="left" w:pos="5040"/>
                <w:tab w:val="left" w:pos="7200"/>
              </w:tabs>
              <w:jc w:val="both"/>
              <w:outlineLvl w:val="0"/>
              <w:rPr>
                <w:sz w:val="16"/>
                <w:szCs w:val="16"/>
              </w:rPr>
            </w:pPr>
            <w:r w:rsidRPr="00386785">
              <w:rPr>
                <w:sz w:val="16"/>
                <w:szCs w:val="16"/>
              </w:rPr>
              <w:t>Advanced Choir</w:t>
            </w:r>
          </w:p>
        </w:tc>
        <w:tc>
          <w:tcPr>
            <w:tcW w:w="1836" w:type="dxa"/>
          </w:tcPr>
          <w:p w14:paraId="42900908"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4F4D766A" w14:textId="77777777" w:rsidTr="00B208A0">
        <w:trPr>
          <w:cantSplit/>
          <w:tblHeader/>
          <w:jc w:val="center"/>
        </w:trPr>
        <w:tc>
          <w:tcPr>
            <w:tcW w:w="3078" w:type="dxa"/>
          </w:tcPr>
          <w:p w14:paraId="53AE563E" w14:textId="77777777" w:rsidR="00345B1B" w:rsidRPr="00386785" w:rsidRDefault="00345B1B" w:rsidP="00E74EA7">
            <w:pPr>
              <w:tabs>
                <w:tab w:val="left" w:pos="5040"/>
                <w:tab w:val="left" w:pos="7200"/>
              </w:tabs>
              <w:jc w:val="both"/>
              <w:outlineLvl w:val="0"/>
              <w:rPr>
                <w:sz w:val="16"/>
                <w:szCs w:val="16"/>
              </w:rPr>
            </w:pPr>
            <w:r w:rsidRPr="00386785">
              <w:rPr>
                <w:sz w:val="16"/>
                <w:szCs w:val="16"/>
              </w:rPr>
              <w:t>Advanced Orchestra</w:t>
            </w:r>
          </w:p>
        </w:tc>
        <w:tc>
          <w:tcPr>
            <w:tcW w:w="1836" w:type="dxa"/>
          </w:tcPr>
          <w:p w14:paraId="622F6548"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0E37D705" w14:textId="77777777" w:rsidTr="00B208A0">
        <w:trPr>
          <w:cantSplit/>
          <w:tblHeader/>
          <w:jc w:val="center"/>
        </w:trPr>
        <w:tc>
          <w:tcPr>
            <w:tcW w:w="3078" w:type="dxa"/>
          </w:tcPr>
          <w:p w14:paraId="69C492A1" w14:textId="77777777" w:rsidR="00345B1B" w:rsidRPr="00386785" w:rsidRDefault="00345B1B" w:rsidP="00E74EA7">
            <w:pPr>
              <w:tabs>
                <w:tab w:val="left" w:pos="5040"/>
                <w:tab w:val="left" w:pos="7200"/>
              </w:tabs>
              <w:jc w:val="both"/>
              <w:outlineLvl w:val="0"/>
              <w:rPr>
                <w:sz w:val="16"/>
                <w:szCs w:val="16"/>
              </w:rPr>
            </w:pPr>
            <w:r w:rsidRPr="00386785">
              <w:rPr>
                <w:sz w:val="16"/>
                <w:szCs w:val="16"/>
              </w:rPr>
              <w:t>Applied Music</w:t>
            </w:r>
          </w:p>
        </w:tc>
        <w:tc>
          <w:tcPr>
            <w:tcW w:w="1836" w:type="dxa"/>
          </w:tcPr>
          <w:p w14:paraId="353A0753"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0A114A0A" w14:textId="77777777" w:rsidTr="00B208A0">
        <w:trPr>
          <w:cantSplit/>
          <w:tblHeader/>
          <w:jc w:val="center"/>
        </w:trPr>
        <w:tc>
          <w:tcPr>
            <w:tcW w:w="3078" w:type="dxa"/>
          </w:tcPr>
          <w:p w14:paraId="0F408275" w14:textId="77777777" w:rsidR="00345B1B" w:rsidRPr="00386785" w:rsidRDefault="00345B1B" w:rsidP="00E74EA7">
            <w:pPr>
              <w:tabs>
                <w:tab w:val="left" w:pos="5040"/>
                <w:tab w:val="left" w:pos="7200"/>
              </w:tabs>
              <w:jc w:val="both"/>
              <w:outlineLvl w:val="0"/>
              <w:rPr>
                <w:sz w:val="16"/>
                <w:szCs w:val="16"/>
              </w:rPr>
            </w:pPr>
            <w:r w:rsidRPr="00386785">
              <w:rPr>
                <w:sz w:val="16"/>
                <w:szCs w:val="16"/>
              </w:rPr>
              <w:t>Small Vocal Ensemble</w:t>
            </w:r>
          </w:p>
        </w:tc>
        <w:tc>
          <w:tcPr>
            <w:tcW w:w="1836" w:type="dxa"/>
          </w:tcPr>
          <w:p w14:paraId="38D9795A"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777B7938" w14:textId="77777777" w:rsidTr="00B208A0">
        <w:trPr>
          <w:cantSplit/>
          <w:tblHeader/>
          <w:jc w:val="center"/>
        </w:trPr>
        <w:tc>
          <w:tcPr>
            <w:tcW w:w="3078" w:type="dxa"/>
          </w:tcPr>
          <w:p w14:paraId="54521B07" w14:textId="77777777" w:rsidR="00345B1B" w:rsidRPr="00386785" w:rsidRDefault="00345B1B" w:rsidP="00E74EA7">
            <w:pPr>
              <w:tabs>
                <w:tab w:val="left" w:pos="5040"/>
                <w:tab w:val="left" w:pos="7200"/>
              </w:tabs>
              <w:jc w:val="both"/>
              <w:outlineLvl w:val="0"/>
              <w:rPr>
                <w:sz w:val="16"/>
                <w:szCs w:val="16"/>
              </w:rPr>
            </w:pPr>
            <w:r w:rsidRPr="00386785">
              <w:rPr>
                <w:sz w:val="16"/>
                <w:szCs w:val="16"/>
              </w:rPr>
              <w:t>Wind Ensemble</w:t>
            </w:r>
          </w:p>
        </w:tc>
        <w:tc>
          <w:tcPr>
            <w:tcW w:w="1836" w:type="dxa"/>
          </w:tcPr>
          <w:p w14:paraId="6CE3BAA0"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01739569" w14:textId="77777777" w:rsidTr="00B208A0">
        <w:trPr>
          <w:cantSplit/>
          <w:tblHeader/>
          <w:jc w:val="center"/>
        </w:trPr>
        <w:tc>
          <w:tcPr>
            <w:tcW w:w="3078" w:type="dxa"/>
          </w:tcPr>
          <w:p w14:paraId="56E6452A" w14:textId="77777777" w:rsidR="00345B1B" w:rsidRPr="00386785" w:rsidRDefault="00345B1B" w:rsidP="00E74EA7">
            <w:pPr>
              <w:tabs>
                <w:tab w:val="left" w:pos="5040"/>
                <w:tab w:val="left" w:pos="7200"/>
              </w:tabs>
              <w:jc w:val="both"/>
              <w:outlineLvl w:val="0"/>
              <w:rPr>
                <w:sz w:val="16"/>
                <w:szCs w:val="16"/>
              </w:rPr>
            </w:pPr>
            <w:r w:rsidRPr="00386785">
              <w:rPr>
                <w:sz w:val="16"/>
                <w:szCs w:val="16"/>
              </w:rPr>
              <w:t>Sectional Rehearsal</w:t>
            </w:r>
          </w:p>
        </w:tc>
        <w:tc>
          <w:tcPr>
            <w:tcW w:w="1836" w:type="dxa"/>
          </w:tcPr>
          <w:p w14:paraId="5AF844C8"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7D8177E4" w14:textId="77777777" w:rsidTr="00B208A0">
        <w:trPr>
          <w:cantSplit/>
          <w:tblHeader/>
          <w:jc w:val="center"/>
        </w:trPr>
        <w:tc>
          <w:tcPr>
            <w:tcW w:w="3078" w:type="dxa"/>
          </w:tcPr>
          <w:p w14:paraId="4A378E13" w14:textId="77777777" w:rsidR="00345B1B" w:rsidRPr="00386785" w:rsidRDefault="00345B1B" w:rsidP="00E74EA7">
            <w:pPr>
              <w:tabs>
                <w:tab w:val="left" w:pos="5040"/>
                <w:tab w:val="left" w:pos="7200"/>
              </w:tabs>
              <w:jc w:val="both"/>
              <w:outlineLvl w:val="0"/>
              <w:rPr>
                <w:sz w:val="16"/>
                <w:szCs w:val="16"/>
              </w:rPr>
            </w:pPr>
            <w:r w:rsidRPr="00386785">
              <w:rPr>
                <w:sz w:val="16"/>
                <w:szCs w:val="16"/>
              </w:rPr>
              <w:t>Studio Strings I, II, III</w:t>
            </w:r>
          </w:p>
        </w:tc>
        <w:tc>
          <w:tcPr>
            <w:tcW w:w="1836" w:type="dxa"/>
          </w:tcPr>
          <w:p w14:paraId="505239D5"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 each</w:t>
            </w:r>
          </w:p>
        </w:tc>
      </w:tr>
      <w:tr w:rsidR="00345B1B" w:rsidRPr="00682FB5" w14:paraId="671D885A" w14:textId="77777777" w:rsidTr="00B208A0">
        <w:trPr>
          <w:cantSplit/>
          <w:tblHeader/>
          <w:jc w:val="center"/>
        </w:trPr>
        <w:tc>
          <w:tcPr>
            <w:tcW w:w="3078" w:type="dxa"/>
          </w:tcPr>
          <w:p w14:paraId="6AE16C06" w14:textId="77777777" w:rsidR="00345B1B" w:rsidRPr="00386785" w:rsidRDefault="00345B1B" w:rsidP="00E74EA7">
            <w:pPr>
              <w:tabs>
                <w:tab w:val="left" w:pos="5040"/>
                <w:tab w:val="left" w:pos="7200"/>
              </w:tabs>
              <w:jc w:val="both"/>
              <w:outlineLvl w:val="0"/>
              <w:rPr>
                <w:sz w:val="16"/>
                <w:szCs w:val="16"/>
              </w:rPr>
            </w:pPr>
            <w:r w:rsidRPr="00386785">
              <w:rPr>
                <w:sz w:val="16"/>
                <w:szCs w:val="16"/>
              </w:rPr>
              <w:t>Music and Media</w:t>
            </w:r>
          </w:p>
        </w:tc>
        <w:tc>
          <w:tcPr>
            <w:tcW w:w="1836" w:type="dxa"/>
          </w:tcPr>
          <w:p w14:paraId="64FA084E"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62475A92" w14:textId="77777777" w:rsidTr="00B208A0">
        <w:trPr>
          <w:cantSplit/>
          <w:tblHeader/>
          <w:jc w:val="center"/>
        </w:trPr>
        <w:tc>
          <w:tcPr>
            <w:tcW w:w="3078" w:type="dxa"/>
          </w:tcPr>
          <w:p w14:paraId="7304D3BC" w14:textId="77777777" w:rsidR="00345B1B" w:rsidRPr="00386785" w:rsidRDefault="00345B1B" w:rsidP="00E74EA7">
            <w:pPr>
              <w:tabs>
                <w:tab w:val="left" w:pos="5040"/>
                <w:tab w:val="left" w:pos="7200"/>
              </w:tabs>
              <w:jc w:val="both"/>
              <w:outlineLvl w:val="0"/>
              <w:rPr>
                <w:sz w:val="16"/>
                <w:szCs w:val="16"/>
              </w:rPr>
            </w:pPr>
            <w:r w:rsidRPr="00386785">
              <w:rPr>
                <w:sz w:val="16"/>
                <w:szCs w:val="16"/>
              </w:rPr>
              <w:t>Music and Technology</w:t>
            </w:r>
          </w:p>
        </w:tc>
        <w:tc>
          <w:tcPr>
            <w:tcW w:w="1836" w:type="dxa"/>
          </w:tcPr>
          <w:p w14:paraId="1B3BDAD8"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2B233C90" w14:textId="77777777" w:rsidTr="00B208A0">
        <w:trPr>
          <w:cantSplit/>
          <w:tblHeader/>
          <w:jc w:val="center"/>
        </w:trPr>
        <w:tc>
          <w:tcPr>
            <w:tcW w:w="3078" w:type="dxa"/>
          </w:tcPr>
          <w:p w14:paraId="666A8587" w14:textId="77777777" w:rsidR="00345B1B" w:rsidRPr="00386785" w:rsidRDefault="00345B1B" w:rsidP="00E74EA7">
            <w:pPr>
              <w:tabs>
                <w:tab w:val="left" w:pos="5040"/>
                <w:tab w:val="left" w:pos="7200"/>
              </w:tabs>
              <w:jc w:val="both"/>
              <w:outlineLvl w:val="0"/>
              <w:rPr>
                <w:sz w:val="16"/>
                <w:szCs w:val="16"/>
              </w:rPr>
            </w:pPr>
            <w:r w:rsidRPr="00386785">
              <w:rPr>
                <w:sz w:val="16"/>
                <w:szCs w:val="16"/>
              </w:rPr>
              <w:t>Talented Music I, II, III, IV</w:t>
            </w:r>
          </w:p>
        </w:tc>
        <w:tc>
          <w:tcPr>
            <w:tcW w:w="1836" w:type="dxa"/>
          </w:tcPr>
          <w:p w14:paraId="1F917ADD"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 each</w:t>
            </w:r>
          </w:p>
        </w:tc>
      </w:tr>
      <w:tr w:rsidR="00345B1B" w:rsidRPr="00682FB5" w14:paraId="0331F988" w14:textId="77777777" w:rsidTr="00B208A0">
        <w:trPr>
          <w:cantSplit/>
          <w:tblHeader/>
          <w:jc w:val="center"/>
        </w:trPr>
        <w:tc>
          <w:tcPr>
            <w:tcW w:w="3078" w:type="dxa"/>
          </w:tcPr>
          <w:p w14:paraId="01D736B5" w14:textId="77777777" w:rsidR="00345B1B" w:rsidRPr="00386785" w:rsidRDefault="00345B1B" w:rsidP="00E74EA7">
            <w:pPr>
              <w:tabs>
                <w:tab w:val="left" w:pos="5040"/>
                <w:tab w:val="left" w:pos="7200"/>
              </w:tabs>
              <w:jc w:val="both"/>
              <w:outlineLvl w:val="0"/>
              <w:rPr>
                <w:sz w:val="16"/>
                <w:szCs w:val="16"/>
              </w:rPr>
            </w:pPr>
            <w:r w:rsidRPr="00386785">
              <w:rPr>
                <w:sz w:val="16"/>
                <w:szCs w:val="16"/>
              </w:rPr>
              <w:t>AP Music Theory</w:t>
            </w:r>
          </w:p>
        </w:tc>
        <w:tc>
          <w:tcPr>
            <w:tcW w:w="1836" w:type="dxa"/>
          </w:tcPr>
          <w:p w14:paraId="385A81CA"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49E47CDA" w14:textId="77777777" w:rsidTr="00B208A0">
        <w:trPr>
          <w:cantSplit/>
          <w:tblHeader/>
          <w:jc w:val="center"/>
        </w:trPr>
        <w:tc>
          <w:tcPr>
            <w:tcW w:w="3078" w:type="dxa"/>
          </w:tcPr>
          <w:p w14:paraId="2F3E840A" w14:textId="77777777" w:rsidR="00345B1B" w:rsidRPr="00386785" w:rsidRDefault="00345B1B" w:rsidP="00E74EA7">
            <w:pPr>
              <w:tabs>
                <w:tab w:val="left" w:pos="5040"/>
                <w:tab w:val="left" w:pos="7200"/>
              </w:tabs>
              <w:jc w:val="both"/>
              <w:outlineLvl w:val="0"/>
              <w:rPr>
                <w:sz w:val="16"/>
                <w:szCs w:val="16"/>
              </w:rPr>
            </w:pPr>
            <w:r w:rsidRPr="00386785">
              <w:rPr>
                <w:sz w:val="16"/>
                <w:szCs w:val="16"/>
              </w:rPr>
              <w:t>IB Music</w:t>
            </w:r>
          </w:p>
        </w:tc>
        <w:tc>
          <w:tcPr>
            <w:tcW w:w="1836" w:type="dxa"/>
          </w:tcPr>
          <w:p w14:paraId="0C5C3EDE" w14:textId="77777777" w:rsidR="00345B1B" w:rsidRPr="00386785" w:rsidRDefault="00345B1B" w:rsidP="00E74EA7">
            <w:pPr>
              <w:tabs>
                <w:tab w:val="left" w:pos="5040"/>
                <w:tab w:val="left" w:pos="7200"/>
              </w:tabs>
              <w:jc w:val="center"/>
              <w:outlineLvl w:val="0"/>
              <w:rPr>
                <w:sz w:val="16"/>
                <w:szCs w:val="16"/>
              </w:rPr>
            </w:pPr>
            <w:r w:rsidRPr="00386785">
              <w:rPr>
                <w:sz w:val="16"/>
                <w:szCs w:val="16"/>
              </w:rPr>
              <w:t>1</w:t>
            </w:r>
          </w:p>
        </w:tc>
      </w:tr>
      <w:tr w:rsidR="00345B1B" w:rsidRPr="00682FB5" w14:paraId="067B5EC8" w14:textId="77777777" w:rsidTr="00B208A0">
        <w:trPr>
          <w:cantSplit/>
          <w:tblHeader/>
          <w:jc w:val="center"/>
        </w:trPr>
        <w:tc>
          <w:tcPr>
            <w:tcW w:w="3078" w:type="dxa"/>
          </w:tcPr>
          <w:p w14:paraId="5D96857E" w14:textId="77777777" w:rsidR="00345B1B" w:rsidRPr="00386785" w:rsidRDefault="00345B1B" w:rsidP="00E74EA7">
            <w:pPr>
              <w:tabs>
                <w:tab w:val="left" w:pos="5040"/>
                <w:tab w:val="left" w:pos="7200"/>
              </w:tabs>
              <w:jc w:val="both"/>
              <w:outlineLvl w:val="0"/>
              <w:rPr>
                <w:sz w:val="16"/>
                <w:szCs w:val="16"/>
              </w:rPr>
            </w:pPr>
            <w:r w:rsidRPr="00386785">
              <w:rPr>
                <w:sz w:val="16"/>
                <w:szCs w:val="16"/>
              </w:rPr>
              <w:t>Marching Band</w:t>
            </w:r>
          </w:p>
        </w:tc>
        <w:tc>
          <w:tcPr>
            <w:tcW w:w="1836" w:type="dxa"/>
          </w:tcPr>
          <w:p w14:paraId="728C2BDB" w14:textId="77777777" w:rsidR="00345B1B" w:rsidRPr="00386785" w:rsidRDefault="00C776A9" w:rsidP="00E74EA7">
            <w:pPr>
              <w:tabs>
                <w:tab w:val="left" w:pos="5040"/>
                <w:tab w:val="left" w:pos="7200"/>
              </w:tabs>
              <w:jc w:val="center"/>
              <w:outlineLvl w:val="0"/>
              <w:rPr>
                <w:sz w:val="16"/>
                <w:szCs w:val="16"/>
              </w:rPr>
            </w:pPr>
            <w:r>
              <w:rPr>
                <w:sz w:val="16"/>
                <w:szCs w:val="16"/>
              </w:rPr>
              <w:t>1/2</w:t>
            </w:r>
          </w:p>
        </w:tc>
      </w:tr>
    </w:tbl>
    <w:p w14:paraId="45EFD9A0" w14:textId="77777777" w:rsidR="00345B1B" w:rsidRPr="00345B1B" w:rsidRDefault="00345B1B" w:rsidP="00C776A9">
      <w:pPr>
        <w:pStyle w:val="A"/>
        <w:spacing w:after="0"/>
      </w:pPr>
    </w:p>
    <w:p w14:paraId="1D7CA718" w14:textId="77777777" w:rsidR="00E64718" w:rsidRPr="00AA1A01" w:rsidRDefault="00E64718" w:rsidP="00E64718">
      <w:pPr>
        <w:pStyle w:val="A"/>
      </w:pPr>
      <w:r w:rsidRPr="00AA1A01">
        <w:t>B.</w:t>
      </w:r>
      <w:r w:rsidRPr="00AA1A01">
        <w:tab/>
        <w:t xml:space="preserve">Advanced choir, advanced band, advanced orchestra, intermediate choir, intermediate band, intermediate orchestra, studio strings III, sectional rehearsal, small vocal ensemble, wind ensemble, applied music, jazz ensemble, and studio piano III are performance classes with new literature each year; they </w:t>
      </w:r>
      <w:r>
        <w:t>may be repeated more than once.</w:t>
      </w:r>
    </w:p>
    <w:p w14:paraId="522300A2" w14:textId="77777777" w:rsidR="00E64718" w:rsidRPr="00AA1A01" w:rsidRDefault="00E64718" w:rsidP="00E64718">
      <w:pPr>
        <w:pStyle w:val="A"/>
      </w:pPr>
      <w:r w:rsidRPr="00AA1A01">
        <w:t>C.</w:t>
      </w:r>
      <w:r w:rsidRPr="00AA1A01">
        <w:tab/>
        <w:t>Refer to §2741 for credit for private piano and studio strings instruction.</w:t>
      </w:r>
    </w:p>
    <w:p w14:paraId="23DC3A8B" w14:textId="77777777" w:rsidR="00551C42" w:rsidRPr="009946CC" w:rsidRDefault="00345B1B" w:rsidP="00E64718">
      <w:pPr>
        <w:pStyle w:val="AuthorityNote"/>
      </w:pPr>
      <w:r w:rsidRPr="00386785">
        <w:t>AUTHORITY NOTE:</w:t>
      </w:r>
      <w:r w:rsidRPr="00386785">
        <w:tab/>
        <w:t>Promulgated in accordance with R.S. 17:6</w:t>
      </w:r>
      <w:r>
        <w:t>(A)(10), (11), and (15), R.S. 17:7(6), R.S. 17:10, R.S. 17:22(6), R.S. 17:391.1-391.10, and</w:t>
      </w:r>
      <w:r w:rsidRPr="00386785">
        <w:t xml:space="preserve"> R.S. 44:411.</w:t>
      </w:r>
    </w:p>
    <w:p w14:paraId="52BEAB5B" w14:textId="77777777" w:rsidR="00551C42" w:rsidRPr="009946CC" w:rsidRDefault="00551C42" w:rsidP="00551C42">
      <w:pPr>
        <w:pStyle w:val="HistoricalNote"/>
      </w:pPr>
      <w:r w:rsidRPr="009946CC">
        <w:t>HISTORICAL NOTE:</w:t>
      </w:r>
      <w:r w:rsidRPr="009946CC">
        <w:tab/>
        <w:t>Promulgated by the Board of Elementary and Secondary Education, LR 29:2355 (November 2003), ame</w:t>
      </w:r>
      <w:r w:rsidR="001B08A0" w:rsidRPr="009946CC">
        <w:t xml:space="preserve">nded LR 31:3087 (December 2005), </w:t>
      </w:r>
      <w:r w:rsidR="00E64718">
        <w:t xml:space="preserve">LR 39:1449 (June 2013), </w:t>
      </w:r>
      <w:r w:rsidR="00E64718" w:rsidRPr="00AA1A01">
        <w:t>LR 40:</w:t>
      </w:r>
      <w:r w:rsidR="00E64718">
        <w:t>1686 (Sep</w:t>
      </w:r>
      <w:r w:rsidR="00345B1B">
        <w:t>tember 2014), LR 40:2539 (December 2014).</w:t>
      </w:r>
    </w:p>
    <w:p w14:paraId="77C0991F" w14:textId="77777777" w:rsidR="00551C42" w:rsidRPr="009946CC" w:rsidRDefault="00551C42" w:rsidP="00551C42">
      <w:pPr>
        <w:pStyle w:val="Section"/>
      </w:pPr>
      <w:bookmarkStart w:id="239" w:name="_Toc240274390"/>
      <w:bookmarkStart w:id="240" w:name="_Toc217062178"/>
      <w:r w:rsidRPr="009946CC">
        <w:lastRenderedPageBreak/>
        <w:t>§2327.</w:t>
      </w:r>
      <w:r w:rsidRPr="009946CC">
        <w:tab/>
        <w:t>Reserve Officer Training</w:t>
      </w:r>
      <w:bookmarkEnd w:id="239"/>
      <w:bookmarkEnd w:id="240"/>
    </w:p>
    <w:p w14:paraId="32BF3D03" w14:textId="77777777" w:rsidR="001B08A0" w:rsidRPr="009946CC" w:rsidRDefault="001B08A0" w:rsidP="001B08A0">
      <w:pPr>
        <w:pStyle w:val="A"/>
      </w:pPr>
      <w:r w:rsidRPr="009946CC">
        <w:t>A.</w:t>
      </w:r>
      <w:r w:rsidRPr="009946CC">
        <w:tab/>
        <w:t>Reserve Officer Training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026"/>
        <w:gridCol w:w="1824"/>
      </w:tblGrid>
      <w:tr w:rsidR="001B08A0" w:rsidRPr="00682FB5" w14:paraId="5C1468B5" w14:textId="77777777" w:rsidTr="00B208A0">
        <w:trPr>
          <w:cantSplit/>
          <w:tblHeader/>
          <w:jc w:val="center"/>
        </w:trPr>
        <w:tc>
          <w:tcPr>
            <w:tcW w:w="3072" w:type="dxa"/>
            <w:shd w:val="clear" w:color="auto" w:fill="BFBFBF"/>
          </w:tcPr>
          <w:p w14:paraId="6D947494" w14:textId="77777777" w:rsidR="001B08A0" w:rsidRPr="00682FB5" w:rsidRDefault="001B08A0" w:rsidP="00682FB5">
            <w:pPr>
              <w:keepNext/>
              <w:tabs>
                <w:tab w:val="left" w:pos="5040"/>
                <w:tab w:val="left" w:pos="7200"/>
              </w:tabs>
              <w:jc w:val="center"/>
              <w:outlineLvl w:val="0"/>
              <w:rPr>
                <w:b/>
                <w:sz w:val="16"/>
              </w:rPr>
            </w:pPr>
            <w:r w:rsidRPr="00682FB5">
              <w:rPr>
                <w:b/>
                <w:sz w:val="16"/>
              </w:rPr>
              <w:t>Course Title</w:t>
            </w:r>
          </w:p>
        </w:tc>
        <w:tc>
          <w:tcPr>
            <w:tcW w:w="1847" w:type="dxa"/>
            <w:shd w:val="clear" w:color="auto" w:fill="BFBFBF"/>
          </w:tcPr>
          <w:p w14:paraId="73493F75" w14:textId="77777777" w:rsidR="001B08A0" w:rsidRPr="00682FB5" w:rsidRDefault="001B08A0" w:rsidP="00682FB5">
            <w:pPr>
              <w:keepNext/>
              <w:tabs>
                <w:tab w:val="left" w:pos="5040"/>
                <w:tab w:val="left" w:pos="7200"/>
              </w:tabs>
              <w:jc w:val="center"/>
              <w:outlineLvl w:val="0"/>
              <w:rPr>
                <w:b/>
                <w:sz w:val="16"/>
              </w:rPr>
            </w:pPr>
            <w:r w:rsidRPr="00682FB5">
              <w:rPr>
                <w:b/>
                <w:sz w:val="16"/>
              </w:rPr>
              <w:t>Unit(s)</w:t>
            </w:r>
          </w:p>
        </w:tc>
      </w:tr>
      <w:tr w:rsidR="001B08A0" w:rsidRPr="00682FB5" w14:paraId="43419FEA" w14:textId="77777777" w:rsidTr="00B208A0">
        <w:trPr>
          <w:cantSplit/>
          <w:tblHeader/>
          <w:jc w:val="center"/>
        </w:trPr>
        <w:tc>
          <w:tcPr>
            <w:tcW w:w="3072" w:type="dxa"/>
          </w:tcPr>
          <w:p w14:paraId="1601D5AD" w14:textId="77777777" w:rsidR="001B08A0" w:rsidRPr="009946CC" w:rsidRDefault="001B08A0" w:rsidP="00D33044">
            <w:pPr>
              <w:tabs>
                <w:tab w:val="left" w:pos="5040"/>
                <w:tab w:val="left" w:pos="7200"/>
              </w:tabs>
              <w:jc w:val="both"/>
              <w:outlineLvl w:val="0"/>
              <w:rPr>
                <w:sz w:val="16"/>
              </w:rPr>
            </w:pPr>
            <w:r w:rsidRPr="009946CC">
              <w:rPr>
                <w:sz w:val="16"/>
              </w:rPr>
              <w:t>JROTC I, II, III, IV</w:t>
            </w:r>
          </w:p>
        </w:tc>
        <w:tc>
          <w:tcPr>
            <w:tcW w:w="1847" w:type="dxa"/>
          </w:tcPr>
          <w:p w14:paraId="5F6F133B" w14:textId="77777777" w:rsidR="001B08A0" w:rsidRPr="009946CC" w:rsidRDefault="001B08A0" w:rsidP="00D33044">
            <w:pPr>
              <w:tabs>
                <w:tab w:val="left" w:pos="5040"/>
                <w:tab w:val="left" w:pos="7200"/>
              </w:tabs>
              <w:jc w:val="both"/>
              <w:outlineLvl w:val="0"/>
              <w:rPr>
                <w:sz w:val="16"/>
              </w:rPr>
            </w:pPr>
            <w:r w:rsidRPr="009946CC">
              <w:rPr>
                <w:sz w:val="16"/>
              </w:rPr>
              <w:t>1 each</w:t>
            </w:r>
          </w:p>
        </w:tc>
      </w:tr>
    </w:tbl>
    <w:p w14:paraId="47A0B9E9" w14:textId="77777777" w:rsidR="001B08A0" w:rsidRPr="009946CC" w:rsidRDefault="001B08A0" w:rsidP="001B08A0">
      <w:pPr>
        <w:tabs>
          <w:tab w:val="left" w:pos="187"/>
          <w:tab w:val="left" w:pos="540"/>
          <w:tab w:val="left" w:pos="4500"/>
          <w:tab w:val="left" w:pos="4680"/>
          <w:tab w:val="left" w:pos="4860"/>
          <w:tab w:val="left" w:pos="5040"/>
          <w:tab w:val="left" w:pos="7200"/>
        </w:tabs>
        <w:ind w:firstLine="187"/>
        <w:jc w:val="both"/>
        <w:outlineLvl w:val="3"/>
        <w:rPr>
          <w:kern w:val="2"/>
          <w:sz w:val="20"/>
        </w:rPr>
      </w:pPr>
    </w:p>
    <w:p w14:paraId="7C08FAAE" w14:textId="77777777" w:rsidR="00551C42" w:rsidRPr="009946CC" w:rsidRDefault="001B08A0" w:rsidP="001B08A0">
      <w:pPr>
        <w:pStyle w:val="AuthorityNote"/>
      </w:pPr>
      <w:r w:rsidRPr="009946CC">
        <w:t>AUTHORITY NOTE:</w:t>
      </w:r>
      <w:r w:rsidRPr="009946CC">
        <w:tab/>
        <w:t>Promulgated in accordance with R.S. 17:6(A)(10), (11), and (15), R.S. 17:7(6), R.S. 17:10, R.S. 17:22(6), R.S. 17:391.1-391.10, and R.S. 44:411.</w:t>
      </w:r>
    </w:p>
    <w:p w14:paraId="7F85D9A5" w14:textId="77777777" w:rsidR="00551C42" w:rsidRPr="009946CC" w:rsidRDefault="00551C42" w:rsidP="00551C42">
      <w:pPr>
        <w:pStyle w:val="HistoricalNote"/>
      </w:pPr>
      <w:r w:rsidRPr="009946CC">
        <w:t>HISTORICAL NOTE:</w:t>
      </w:r>
      <w:r w:rsidRPr="009946CC">
        <w:tab/>
        <w:t>Promulgated by the Board of Elementary and Secondary Education, LR 29:2355 (November 2003), ame</w:t>
      </w:r>
      <w:r w:rsidR="001B08A0" w:rsidRPr="009946CC">
        <w:t>nded LR 31:3087 (December 2005), LR 39:1450 (June 2013).</w:t>
      </w:r>
    </w:p>
    <w:p w14:paraId="4CFB99A2" w14:textId="77777777" w:rsidR="00551C42" w:rsidRPr="009946CC" w:rsidRDefault="00551C42" w:rsidP="00551C42">
      <w:pPr>
        <w:pStyle w:val="Section"/>
      </w:pPr>
      <w:bookmarkStart w:id="241" w:name="_Toc240274391"/>
      <w:bookmarkStart w:id="242" w:name="_Toc217062179"/>
      <w:r w:rsidRPr="009946CC">
        <w:t>§2329.</w:t>
      </w:r>
      <w:r w:rsidRPr="009946CC">
        <w:tab/>
        <w:t>Science</w:t>
      </w:r>
      <w:bookmarkEnd w:id="241"/>
      <w:bookmarkEnd w:id="242"/>
    </w:p>
    <w:p w14:paraId="6B41BE15" w14:textId="77777777" w:rsidR="00AC65C7" w:rsidRDefault="00AC65C7" w:rsidP="00AC65C7">
      <w:pPr>
        <w:pStyle w:val="A"/>
      </w:pPr>
      <w:r w:rsidRPr="00B652C4">
        <w:t>A.</w:t>
      </w:r>
      <w:r w:rsidRPr="00B652C4">
        <w:tab/>
        <w:t>The science course offerings shall be as follows.</w:t>
      </w:r>
    </w:p>
    <w:tbl>
      <w:tblPr>
        <w:tblW w:w="4845"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433"/>
        <w:gridCol w:w="1412"/>
      </w:tblGrid>
      <w:tr w:rsidR="00AC65C7" w:rsidRPr="000B5141" w14:paraId="42B3E682" w14:textId="77777777" w:rsidTr="00B208A0">
        <w:trPr>
          <w:cantSplit/>
          <w:tblHeader/>
          <w:jc w:val="center"/>
        </w:trPr>
        <w:tc>
          <w:tcPr>
            <w:tcW w:w="3433" w:type="dxa"/>
            <w:shd w:val="clear" w:color="auto" w:fill="BFBFBF"/>
          </w:tcPr>
          <w:p w14:paraId="54260A7D" w14:textId="77777777" w:rsidR="00AC65C7" w:rsidRPr="000B5141" w:rsidRDefault="00AC65C7" w:rsidP="00C70971">
            <w:pPr>
              <w:keepNext/>
              <w:tabs>
                <w:tab w:val="left" w:pos="5040"/>
                <w:tab w:val="left" w:pos="7200"/>
              </w:tabs>
              <w:jc w:val="center"/>
              <w:outlineLvl w:val="0"/>
              <w:rPr>
                <w:b/>
                <w:sz w:val="16"/>
              </w:rPr>
            </w:pPr>
            <w:r w:rsidRPr="000B5141">
              <w:rPr>
                <w:b/>
                <w:sz w:val="16"/>
              </w:rPr>
              <w:t>Course Title</w:t>
            </w:r>
          </w:p>
        </w:tc>
        <w:tc>
          <w:tcPr>
            <w:tcW w:w="1412" w:type="dxa"/>
            <w:shd w:val="clear" w:color="auto" w:fill="BFBFBF"/>
          </w:tcPr>
          <w:p w14:paraId="526D35C0" w14:textId="77777777" w:rsidR="00AC65C7" w:rsidRPr="000B5141" w:rsidRDefault="00AC65C7" w:rsidP="00C70971">
            <w:pPr>
              <w:keepNext/>
              <w:tabs>
                <w:tab w:val="left" w:pos="5040"/>
                <w:tab w:val="left" w:pos="7200"/>
              </w:tabs>
              <w:jc w:val="center"/>
              <w:outlineLvl w:val="0"/>
              <w:rPr>
                <w:b/>
                <w:sz w:val="16"/>
              </w:rPr>
            </w:pPr>
            <w:r w:rsidRPr="000B5141">
              <w:rPr>
                <w:b/>
                <w:sz w:val="16"/>
              </w:rPr>
              <w:t>Unit(s)</w:t>
            </w:r>
          </w:p>
        </w:tc>
      </w:tr>
      <w:tr w:rsidR="00AC65C7" w:rsidRPr="000B5141" w14:paraId="60285691" w14:textId="77777777" w:rsidTr="00B208A0">
        <w:trPr>
          <w:cantSplit/>
          <w:tblHeader/>
          <w:jc w:val="center"/>
        </w:trPr>
        <w:tc>
          <w:tcPr>
            <w:tcW w:w="3433" w:type="dxa"/>
          </w:tcPr>
          <w:p w14:paraId="0A9EE850" w14:textId="77777777" w:rsidR="00AC65C7" w:rsidRPr="00B652C4" w:rsidRDefault="00AC65C7" w:rsidP="00C70971">
            <w:pPr>
              <w:keepNext/>
              <w:tabs>
                <w:tab w:val="left" w:pos="5040"/>
                <w:tab w:val="left" w:pos="7200"/>
              </w:tabs>
              <w:jc w:val="both"/>
              <w:outlineLvl w:val="0"/>
              <w:rPr>
                <w:sz w:val="16"/>
              </w:rPr>
            </w:pPr>
            <w:r w:rsidRPr="00B652C4">
              <w:rPr>
                <w:sz w:val="16"/>
              </w:rPr>
              <w:t>Aerospace Science</w:t>
            </w:r>
          </w:p>
        </w:tc>
        <w:tc>
          <w:tcPr>
            <w:tcW w:w="1412" w:type="dxa"/>
            <w:noWrap/>
          </w:tcPr>
          <w:p w14:paraId="0D430BCC" w14:textId="77777777" w:rsidR="00AC65C7" w:rsidRPr="00B652C4" w:rsidRDefault="00AC65C7" w:rsidP="00C70971">
            <w:pPr>
              <w:keepNext/>
              <w:tabs>
                <w:tab w:val="left" w:pos="5040"/>
                <w:tab w:val="left" w:pos="7200"/>
              </w:tabs>
              <w:jc w:val="center"/>
              <w:outlineLvl w:val="0"/>
              <w:rPr>
                <w:sz w:val="16"/>
              </w:rPr>
            </w:pPr>
            <w:r w:rsidRPr="00B652C4">
              <w:rPr>
                <w:sz w:val="16"/>
              </w:rPr>
              <w:t>1</w:t>
            </w:r>
          </w:p>
        </w:tc>
      </w:tr>
      <w:tr w:rsidR="00AC65C7" w:rsidRPr="000B5141" w14:paraId="53B8F331" w14:textId="77777777" w:rsidTr="00B208A0">
        <w:trPr>
          <w:cantSplit/>
          <w:tblHeader/>
          <w:jc w:val="center"/>
        </w:trPr>
        <w:tc>
          <w:tcPr>
            <w:tcW w:w="3433" w:type="dxa"/>
          </w:tcPr>
          <w:p w14:paraId="068DE121" w14:textId="77777777" w:rsidR="00AC65C7" w:rsidRPr="00B652C4" w:rsidRDefault="00AC65C7" w:rsidP="00C70971">
            <w:pPr>
              <w:tabs>
                <w:tab w:val="left" w:pos="5040"/>
                <w:tab w:val="left" w:pos="7200"/>
              </w:tabs>
              <w:jc w:val="both"/>
              <w:outlineLvl w:val="0"/>
              <w:rPr>
                <w:sz w:val="16"/>
              </w:rPr>
            </w:pPr>
            <w:r w:rsidRPr="00B652C4">
              <w:rPr>
                <w:sz w:val="16"/>
                <w:szCs w:val="18"/>
              </w:rPr>
              <w:t>Agriscience II</w:t>
            </w:r>
          </w:p>
        </w:tc>
        <w:tc>
          <w:tcPr>
            <w:tcW w:w="1412" w:type="dxa"/>
          </w:tcPr>
          <w:p w14:paraId="0C026A69"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54DDC01D" w14:textId="77777777" w:rsidTr="00B208A0">
        <w:trPr>
          <w:cantSplit/>
          <w:tblHeader/>
          <w:jc w:val="center"/>
        </w:trPr>
        <w:tc>
          <w:tcPr>
            <w:tcW w:w="3433" w:type="dxa"/>
          </w:tcPr>
          <w:p w14:paraId="79568FB7" w14:textId="77777777" w:rsidR="00AC65C7" w:rsidRPr="00B652C4" w:rsidRDefault="00AC65C7" w:rsidP="00C70971">
            <w:pPr>
              <w:tabs>
                <w:tab w:val="left" w:pos="5040"/>
                <w:tab w:val="left" w:pos="7200"/>
              </w:tabs>
              <w:jc w:val="both"/>
              <w:outlineLvl w:val="0"/>
              <w:rPr>
                <w:sz w:val="16"/>
                <w:szCs w:val="18"/>
              </w:rPr>
            </w:pPr>
            <w:r w:rsidRPr="00B652C4">
              <w:rPr>
                <w:sz w:val="16"/>
                <w:szCs w:val="18"/>
              </w:rPr>
              <w:t>Anatomy and Physiology</w:t>
            </w:r>
          </w:p>
        </w:tc>
        <w:tc>
          <w:tcPr>
            <w:tcW w:w="1412" w:type="dxa"/>
          </w:tcPr>
          <w:p w14:paraId="08D4556C"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781B346B" w14:textId="77777777" w:rsidTr="00B208A0">
        <w:trPr>
          <w:cantSplit/>
          <w:tblHeader/>
          <w:jc w:val="center"/>
        </w:trPr>
        <w:tc>
          <w:tcPr>
            <w:tcW w:w="3433" w:type="dxa"/>
          </w:tcPr>
          <w:p w14:paraId="5A1FF4FF" w14:textId="77777777" w:rsidR="00AC65C7" w:rsidRPr="00B652C4" w:rsidRDefault="00AC65C7" w:rsidP="00C70971">
            <w:pPr>
              <w:tabs>
                <w:tab w:val="left" w:pos="5040"/>
                <w:tab w:val="left" w:pos="7200"/>
              </w:tabs>
              <w:jc w:val="both"/>
              <w:outlineLvl w:val="0"/>
              <w:rPr>
                <w:sz w:val="16"/>
              </w:rPr>
            </w:pPr>
            <w:r w:rsidRPr="00B652C4">
              <w:rPr>
                <w:sz w:val="16"/>
              </w:rPr>
              <w:t>Biology I, II</w:t>
            </w:r>
          </w:p>
        </w:tc>
        <w:tc>
          <w:tcPr>
            <w:tcW w:w="1412" w:type="dxa"/>
          </w:tcPr>
          <w:p w14:paraId="1706BA06" w14:textId="77777777" w:rsidR="00AC65C7" w:rsidRPr="00B652C4" w:rsidRDefault="00AC65C7" w:rsidP="00C70971">
            <w:pPr>
              <w:tabs>
                <w:tab w:val="left" w:pos="5040"/>
                <w:tab w:val="left" w:pos="7200"/>
              </w:tabs>
              <w:jc w:val="center"/>
              <w:outlineLvl w:val="0"/>
              <w:rPr>
                <w:sz w:val="16"/>
              </w:rPr>
            </w:pPr>
            <w:r w:rsidRPr="00B652C4">
              <w:rPr>
                <w:sz w:val="16"/>
              </w:rPr>
              <w:t>1 each</w:t>
            </w:r>
          </w:p>
        </w:tc>
      </w:tr>
      <w:tr w:rsidR="00AC65C7" w:rsidRPr="000B5141" w14:paraId="462BDD7A" w14:textId="77777777" w:rsidTr="00B208A0">
        <w:trPr>
          <w:cantSplit/>
          <w:tblHeader/>
          <w:jc w:val="center"/>
        </w:trPr>
        <w:tc>
          <w:tcPr>
            <w:tcW w:w="3433" w:type="dxa"/>
          </w:tcPr>
          <w:p w14:paraId="46B6EE92" w14:textId="77777777" w:rsidR="00AC65C7" w:rsidRPr="00B652C4" w:rsidRDefault="00AC65C7" w:rsidP="00C70971">
            <w:pPr>
              <w:tabs>
                <w:tab w:val="left" w:pos="5040"/>
                <w:tab w:val="left" w:pos="7200"/>
              </w:tabs>
              <w:jc w:val="both"/>
              <w:outlineLvl w:val="0"/>
              <w:rPr>
                <w:sz w:val="16"/>
              </w:rPr>
            </w:pPr>
            <w:r w:rsidRPr="00B652C4">
              <w:rPr>
                <w:sz w:val="16"/>
                <w:szCs w:val="18"/>
              </w:rPr>
              <w:t>Chemistry I, II</w:t>
            </w:r>
          </w:p>
        </w:tc>
        <w:tc>
          <w:tcPr>
            <w:tcW w:w="1412" w:type="dxa"/>
          </w:tcPr>
          <w:p w14:paraId="72EB410F" w14:textId="77777777" w:rsidR="00AC65C7" w:rsidRPr="00B652C4" w:rsidRDefault="00AC65C7" w:rsidP="00C70971">
            <w:pPr>
              <w:tabs>
                <w:tab w:val="left" w:pos="5040"/>
                <w:tab w:val="left" w:pos="7200"/>
              </w:tabs>
              <w:jc w:val="center"/>
              <w:outlineLvl w:val="0"/>
              <w:rPr>
                <w:sz w:val="16"/>
              </w:rPr>
            </w:pPr>
            <w:r w:rsidRPr="00B652C4">
              <w:rPr>
                <w:sz w:val="16"/>
              </w:rPr>
              <w:t>1 each</w:t>
            </w:r>
          </w:p>
        </w:tc>
      </w:tr>
      <w:tr w:rsidR="00AC65C7" w:rsidRPr="000B5141" w14:paraId="2BE448E0" w14:textId="77777777" w:rsidTr="00B208A0">
        <w:trPr>
          <w:cantSplit/>
          <w:tblHeader/>
          <w:jc w:val="center"/>
        </w:trPr>
        <w:tc>
          <w:tcPr>
            <w:tcW w:w="3433" w:type="dxa"/>
          </w:tcPr>
          <w:p w14:paraId="1BDC6312" w14:textId="77777777" w:rsidR="00AC65C7" w:rsidRPr="00B652C4" w:rsidRDefault="00AC65C7" w:rsidP="00C70971">
            <w:pPr>
              <w:tabs>
                <w:tab w:val="left" w:pos="5040"/>
                <w:tab w:val="left" w:pos="7200"/>
              </w:tabs>
              <w:jc w:val="both"/>
              <w:outlineLvl w:val="0"/>
              <w:rPr>
                <w:sz w:val="16"/>
              </w:rPr>
            </w:pPr>
            <w:r w:rsidRPr="00B652C4">
              <w:rPr>
                <w:sz w:val="16"/>
              </w:rPr>
              <w:t>Earth Science</w:t>
            </w:r>
          </w:p>
        </w:tc>
        <w:tc>
          <w:tcPr>
            <w:tcW w:w="1412" w:type="dxa"/>
          </w:tcPr>
          <w:p w14:paraId="70D16388"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291D75F5" w14:textId="77777777" w:rsidTr="00B208A0">
        <w:trPr>
          <w:cantSplit/>
          <w:tblHeader/>
          <w:jc w:val="center"/>
        </w:trPr>
        <w:tc>
          <w:tcPr>
            <w:tcW w:w="3433" w:type="dxa"/>
          </w:tcPr>
          <w:p w14:paraId="6FCC8593" w14:textId="77777777" w:rsidR="00AC65C7" w:rsidRPr="00B652C4" w:rsidRDefault="00AC65C7" w:rsidP="00C70971">
            <w:pPr>
              <w:tabs>
                <w:tab w:val="left" w:pos="5040"/>
                <w:tab w:val="left" w:pos="7200"/>
              </w:tabs>
              <w:jc w:val="both"/>
              <w:outlineLvl w:val="0"/>
              <w:rPr>
                <w:sz w:val="16"/>
              </w:rPr>
            </w:pPr>
            <w:r w:rsidRPr="00B652C4">
              <w:rPr>
                <w:sz w:val="16"/>
              </w:rPr>
              <w:t>Environmental Science</w:t>
            </w:r>
          </w:p>
        </w:tc>
        <w:tc>
          <w:tcPr>
            <w:tcW w:w="1412" w:type="dxa"/>
          </w:tcPr>
          <w:p w14:paraId="142D4E31"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278B11F4" w14:textId="77777777" w:rsidTr="00B208A0">
        <w:trPr>
          <w:cantSplit/>
          <w:tblHeader/>
          <w:jc w:val="center"/>
        </w:trPr>
        <w:tc>
          <w:tcPr>
            <w:tcW w:w="3433" w:type="dxa"/>
          </w:tcPr>
          <w:p w14:paraId="6A430EC5" w14:textId="77777777" w:rsidR="00AC65C7" w:rsidRPr="00B652C4" w:rsidRDefault="00AC65C7" w:rsidP="00C70971">
            <w:pPr>
              <w:tabs>
                <w:tab w:val="left" w:pos="5040"/>
                <w:tab w:val="left" w:pos="7200"/>
              </w:tabs>
              <w:jc w:val="both"/>
              <w:outlineLvl w:val="0"/>
              <w:rPr>
                <w:sz w:val="16"/>
              </w:rPr>
            </w:pPr>
            <w:r w:rsidRPr="00B652C4">
              <w:rPr>
                <w:sz w:val="16"/>
              </w:rPr>
              <w:t>Integrated Science</w:t>
            </w:r>
          </w:p>
        </w:tc>
        <w:tc>
          <w:tcPr>
            <w:tcW w:w="1412" w:type="dxa"/>
          </w:tcPr>
          <w:p w14:paraId="299A8272"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5EFD62CF" w14:textId="77777777" w:rsidTr="00B208A0">
        <w:trPr>
          <w:cantSplit/>
          <w:tblHeader/>
          <w:jc w:val="center"/>
        </w:trPr>
        <w:tc>
          <w:tcPr>
            <w:tcW w:w="3433" w:type="dxa"/>
          </w:tcPr>
          <w:p w14:paraId="1D3C7C82" w14:textId="77777777" w:rsidR="00AC65C7" w:rsidRPr="00B652C4" w:rsidRDefault="00AC65C7" w:rsidP="00C70971">
            <w:pPr>
              <w:tabs>
                <w:tab w:val="left" w:pos="5040"/>
                <w:tab w:val="left" w:pos="7200"/>
              </w:tabs>
              <w:jc w:val="both"/>
              <w:outlineLvl w:val="0"/>
              <w:rPr>
                <w:sz w:val="16"/>
              </w:rPr>
            </w:pPr>
            <w:r w:rsidRPr="00B652C4">
              <w:rPr>
                <w:sz w:val="16"/>
              </w:rPr>
              <w:t>Physical Science</w:t>
            </w:r>
          </w:p>
        </w:tc>
        <w:tc>
          <w:tcPr>
            <w:tcW w:w="1412" w:type="dxa"/>
          </w:tcPr>
          <w:p w14:paraId="348149EA"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4E7E6F8E" w14:textId="77777777" w:rsidTr="00B208A0">
        <w:trPr>
          <w:cantSplit/>
          <w:tblHeader/>
          <w:jc w:val="center"/>
        </w:trPr>
        <w:tc>
          <w:tcPr>
            <w:tcW w:w="3433" w:type="dxa"/>
          </w:tcPr>
          <w:p w14:paraId="39C48002" w14:textId="77777777" w:rsidR="00AC65C7" w:rsidRPr="00B652C4" w:rsidRDefault="00AC65C7" w:rsidP="00C70971">
            <w:pPr>
              <w:tabs>
                <w:tab w:val="left" w:pos="5040"/>
                <w:tab w:val="left" w:pos="7200"/>
              </w:tabs>
              <w:jc w:val="both"/>
              <w:outlineLvl w:val="0"/>
              <w:rPr>
                <w:sz w:val="16"/>
              </w:rPr>
            </w:pPr>
            <w:r w:rsidRPr="00B652C4">
              <w:rPr>
                <w:sz w:val="16"/>
              </w:rPr>
              <w:t>Physics I, II</w:t>
            </w:r>
          </w:p>
        </w:tc>
        <w:tc>
          <w:tcPr>
            <w:tcW w:w="1412" w:type="dxa"/>
          </w:tcPr>
          <w:p w14:paraId="426F9A47" w14:textId="77777777" w:rsidR="00AC65C7" w:rsidRPr="00B652C4" w:rsidRDefault="00AC65C7" w:rsidP="00C70971">
            <w:pPr>
              <w:tabs>
                <w:tab w:val="left" w:pos="5040"/>
                <w:tab w:val="left" w:pos="7200"/>
              </w:tabs>
              <w:jc w:val="center"/>
              <w:outlineLvl w:val="0"/>
              <w:rPr>
                <w:sz w:val="16"/>
              </w:rPr>
            </w:pPr>
            <w:r w:rsidRPr="00B652C4">
              <w:rPr>
                <w:sz w:val="16"/>
              </w:rPr>
              <w:t>1 each</w:t>
            </w:r>
          </w:p>
        </w:tc>
      </w:tr>
      <w:tr w:rsidR="00AC65C7" w:rsidRPr="000B5141" w14:paraId="3D15A990" w14:textId="77777777" w:rsidTr="00B208A0">
        <w:trPr>
          <w:cantSplit/>
          <w:tblHeader/>
          <w:jc w:val="center"/>
        </w:trPr>
        <w:tc>
          <w:tcPr>
            <w:tcW w:w="3433" w:type="dxa"/>
          </w:tcPr>
          <w:p w14:paraId="638A8BA7" w14:textId="77777777" w:rsidR="00AC65C7" w:rsidRPr="00B652C4" w:rsidRDefault="00AC65C7" w:rsidP="00C70971">
            <w:pPr>
              <w:tabs>
                <w:tab w:val="left" w:pos="5040"/>
                <w:tab w:val="left" w:pos="7200"/>
              </w:tabs>
              <w:jc w:val="both"/>
              <w:outlineLvl w:val="0"/>
              <w:rPr>
                <w:sz w:val="16"/>
              </w:rPr>
            </w:pPr>
            <w:r w:rsidRPr="00B652C4">
              <w:rPr>
                <w:sz w:val="16"/>
              </w:rPr>
              <w:t>AP Chemistry</w:t>
            </w:r>
          </w:p>
        </w:tc>
        <w:tc>
          <w:tcPr>
            <w:tcW w:w="1412" w:type="dxa"/>
          </w:tcPr>
          <w:p w14:paraId="551C632D"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2CF4CEEA" w14:textId="77777777" w:rsidTr="00B208A0">
        <w:trPr>
          <w:cantSplit/>
          <w:tblHeader/>
          <w:jc w:val="center"/>
        </w:trPr>
        <w:tc>
          <w:tcPr>
            <w:tcW w:w="3433" w:type="dxa"/>
          </w:tcPr>
          <w:p w14:paraId="0316C897" w14:textId="77777777" w:rsidR="00AC65C7" w:rsidRPr="00B652C4" w:rsidRDefault="00AC65C7" w:rsidP="00C70971">
            <w:pPr>
              <w:tabs>
                <w:tab w:val="left" w:pos="5040"/>
                <w:tab w:val="left" w:pos="7200"/>
              </w:tabs>
              <w:jc w:val="both"/>
              <w:outlineLvl w:val="0"/>
              <w:rPr>
                <w:sz w:val="16"/>
              </w:rPr>
            </w:pPr>
            <w:r w:rsidRPr="00B652C4">
              <w:rPr>
                <w:sz w:val="16"/>
              </w:rPr>
              <w:t>IB Chemistry I</w:t>
            </w:r>
          </w:p>
        </w:tc>
        <w:tc>
          <w:tcPr>
            <w:tcW w:w="1412" w:type="dxa"/>
          </w:tcPr>
          <w:p w14:paraId="1C1A0314"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462E36BC" w14:textId="77777777" w:rsidTr="00B208A0">
        <w:trPr>
          <w:cantSplit/>
          <w:tblHeader/>
          <w:jc w:val="center"/>
        </w:trPr>
        <w:tc>
          <w:tcPr>
            <w:tcW w:w="3433" w:type="dxa"/>
          </w:tcPr>
          <w:p w14:paraId="46B2BDC6" w14:textId="77777777" w:rsidR="00AC65C7" w:rsidRPr="00B652C4" w:rsidRDefault="00AC65C7" w:rsidP="00C70971">
            <w:pPr>
              <w:tabs>
                <w:tab w:val="left" w:pos="5040"/>
                <w:tab w:val="left" w:pos="7200"/>
              </w:tabs>
              <w:jc w:val="both"/>
              <w:outlineLvl w:val="0"/>
              <w:rPr>
                <w:sz w:val="16"/>
              </w:rPr>
            </w:pPr>
            <w:r w:rsidRPr="00B652C4">
              <w:rPr>
                <w:sz w:val="16"/>
              </w:rPr>
              <w:t>IB Chemistry II</w:t>
            </w:r>
          </w:p>
        </w:tc>
        <w:tc>
          <w:tcPr>
            <w:tcW w:w="1412" w:type="dxa"/>
          </w:tcPr>
          <w:p w14:paraId="52273BCE"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2A9522E3" w14:textId="77777777" w:rsidTr="00B208A0">
        <w:trPr>
          <w:cantSplit/>
          <w:tblHeader/>
          <w:jc w:val="center"/>
        </w:trPr>
        <w:tc>
          <w:tcPr>
            <w:tcW w:w="3433" w:type="dxa"/>
          </w:tcPr>
          <w:p w14:paraId="75F6AF86" w14:textId="77777777" w:rsidR="00AC65C7" w:rsidRPr="00B652C4" w:rsidRDefault="00AC65C7" w:rsidP="00C70971">
            <w:pPr>
              <w:tabs>
                <w:tab w:val="left" w:pos="5040"/>
                <w:tab w:val="left" w:pos="7200"/>
              </w:tabs>
              <w:jc w:val="both"/>
              <w:outlineLvl w:val="0"/>
              <w:rPr>
                <w:sz w:val="16"/>
              </w:rPr>
            </w:pPr>
            <w:r w:rsidRPr="00B652C4">
              <w:rPr>
                <w:sz w:val="16"/>
              </w:rPr>
              <w:t>AP Environmental Science</w:t>
            </w:r>
          </w:p>
        </w:tc>
        <w:tc>
          <w:tcPr>
            <w:tcW w:w="1412" w:type="dxa"/>
          </w:tcPr>
          <w:p w14:paraId="13B890BB"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2955F798" w14:textId="77777777" w:rsidTr="00B208A0">
        <w:trPr>
          <w:cantSplit/>
          <w:tblHeader/>
          <w:jc w:val="center"/>
        </w:trPr>
        <w:tc>
          <w:tcPr>
            <w:tcW w:w="3433" w:type="dxa"/>
          </w:tcPr>
          <w:p w14:paraId="366826D9" w14:textId="77777777" w:rsidR="00AC65C7" w:rsidRPr="00B652C4" w:rsidRDefault="00AC65C7" w:rsidP="00C70971">
            <w:pPr>
              <w:tabs>
                <w:tab w:val="left" w:pos="5040"/>
                <w:tab w:val="left" w:pos="7200"/>
              </w:tabs>
              <w:jc w:val="both"/>
              <w:outlineLvl w:val="0"/>
              <w:rPr>
                <w:sz w:val="16"/>
              </w:rPr>
            </w:pPr>
            <w:r w:rsidRPr="00B652C4">
              <w:rPr>
                <w:sz w:val="16"/>
              </w:rPr>
              <w:t>IB Environmental Systems</w:t>
            </w:r>
          </w:p>
        </w:tc>
        <w:tc>
          <w:tcPr>
            <w:tcW w:w="1412" w:type="dxa"/>
          </w:tcPr>
          <w:p w14:paraId="54A71824"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73227803" w14:textId="77777777" w:rsidTr="00B208A0">
        <w:trPr>
          <w:cantSplit/>
          <w:tblHeader/>
          <w:jc w:val="center"/>
        </w:trPr>
        <w:tc>
          <w:tcPr>
            <w:tcW w:w="3433" w:type="dxa"/>
          </w:tcPr>
          <w:p w14:paraId="620845E1" w14:textId="77777777" w:rsidR="00AC65C7" w:rsidRPr="00B652C4" w:rsidRDefault="00AC65C7" w:rsidP="00C70971">
            <w:pPr>
              <w:tabs>
                <w:tab w:val="left" w:pos="5040"/>
                <w:tab w:val="left" w:pos="7200"/>
              </w:tabs>
              <w:jc w:val="both"/>
              <w:outlineLvl w:val="0"/>
              <w:rPr>
                <w:sz w:val="16"/>
              </w:rPr>
            </w:pPr>
            <w:r w:rsidRPr="00B652C4">
              <w:rPr>
                <w:sz w:val="16"/>
              </w:rPr>
              <w:t>IB Physics I</w:t>
            </w:r>
          </w:p>
        </w:tc>
        <w:tc>
          <w:tcPr>
            <w:tcW w:w="1412" w:type="dxa"/>
          </w:tcPr>
          <w:p w14:paraId="726DA366"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5BF22058" w14:textId="77777777" w:rsidTr="00B208A0">
        <w:trPr>
          <w:cantSplit/>
          <w:tblHeader/>
          <w:jc w:val="center"/>
        </w:trPr>
        <w:tc>
          <w:tcPr>
            <w:tcW w:w="3433" w:type="dxa"/>
          </w:tcPr>
          <w:p w14:paraId="0C6303F4" w14:textId="77777777" w:rsidR="00AC65C7" w:rsidRPr="00B652C4" w:rsidRDefault="00AC65C7" w:rsidP="00C70971">
            <w:pPr>
              <w:tabs>
                <w:tab w:val="left" w:pos="5040"/>
                <w:tab w:val="left" w:pos="7200"/>
              </w:tabs>
              <w:jc w:val="both"/>
              <w:outlineLvl w:val="0"/>
              <w:rPr>
                <w:sz w:val="16"/>
              </w:rPr>
            </w:pPr>
            <w:r w:rsidRPr="00B652C4">
              <w:rPr>
                <w:sz w:val="16"/>
              </w:rPr>
              <w:t>AP Physics C: Electricity and Magnetism</w:t>
            </w:r>
          </w:p>
        </w:tc>
        <w:tc>
          <w:tcPr>
            <w:tcW w:w="1412" w:type="dxa"/>
          </w:tcPr>
          <w:p w14:paraId="4D9B5AAB"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18CDB821" w14:textId="77777777" w:rsidTr="00B208A0">
        <w:trPr>
          <w:cantSplit/>
          <w:tblHeader/>
          <w:jc w:val="center"/>
        </w:trPr>
        <w:tc>
          <w:tcPr>
            <w:tcW w:w="3433" w:type="dxa"/>
          </w:tcPr>
          <w:p w14:paraId="72CFC215" w14:textId="77777777" w:rsidR="00AC65C7" w:rsidRPr="00B652C4" w:rsidRDefault="00AC65C7" w:rsidP="00C70971">
            <w:pPr>
              <w:tabs>
                <w:tab w:val="left" w:pos="5040"/>
                <w:tab w:val="left" w:pos="7200"/>
              </w:tabs>
              <w:jc w:val="both"/>
              <w:outlineLvl w:val="0"/>
              <w:rPr>
                <w:sz w:val="16"/>
              </w:rPr>
            </w:pPr>
            <w:r w:rsidRPr="00B652C4">
              <w:rPr>
                <w:sz w:val="16"/>
              </w:rPr>
              <w:t>AP Physics C: Mechanics</w:t>
            </w:r>
          </w:p>
        </w:tc>
        <w:tc>
          <w:tcPr>
            <w:tcW w:w="1412" w:type="dxa"/>
          </w:tcPr>
          <w:p w14:paraId="275591F9"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4A077BBC" w14:textId="77777777" w:rsidTr="00B208A0">
        <w:trPr>
          <w:cantSplit/>
          <w:tblHeader/>
          <w:jc w:val="center"/>
        </w:trPr>
        <w:tc>
          <w:tcPr>
            <w:tcW w:w="3433" w:type="dxa"/>
          </w:tcPr>
          <w:p w14:paraId="271D8615" w14:textId="77777777" w:rsidR="00AC65C7" w:rsidRPr="00B652C4" w:rsidRDefault="00AC65C7" w:rsidP="00C70971">
            <w:pPr>
              <w:tabs>
                <w:tab w:val="left" w:pos="5040"/>
                <w:tab w:val="left" w:pos="7200"/>
              </w:tabs>
              <w:jc w:val="both"/>
              <w:outlineLvl w:val="0"/>
              <w:rPr>
                <w:sz w:val="16"/>
              </w:rPr>
            </w:pPr>
            <w:r w:rsidRPr="00B652C4">
              <w:rPr>
                <w:sz w:val="16"/>
              </w:rPr>
              <w:t>IB Physics II</w:t>
            </w:r>
          </w:p>
        </w:tc>
        <w:tc>
          <w:tcPr>
            <w:tcW w:w="1412" w:type="dxa"/>
          </w:tcPr>
          <w:p w14:paraId="32ADA108"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3F9E8E6A" w14:textId="77777777" w:rsidTr="00B208A0">
        <w:trPr>
          <w:cantSplit/>
          <w:tblHeader/>
          <w:jc w:val="center"/>
        </w:trPr>
        <w:tc>
          <w:tcPr>
            <w:tcW w:w="3433" w:type="dxa"/>
          </w:tcPr>
          <w:p w14:paraId="1C22AE3F" w14:textId="77777777" w:rsidR="00AC65C7" w:rsidRPr="00B652C4" w:rsidRDefault="00AC65C7" w:rsidP="00C70971">
            <w:pPr>
              <w:tabs>
                <w:tab w:val="left" w:pos="5040"/>
                <w:tab w:val="left" w:pos="7200"/>
              </w:tabs>
              <w:jc w:val="both"/>
              <w:outlineLvl w:val="0"/>
              <w:rPr>
                <w:sz w:val="16"/>
              </w:rPr>
            </w:pPr>
            <w:r w:rsidRPr="00B652C4">
              <w:rPr>
                <w:sz w:val="16"/>
              </w:rPr>
              <w:t>AP Physics I and II</w:t>
            </w:r>
          </w:p>
        </w:tc>
        <w:tc>
          <w:tcPr>
            <w:tcW w:w="1412" w:type="dxa"/>
          </w:tcPr>
          <w:p w14:paraId="79835D48" w14:textId="77777777" w:rsidR="00AC65C7" w:rsidRPr="00B652C4" w:rsidRDefault="00AC65C7" w:rsidP="00C70971">
            <w:pPr>
              <w:tabs>
                <w:tab w:val="left" w:pos="5040"/>
                <w:tab w:val="left" w:pos="7200"/>
              </w:tabs>
              <w:jc w:val="center"/>
              <w:outlineLvl w:val="0"/>
              <w:rPr>
                <w:sz w:val="16"/>
              </w:rPr>
            </w:pPr>
            <w:r>
              <w:rPr>
                <w:sz w:val="16"/>
              </w:rPr>
              <w:t xml:space="preserve">1/2 </w:t>
            </w:r>
            <w:r w:rsidRPr="00B652C4">
              <w:rPr>
                <w:sz w:val="16"/>
              </w:rPr>
              <w:t>each</w:t>
            </w:r>
          </w:p>
        </w:tc>
      </w:tr>
      <w:tr w:rsidR="00AC65C7" w:rsidRPr="000B5141" w14:paraId="50D3B8E8" w14:textId="77777777" w:rsidTr="00B208A0">
        <w:trPr>
          <w:cantSplit/>
          <w:tblHeader/>
          <w:jc w:val="center"/>
        </w:trPr>
        <w:tc>
          <w:tcPr>
            <w:tcW w:w="3433" w:type="dxa"/>
          </w:tcPr>
          <w:p w14:paraId="40CA4AB4" w14:textId="77777777" w:rsidR="00AC65C7" w:rsidRPr="00B652C4" w:rsidRDefault="00AC65C7" w:rsidP="00C70971">
            <w:pPr>
              <w:tabs>
                <w:tab w:val="left" w:pos="5040"/>
                <w:tab w:val="left" w:pos="7200"/>
              </w:tabs>
              <w:jc w:val="both"/>
              <w:outlineLvl w:val="0"/>
              <w:rPr>
                <w:sz w:val="16"/>
              </w:rPr>
            </w:pPr>
            <w:r w:rsidRPr="00B652C4">
              <w:rPr>
                <w:sz w:val="16"/>
              </w:rPr>
              <w:t>AP Biology</w:t>
            </w:r>
          </w:p>
        </w:tc>
        <w:tc>
          <w:tcPr>
            <w:tcW w:w="1412" w:type="dxa"/>
          </w:tcPr>
          <w:p w14:paraId="2BA0BF32"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25E2E4F2" w14:textId="77777777" w:rsidTr="00B208A0">
        <w:trPr>
          <w:cantSplit/>
          <w:tblHeader/>
          <w:jc w:val="center"/>
        </w:trPr>
        <w:tc>
          <w:tcPr>
            <w:tcW w:w="3433" w:type="dxa"/>
          </w:tcPr>
          <w:p w14:paraId="65696AA7" w14:textId="77777777" w:rsidR="00AC65C7" w:rsidRPr="00B652C4" w:rsidRDefault="00AC65C7" w:rsidP="00C70971">
            <w:pPr>
              <w:tabs>
                <w:tab w:val="left" w:pos="5040"/>
                <w:tab w:val="left" w:pos="7200"/>
              </w:tabs>
              <w:jc w:val="both"/>
              <w:outlineLvl w:val="0"/>
              <w:rPr>
                <w:sz w:val="16"/>
              </w:rPr>
            </w:pPr>
            <w:r w:rsidRPr="00B652C4">
              <w:rPr>
                <w:sz w:val="16"/>
              </w:rPr>
              <w:t>IB Biology I</w:t>
            </w:r>
          </w:p>
        </w:tc>
        <w:tc>
          <w:tcPr>
            <w:tcW w:w="1412" w:type="dxa"/>
          </w:tcPr>
          <w:p w14:paraId="182D88B9"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15B11705" w14:textId="77777777" w:rsidTr="00B208A0">
        <w:trPr>
          <w:cantSplit/>
          <w:tblHeader/>
          <w:jc w:val="center"/>
        </w:trPr>
        <w:tc>
          <w:tcPr>
            <w:tcW w:w="3433" w:type="dxa"/>
          </w:tcPr>
          <w:p w14:paraId="0C75D330" w14:textId="77777777" w:rsidR="00AC65C7" w:rsidRPr="00B652C4" w:rsidRDefault="00AC65C7" w:rsidP="00C70971">
            <w:pPr>
              <w:tabs>
                <w:tab w:val="left" w:pos="5040"/>
                <w:tab w:val="left" w:pos="7200"/>
              </w:tabs>
              <w:jc w:val="both"/>
              <w:outlineLvl w:val="0"/>
              <w:rPr>
                <w:sz w:val="16"/>
              </w:rPr>
            </w:pPr>
            <w:r w:rsidRPr="00B652C4">
              <w:rPr>
                <w:sz w:val="16"/>
              </w:rPr>
              <w:t>IB Biology II</w:t>
            </w:r>
          </w:p>
        </w:tc>
        <w:tc>
          <w:tcPr>
            <w:tcW w:w="1412" w:type="dxa"/>
          </w:tcPr>
          <w:p w14:paraId="1F337F8D" w14:textId="77777777" w:rsidR="00AC65C7" w:rsidRPr="00B652C4" w:rsidRDefault="00AC65C7" w:rsidP="00C70971">
            <w:pPr>
              <w:tabs>
                <w:tab w:val="left" w:pos="5040"/>
                <w:tab w:val="left" w:pos="7200"/>
              </w:tabs>
              <w:jc w:val="center"/>
              <w:outlineLvl w:val="0"/>
              <w:rPr>
                <w:sz w:val="16"/>
              </w:rPr>
            </w:pPr>
            <w:r w:rsidRPr="00B652C4">
              <w:rPr>
                <w:sz w:val="16"/>
              </w:rPr>
              <w:t>1</w:t>
            </w:r>
          </w:p>
        </w:tc>
      </w:tr>
      <w:tr w:rsidR="00AC65C7" w:rsidRPr="000B5141" w14:paraId="7349DEDA" w14:textId="77777777" w:rsidTr="00B208A0">
        <w:trPr>
          <w:cantSplit/>
          <w:tblHeader/>
          <w:jc w:val="center"/>
        </w:trPr>
        <w:tc>
          <w:tcPr>
            <w:tcW w:w="3433" w:type="dxa"/>
          </w:tcPr>
          <w:p w14:paraId="45CCE9A4" w14:textId="77777777" w:rsidR="00AC65C7" w:rsidRPr="00B652C4" w:rsidRDefault="00AC65C7" w:rsidP="00C70971">
            <w:pPr>
              <w:tabs>
                <w:tab w:val="left" w:pos="5040"/>
                <w:tab w:val="left" w:pos="7200"/>
              </w:tabs>
              <w:jc w:val="both"/>
              <w:outlineLvl w:val="0"/>
              <w:rPr>
                <w:sz w:val="16"/>
              </w:rPr>
            </w:pPr>
            <w:r w:rsidRPr="00B652C4">
              <w:rPr>
                <w:sz w:val="16"/>
              </w:rPr>
              <w:t>Human Anatomy and Physiology</w:t>
            </w:r>
          </w:p>
        </w:tc>
        <w:tc>
          <w:tcPr>
            <w:tcW w:w="1412" w:type="dxa"/>
          </w:tcPr>
          <w:p w14:paraId="612C15B6" w14:textId="77777777" w:rsidR="00AC65C7" w:rsidRPr="00B652C4" w:rsidRDefault="00AC65C7" w:rsidP="00C70971">
            <w:pPr>
              <w:tabs>
                <w:tab w:val="left" w:pos="5040"/>
                <w:tab w:val="left" w:pos="7200"/>
              </w:tabs>
              <w:jc w:val="center"/>
              <w:outlineLvl w:val="0"/>
              <w:rPr>
                <w:sz w:val="16"/>
              </w:rPr>
            </w:pPr>
            <w:r w:rsidRPr="00B652C4">
              <w:rPr>
                <w:sz w:val="16"/>
              </w:rPr>
              <w:t>1</w:t>
            </w:r>
          </w:p>
        </w:tc>
      </w:tr>
    </w:tbl>
    <w:p w14:paraId="73F73512" w14:textId="77777777" w:rsidR="00AC65C7" w:rsidRPr="00B652C4" w:rsidRDefault="00AC65C7" w:rsidP="00AC65C7">
      <w:pPr>
        <w:pStyle w:val="A"/>
        <w:spacing w:after="0"/>
      </w:pPr>
    </w:p>
    <w:p w14:paraId="6DBBF8AF" w14:textId="77777777" w:rsidR="00551C42" w:rsidRPr="009946CC" w:rsidRDefault="00AC65C7" w:rsidP="00AC65C7">
      <w:pPr>
        <w:pStyle w:val="AuthorityNote"/>
      </w:pPr>
      <w:r w:rsidRPr="00B652C4">
        <w:t>AUTHORITY NOTE:</w:t>
      </w:r>
      <w:r w:rsidRPr="00B652C4">
        <w:tab/>
        <w:t>Promulgated in accordance with R.S. 17:6(A)(10), (11), and (15), R.S. 17:7(6), R.S. 17:10, R.S. 17:22(6), R.S. 17:391.1-391.10, and R.S. 44:411.</w:t>
      </w:r>
    </w:p>
    <w:p w14:paraId="5F40493C" w14:textId="77777777" w:rsidR="00551C42" w:rsidRPr="009946CC" w:rsidRDefault="00551C42" w:rsidP="00551C42">
      <w:pPr>
        <w:pStyle w:val="HistoricalNote"/>
      </w:pPr>
      <w:r w:rsidRPr="009946CC">
        <w:t>HISTORICAL NOTE:</w:t>
      </w:r>
      <w:r w:rsidRPr="009946CC">
        <w:tab/>
        <w:t>Promulgated by the Board of Elementary and Secondary Education, LR 29:2355 (November 2003), ame</w:t>
      </w:r>
      <w:r w:rsidR="00E318D8" w:rsidRPr="009946CC">
        <w:t>nded LR 31:3087 (December 2</w:t>
      </w:r>
      <w:r w:rsidR="00E34EDA" w:rsidRPr="009946CC">
        <w:t>005), LR 34:2101 (Octobe</w:t>
      </w:r>
      <w:r w:rsidR="00E64718">
        <w:t xml:space="preserve">r 2008), LR 39:1450 (June 2013), </w:t>
      </w:r>
      <w:r w:rsidR="00E64718" w:rsidRPr="00AA1A01">
        <w:t>LR 40:</w:t>
      </w:r>
      <w:r w:rsidR="00345B1B">
        <w:t>1686 (September 20</w:t>
      </w:r>
      <w:r w:rsidR="00AC65C7">
        <w:t xml:space="preserve">14), LR 40:2539 (December 2014), </w:t>
      </w:r>
      <w:r w:rsidR="00AC65C7" w:rsidRPr="00B652C4">
        <w:t>LR 43:</w:t>
      </w:r>
      <w:r w:rsidR="00AC65C7">
        <w:t>1289 (July 2017).</w:t>
      </w:r>
    </w:p>
    <w:p w14:paraId="40465FC8" w14:textId="77777777" w:rsidR="00551C42" w:rsidRPr="009946CC" w:rsidRDefault="00551C42" w:rsidP="00551C42">
      <w:pPr>
        <w:pStyle w:val="Section"/>
      </w:pPr>
      <w:bookmarkStart w:id="243" w:name="_Toc240274392"/>
      <w:bookmarkStart w:id="244" w:name="_Toc217062180"/>
      <w:r w:rsidRPr="009946CC">
        <w:t>§2331.</w:t>
      </w:r>
      <w:r w:rsidRPr="009946CC">
        <w:tab/>
        <w:t>Social Studies</w:t>
      </w:r>
      <w:bookmarkEnd w:id="243"/>
      <w:bookmarkEnd w:id="244"/>
    </w:p>
    <w:p w14:paraId="66D56574" w14:textId="77777777" w:rsidR="00E64718" w:rsidRDefault="00E64718" w:rsidP="00E64718">
      <w:pPr>
        <w:pStyle w:val="A"/>
      </w:pPr>
      <w:r w:rsidRPr="00AA1A01">
        <w:t>A.</w:t>
      </w:r>
      <w:r w:rsidRPr="00AA1A01">
        <w:tab/>
        <w:t>Social studies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623"/>
        <w:gridCol w:w="1227"/>
      </w:tblGrid>
      <w:tr w:rsidR="001F7AE2" w:rsidRPr="001F7AE2" w14:paraId="2D4EDA45" w14:textId="77777777" w:rsidTr="00916128">
        <w:trPr>
          <w:cantSplit/>
          <w:tblHeader/>
          <w:jc w:val="center"/>
        </w:trPr>
        <w:tc>
          <w:tcPr>
            <w:tcW w:w="3740" w:type="dxa"/>
            <w:shd w:val="clear" w:color="auto" w:fill="BFBFBF"/>
          </w:tcPr>
          <w:p w14:paraId="23A1FF44" w14:textId="77777777" w:rsidR="001F7AE2" w:rsidRPr="001F7AE2" w:rsidRDefault="001F7AE2" w:rsidP="001F7AE2">
            <w:pPr>
              <w:keepLines/>
              <w:tabs>
                <w:tab w:val="left" w:pos="5040"/>
                <w:tab w:val="left" w:pos="7200"/>
              </w:tabs>
              <w:jc w:val="center"/>
              <w:outlineLvl w:val="0"/>
              <w:rPr>
                <w:b/>
                <w:sz w:val="16"/>
              </w:rPr>
            </w:pPr>
            <w:r w:rsidRPr="001F7AE2">
              <w:rPr>
                <w:b/>
                <w:sz w:val="16"/>
              </w:rPr>
              <w:t>Course Title</w:t>
            </w:r>
          </w:p>
        </w:tc>
        <w:tc>
          <w:tcPr>
            <w:tcW w:w="1255" w:type="dxa"/>
            <w:shd w:val="clear" w:color="auto" w:fill="BFBFBF"/>
          </w:tcPr>
          <w:p w14:paraId="18CA8B4D" w14:textId="77777777" w:rsidR="001F7AE2" w:rsidRPr="001F7AE2" w:rsidRDefault="001F7AE2" w:rsidP="001F7AE2">
            <w:pPr>
              <w:keepLines/>
              <w:tabs>
                <w:tab w:val="left" w:pos="5040"/>
                <w:tab w:val="left" w:pos="7200"/>
              </w:tabs>
              <w:jc w:val="center"/>
              <w:outlineLvl w:val="0"/>
              <w:rPr>
                <w:b/>
                <w:sz w:val="16"/>
              </w:rPr>
            </w:pPr>
            <w:r w:rsidRPr="001F7AE2">
              <w:rPr>
                <w:b/>
                <w:sz w:val="16"/>
              </w:rPr>
              <w:t>Unit(s)</w:t>
            </w:r>
          </w:p>
        </w:tc>
      </w:tr>
      <w:tr w:rsidR="001F7AE2" w:rsidRPr="001F7AE2" w14:paraId="135E728D" w14:textId="77777777" w:rsidTr="00916128">
        <w:trPr>
          <w:cantSplit/>
          <w:jc w:val="center"/>
        </w:trPr>
        <w:tc>
          <w:tcPr>
            <w:tcW w:w="3740" w:type="dxa"/>
          </w:tcPr>
          <w:p w14:paraId="451865FA" w14:textId="77777777" w:rsidR="001F7AE2" w:rsidRPr="001F7AE2" w:rsidRDefault="001F7AE2" w:rsidP="001F7AE2">
            <w:pPr>
              <w:keepLines/>
              <w:tabs>
                <w:tab w:val="left" w:pos="5040"/>
                <w:tab w:val="left" w:pos="7200"/>
              </w:tabs>
              <w:jc w:val="both"/>
              <w:outlineLvl w:val="0"/>
              <w:rPr>
                <w:sz w:val="16"/>
              </w:rPr>
            </w:pPr>
            <w:r w:rsidRPr="001F7AE2">
              <w:rPr>
                <w:sz w:val="16"/>
              </w:rPr>
              <w:t>African American History</w:t>
            </w:r>
          </w:p>
        </w:tc>
        <w:tc>
          <w:tcPr>
            <w:tcW w:w="1255" w:type="dxa"/>
          </w:tcPr>
          <w:p w14:paraId="540D0AA6"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77A29CF2" w14:textId="77777777" w:rsidTr="00916128">
        <w:trPr>
          <w:cantSplit/>
          <w:jc w:val="center"/>
        </w:trPr>
        <w:tc>
          <w:tcPr>
            <w:tcW w:w="3740" w:type="dxa"/>
          </w:tcPr>
          <w:p w14:paraId="295D4272" w14:textId="77777777" w:rsidR="001F7AE2" w:rsidRPr="001F7AE2" w:rsidRDefault="001F7AE2" w:rsidP="001F7AE2">
            <w:pPr>
              <w:keepLines/>
              <w:tabs>
                <w:tab w:val="left" w:pos="5040"/>
                <w:tab w:val="left" w:pos="7200"/>
              </w:tabs>
              <w:jc w:val="both"/>
              <w:outlineLvl w:val="0"/>
              <w:rPr>
                <w:sz w:val="16"/>
              </w:rPr>
            </w:pPr>
            <w:r w:rsidRPr="001F7AE2">
              <w:rPr>
                <w:sz w:val="16"/>
              </w:rPr>
              <w:t>African American Studies</w:t>
            </w:r>
          </w:p>
        </w:tc>
        <w:tc>
          <w:tcPr>
            <w:tcW w:w="1255" w:type="dxa"/>
          </w:tcPr>
          <w:p w14:paraId="79CAE43B"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45A6CFCE" w14:textId="77777777" w:rsidTr="00916128">
        <w:trPr>
          <w:cantSplit/>
          <w:jc w:val="center"/>
        </w:trPr>
        <w:tc>
          <w:tcPr>
            <w:tcW w:w="3740" w:type="dxa"/>
          </w:tcPr>
          <w:p w14:paraId="346BF74F" w14:textId="77777777" w:rsidR="001F7AE2" w:rsidRPr="001F7AE2" w:rsidRDefault="001F7AE2" w:rsidP="001F7AE2">
            <w:pPr>
              <w:keepLines/>
              <w:tabs>
                <w:tab w:val="left" w:pos="5040"/>
                <w:tab w:val="left" w:pos="7200"/>
              </w:tabs>
              <w:jc w:val="both"/>
              <w:outlineLvl w:val="0"/>
              <w:rPr>
                <w:sz w:val="16"/>
              </w:rPr>
            </w:pPr>
            <w:r w:rsidRPr="001F7AE2">
              <w:rPr>
                <w:sz w:val="16"/>
              </w:rPr>
              <w:t>American Government</w:t>
            </w:r>
          </w:p>
        </w:tc>
        <w:tc>
          <w:tcPr>
            <w:tcW w:w="1255" w:type="dxa"/>
          </w:tcPr>
          <w:p w14:paraId="2CFB743B"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28FD372B" w14:textId="77777777" w:rsidTr="00916128">
        <w:trPr>
          <w:cantSplit/>
          <w:jc w:val="center"/>
        </w:trPr>
        <w:tc>
          <w:tcPr>
            <w:tcW w:w="3740" w:type="dxa"/>
          </w:tcPr>
          <w:p w14:paraId="2B7ED98B" w14:textId="77777777" w:rsidR="001F7AE2" w:rsidRPr="001F7AE2" w:rsidRDefault="001F7AE2" w:rsidP="001F7AE2">
            <w:pPr>
              <w:keepLines/>
              <w:tabs>
                <w:tab w:val="left" w:pos="5040"/>
                <w:tab w:val="left" w:pos="7200"/>
              </w:tabs>
              <w:jc w:val="both"/>
              <w:outlineLvl w:val="0"/>
              <w:rPr>
                <w:sz w:val="16"/>
              </w:rPr>
            </w:pPr>
            <w:r w:rsidRPr="001F7AE2">
              <w:rPr>
                <w:sz w:val="16"/>
              </w:rPr>
              <w:t>U.S. History</w:t>
            </w:r>
          </w:p>
        </w:tc>
        <w:tc>
          <w:tcPr>
            <w:tcW w:w="1255" w:type="dxa"/>
          </w:tcPr>
          <w:p w14:paraId="3C6C7CD1"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02D9F0CF" w14:textId="77777777" w:rsidTr="00916128">
        <w:trPr>
          <w:cantSplit/>
          <w:jc w:val="center"/>
        </w:trPr>
        <w:tc>
          <w:tcPr>
            <w:tcW w:w="3740" w:type="dxa"/>
          </w:tcPr>
          <w:p w14:paraId="153A2CEA" w14:textId="77777777" w:rsidR="001F7AE2" w:rsidRPr="001F7AE2" w:rsidRDefault="001F7AE2" w:rsidP="001F7AE2">
            <w:pPr>
              <w:keepLines/>
              <w:tabs>
                <w:tab w:val="left" w:pos="5040"/>
                <w:tab w:val="left" w:pos="7200"/>
              </w:tabs>
              <w:jc w:val="both"/>
              <w:outlineLvl w:val="0"/>
              <w:rPr>
                <w:sz w:val="16"/>
              </w:rPr>
            </w:pPr>
            <w:r w:rsidRPr="001F7AE2">
              <w:rPr>
                <w:sz w:val="16"/>
              </w:rPr>
              <w:t>Civics</w:t>
            </w:r>
          </w:p>
        </w:tc>
        <w:tc>
          <w:tcPr>
            <w:tcW w:w="1255" w:type="dxa"/>
          </w:tcPr>
          <w:p w14:paraId="73D9BAA3" w14:textId="77777777" w:rsidR="001F7AE2" w:rsidRPr="001F7AE2" w:rsidRDefault="001F7AE2" w:rsidP="001F7AE2">
            <w:pPr>
              <w:keepLines/>
              <w:tabs>
                <w:tab w:val="left" w:pos="5040"/>
                <w:tab w:val="left" w:pos="7200"/>
              </w:tabs>
              <w:jc w:val="center"/>
              <w:outlineLvl w:val="0"/>
              <w:rPr>
                <w:sz w:val="16"/>
              </w:rPr>
            </w:pPr>
            <w:r w:rsidRPr="001F7AE2">
              <w:rPr>
                <w:sz w:val="16"/>
              </w:rPr>
              <w:t>1 (or 1/2)</w:t>
            </w:r>
          </w:p>
        </w:tc>
      </w:tr>
      <w:tr w:rsidR="001F7AE2" w:rsidRPr="001F7AE2" w14:paraId="3A0AD03B" w14:textId="77777777" w:rsidTr="00916128">
        <w:trPr>
          <w:cantSplit/>
          <w:jc w:val="center"/>
        </w:trPr>
        <w:tc>
          <w:tcPr>
            <w:tcW w:w="3740" w:type="dxa"/>
          </w:tcPr>
          <w:p w14:paraId="7DF7F6C2" w14:textId="77777777" w:rsidR="001F7AE2" w:rsidRPr="001F7AE2" w:rsidRDefault="001F7AE2" w:rsidP="001F7AE2">
            <w:pPr>
              <w:keepLines/>
              <w:tabs>
                <w:tab w:val="left" w:pos="5040"/>
                <w:tab w:val="left" w:pos="7200"/>
              </w:tabs>
              <w:jc w:val="both"/>
              <w:outlineLvl w:val="0"/>
              <w:rPr>
                <w:sz w:val="16"/>
              </w:rPr>
            </w:pPr>
            <w:r w:rsidRPr="001F7AE2">
              <w:rPr>
                <w:sz w:val="16"/>
              </w:rPr>
              <w:t>Economics</w:t>
            </w:r>
          </w:p>
        </w:tc>
        <w:tc>
          <w:tcPr>
            <w:tcW w:w="1255" w:type="dxa"/>
          </w:tcPr>
          <w:p w14:paraId="2CC26E36"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403D0A07" w14:textId="77777777" w:rsidTr="00916128">
        <w:trPr>
          <w:cantSplit/>
          <w:jc w:val="center"/>
        </w:trPr>
        <w:tc>
          <w:tcPr>
            <w:tcW w:w="3740" w:type="dxa"/>
          </w:tcPr>
          <w:p w14:paraId="4BE32D44" w14:textId="77777777" w:rsidR="001F7AE2" w:rsidRPr="001F7AE2" w:rsidRDefault="001F7AE2" w:rsidP="001F7AE2">
            <w:pPr>
              <w:keepLines/>
              <w:tabs>
                <w:tab w:val="left" w:pos="5040"/>
                <w:tab w:val="left" w:pos="7200"/>
              </w:tabs>
              <w:jc w:val="both"/>
              <w:outlineLvl w:val="0"/>
              <w:rPr>
                <w:sz w:val="16"/>
              </w:rPr>
            </w:pPr>
            <w:r w:rsidRPr="001F7AE2">
              <w:rPr>
                <w:sz w:val="16"/>
              </w:rPr>
              <w:t>Free Enterprise System</w:t>
            </w:r>
          </w:p>
        </w:tc>
        <w:tc>
          <w:tcPr>
            <w:tcW w:w="1255" w:type="dxa"/>
          </w:tcPr>
          <w:p w14:paraId="654C6EA1" w14:textId="77777777" w:rsidR="001F7AE2" w:rsidRPr="001F7AE2" w:rsidRDefault="001F7AE2" w:rsidP="001F7AE2">
            <w:pPr>
              <w:keepLines/>
              <w:tabs>
                <w:tab w:val="left" w:pos="5040"/>
                <w:tab w:val="left" w:pos="7200"/>
              </w:tabs>
              <w:jc w:val="center"/>
              <w:outlineLvl w:val="0"/>
              <w:rPr>
                <w:sz w:val="16"/>
              </w:rPr>
            </w:pPr>
            <w:r w:rsidRPr="001F7AE2">
              <w:rPr>
                <w:sz w:val="16"/>
              </w:rPr>
              <w:t>1/2</w:t>
            </w:r>
          </w:p>
        </w:tc>
      </w:tr>
      <w:tr w:rsidR="001F7AE2" w:rsidRPr="001F7AE2" w14:paraId="239B02CB" w14:textId="77777777" w:rsidTr="00916128">
        <w:trPr>
          <w:cantSplit/>
          <w:jc w:val="center"/>
        </w:trPr>
        <w:tc>
          <w:tcPr>
            <w:tcW w:w="3740" w:type="dxa"/>
          </w:tcPr>
          <w:p w14:paraId="00B68BD5" w14:textId="77777777" w:rsidR="001F7AE2" w:rsidRPr="001F7AE2" w:rsidRDefault="001F7AE2" w:rsidP="001F7AE2">
            <w:pPr>
              <w:keepLines/>
              <w:tabs>
                <w:tab w:val="left" w:pos="5040"/>
                <w:tab w:val="left" w:pos="7200"/>
              </w:tabs>
              <w:jc w:val="both"/>
              <w:outlineLvl w:val="0"/>
              <w:rPr>
                <w:sz w:val="16"/>
              </w:rPr>
            </w:pPr>
            <w:r w:rsidRPr="001F7AE2">
              <w:rPr>
                <w:sz w:val="16"/>
              </w:rPr>
              <w:t>Law Studies</w:t>
            </w:r>
          </w:p>
        </w:tc>
        <w:tc>
          <w:tcPr>
            <w:tcW w:w="1255" w:type="dxa"/>
          </w:tcPr>
          <w:p w14:paraId="761F2352"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6E1E527A" w14:textId="77777777" w:rsidTr="00916128">
        <w:trPr>
          <w:cantSplit/>
          <w:jc w:val="center"/>
        </w:trPr>
        <w:tc>
          <w:tcPr>
            <w:tcW w:w="3740" w:type="dxa"/>
          </w:tcPr>
          <w:p w14:paraId="0CC6EA75" w14:textId="77777777" w:rsidR="001F7AE2" w:rsidRPr="001F7AE2" w:rsidRDefault="001F7AE2" w:rsidP="001F7AE2">
            <w:pPr>
              <w:keepLines/>
              <w:tabs>
                <w:tab w:val="left" w:pos="5040"/>
                <w:tab w:val="left" w:pos="7200"/>
              </w:tabs>
              <w:jc w:val="both"/>
              <w:outlineLvl w:val="0"/>
              <w:rPr>
                <w:sz w:val="16"/>
              </w:rPr>
            </w:pPr>
            <w:r w:rsidRPr="001F7AE2">
              <w:rPr>
                <w:sz w:val="16"/>
              </w:rPr>
              <w:t>Psychology</w:t>
            </w:r>
          </w:p>
        </w:tc>
        <w:tc>
          <w:tcPr>
            <w:tcW w:w="1255" w:type="dxa"/>
          </w:tcPr>
          <w:p w14:paraId="461D53A2"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629CC6FF" w14:textId="77777777" w:rsidTr="00916128">
        <w:trPr>
          <w:cantSplit/>
          <w:jc w:val="center"/>
        </w:trPr>
        <w:tc>
          <w:tcPr>
            <w:tcW w:w="3740" w:type="dxa"/>
          </w:tcPr>
          <w:p w14:paraId="1C4F105A" w14:textId="77777777" w:rsidR="001F7AE2" w:rsidRPr="001F7AE2" w:rsidRDefault="001F7AE2" w:rsidP="001F7AE2">
            <w:pPr>
              <w:keepLines/>
              <w:tabs>
                <w:tab w:val="left" w:pos="5040"/>
                <w:tab w:val="left" w:pos="7200"/>
              </w:tabs>
              <w:jc w:val="both"/>
              <w:outlineLvl w:val="0"/>
              <w:rPr>
                <w:sz w:val="16"/>
              </w:rPr>
            </w:pPr>
            <w:r w:rsidRPr="001F7AE2">
              <w:rPr>
                <w:sz w:val="16"/>
              </w:rPr>
              <w:t>Sociology</w:t>
            </w:r>
          </w:p>
        </w:tc>
        <w:tc>
          <w:tcPr>
            <w:tcW w:w="1255" w:type="dxa"/>
          </w:tcPr>
          <w:p w14:paraId="20331441"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1AEA9D83" w14:textId="77777777" w:rsidTr="00916128">
        <w:trPr>
          <w:cantSplit/>
          <w:jc w:val="center"/>
        </w:trPr>
        <w:tc>
          <w:tcPr>
            <w:tcW w:w="3740" w:type="dxa"/>
          </w:tcPr>
          <w:p w14:paraId="338B061F" w14:textId="77777777" w:rsidR="001F7AE2" w:rsidRPr="001F7AE2" w:rsidRDefault="001F7AE2" w:rsidP="001F7AE2">
            <w:pPr>
              <w:keepLines/>
              <w:tabs>
                <w:tab w:val="left" w:pos="5040"/>
                <w:tab w:val="left" w:pos="7200"/>
              </w:tabs>
              <w:jc w:val="both"/>
              <w:outlineLvl w:val="0"/>
              <w:rPr>
                <w:sz w:val="16"/>
              </w:rPr>
            </w:pPr>
            <w:r w:rsidRPr="001F7AE2">
              <w:rPr>
                <w:sz w:val="16"/>
              </w:rPr>
              <w:t>Western Civilization</w:t>
            </w:r>
          </w:p>
        </w:tc>
        <w:tc>
          <w:tcPr>
            <w:tcW w:w="1255" w:type="dxa"/>
          </w:tcPr>
          <w:p w14:paraId="777692CC"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5FDC364C" w14:textId="77777777" w:rsidTr="00916128">
        <w:trPr>
          <w:cantSplit/>
          <w:jc w:val="center"/>
        </w:trPr>
        <w:tc>
          <w:tcPr>
            <w:tcW w:w="3740" w:type="dxa"/>
          </w:tcPr>
          <w:p w14:paraId="35A978BE" w14:textId="77777777" w:rsidR="001F7AE2" w:rsidRPr="001F7AE2" w:rsidRDefault="001F7AE2" w:rsidP="001F7AE2">
            <w:pPr>
              <w:keepLines/>
              <w:tabs>
                <w:tab w:val="left" w:pos="5040"/>
                <w:tab w:val="left" w:pos="7200"/>
              </w:tabs>
              <w:jc w:val="both"/>
              <w:outlineLvl w:val="0"/>
              <w:rPr>
                <w:sz w:val="16"/>
              </w:rPr>
            </w:pPr>
            <w:r w:rsidRPr="001F7AE2">
              <w:rPr>
                <w:sz w:val="16"/>
              </w:rPr>
              <w:t>World Geography</w:t>
            </w:r>
          </w:p>
        </w:tc>
        <w:tc>
          <w:tcPr>
            <w:tcW w:w="1255" w:type="dxa"/>
          </w:tcPr>
          <w:p w14:paraId="4189D5CF"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5AFF916F" w14:textId="77777777" w:rsidTr="00916128">
        <w:trPr>
          <w:cantSplit/>
          <w:jc w:val="center"/>
        </w:trPr>
        <w:tc>
          <w:tcPr>
            <w:tcW w:w="3740" w:type="dxa"/>
          </w:tcPr>
          <w:p w14:paraId="1E1BE21F" w14:textId="77777777" w:rsidR="001F7AE2" w:rsidRPr="001F7AE2" w:rsidRDefault="001F7AE2" w:rsidP="001F7AE2">
            <w:pPr>
              <w:keepLines/>
              <w:tabs>
                <w:tab w:val="left" w:pos="5040"/>
                <w:tab w:val="left" w:pos="7200"/>
              </w:tabs>
              <w:jc w:val="both"/>
              <w:outlineLvl w:val="0"/>
              <w:rPr>
                <w:sz w:val="16"/>
              </w:rPr>
            </w:pPr>
            <w:r w:rsidRPr="001F7AE2">
              <w:rPr>
                <w:sz w:val="16"/>
              </w:rPr>
              <w:t>World History</w:t>
            </w:r>
          </w:p>
        </w:tc>
        <w:tc>
          <w:tcPr>
            <w:tcW w:w="1255" w:type="dxa"/>
          </w:tcPr>
          <w:p w14:paraId="2EBE70F1"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3905D525" w14:textId="77777777" w:rsidTr="00916128">
        <w:trPr>
          <w:cantSplit/>
          <w:jc w:val="center"/>
        </w:trPr>
        <w:tc>
          <w:tcPr>
            <w:tcW w:w="3740" w:type="dxa"/>
          </w:tcPr>
          <w:p w14:paraId="197B3EE5" w14:textId="77777777" w:rsidR="001F7AE2" w:rsidRPr="001F7AE2" w:rsidRDefault="001F7AE2" w:rsidP="001F7AE2">
            <w:pPr>
              <w:keepLines/>
              <w:tabs>
                <w:tab w:val="left" w:pos="5040"/>
                <w:tab w:val="left" w:pos="7200"/>
              </w:tabs>
              <w:jc w:val="both"/>
              <w:outlineLvl w:val="0"/>
              <w:rPr>
                <w:sz w:val="16"/>
              </w:rPr>
            </w:pPr>
            <w:r w:rsidRPr="001F7AE2">
              <w:rPr>
                <w:sz w:val="16"/>
              </w:rPr>
              <w:t>AP European History</w:t>
            </w:r>
          </w:p>
        </w:tc>
        <w:tc>
          <w:tcPr>
            <w:tcW w:w="1255" w:type="dxa"/>
          </w:tcPr>
          <w:p w14:paraId="28289C6D"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0EFFB3C2" w14:textId="77777777" w:rsidTr="00916128">
        <w:trPr>
          <w:cantSplit/>
          <w:jc w:val="center"/>
        </w:trPr>
        <w:tc>
          <w:tcPr>
            <w:tcW w:w="3740" w:type="dxa"/>
          </w:tcPr>
          <w:p w14:paraId="2FCEB439" w14:textId="77777777" w:rsidR="001F7AE2" w:rsidRPr="001F7AE2" w:rsidRDefault="001F7AE2" w:rsidP="001F7AE2">
            <w:pPr>
              <w:keepLines/>
              <w:tabs>
                <w:tab w:val="left" w:pos="5040"/>
                <w:tab w:val="left" w:pos="7200"/>
              </w:tabs>
              <w:jc w:val="both"/>
              <w:outlineLvl w:val="0"/>
              <w:rPr>
                <w:sz w:val="16"/>
              </w:rPr>
            </w:pPr>
            <w:r w:rsidRPr="001F7AE2">
              <w:rPr>
                <w:sz w:val="16"/>
              </w:rPr>
              <w:t>AP U.S. History</w:t>
            </w:r>
          </w:p>
        </w:tc>
        <w:tc>
          <w:tcPr>
            <w:tcW w:w="1255" w:type="dxa"/>
          </w:tcPr>
          <w:p w14:paraId="27E4C8FF"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5E116936" w14:textId="77777777" w:rsidTr="00916128">
        <w:trPr>
          <w:cantSplit/>
          <w:jc w:val="center"/>
        </w:trPr>
        <w:tc>
          <w:tcPr>
            <w:tcW w:w="3740" w:type="dxa"/>
          </w:tcPr>
          <w:p w14:paraId="029FDA25" w14:textId="77777777" w:rsidR="001F7AE2" w:rsidRPr="001F7AE2" w:rsidRDefault="001F7AE2" w:rsidP="001F7AE2">
            <w:pPr>
              <w:keepLines/>
              <w:tabs>
                <w:tab w:val="left" w:pos="5040"/>
                <w:tab w:val="left" w:pos="7200"/>
              </w:tabs>
              <w:jc w:val="both"/>
              <w:outlineLvl w:val="0"/>
              <w:rPr>
                <w:sz w:val="16"/>
              </w:rPr>
            </w:pPr>
            <w:r w:rsidRPr="001F7AE2">
              <w:rPr>
                <w:sz w:val="16"/>
              </w:rPr>
              <w:t>IB History of the Americas I</w:t>
            </w:r>
          </w:p>
        </w:tc>
        <w:tc>
          <w:tcPr>
            <w:tcW w:w="1255" w:type="dxa"/>
          </w:tcPr>
          <w:p w14:paraId="4980678D"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6C66DEDC" w14:textId="77777777" w:rsidTr="00916128">
        <w:trPr>
          <w:cantSplit/>
          <w:jc w:val="center"/>
        </w:trPr>
        <w:tc>
          <w:tcPr>
            <w:tcW w:w="3740" w:type="dxa"/>
          </w:tcPr>
          <w:p w14:paraId="5CFE170E" w14:textId="77777777" w:rsidR="001F7AE2" w:rsidRPr="001F7AE2" w:rsidRDefault="001F7AE2" w:rsidP="001F7AE2">
            <w:pPr>
              <w:keepLines/>
              <w:tabs>
                <w:tab w:val="left" w:pos="5040"/>
                <w:tab w:val="left" w:pos="7200"/>
              </w:tabs>
              <w:jc w:val="both"/>
              <w:outlineLvl w:val="0"/>
              <w:rPr>
                <w:sz w:val="16"/>
              </w:rPr>
            </w:pPr>
            <w:r w:rsidRPr="001F7AE2">
              <w:rPr>
                <w:sz w:val="16"/>
              </w:rPr>
              <w:t>AP U.S. Government and Politics: Comparative</w:t>
            </w:r>
          </w:p>
        </w:tc>
        <w:tc>
          <w:tcPr>
            <w:tcW w:w="1255" w:type="dxa"/>
          </w:tcPr>
          <w:p w14:paraId="1AC75725"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48CCC293" w14:textId="77777777" w:rsidTr="00916128">
        <w:trPr>
          <w:cantSplit/>
          <w:jc w:val="center"/>
        </w:trPr>
        <w:tc>
          <w:tcPr>
            <w:tcW w:w="3740" w:type="dxa"/>
          </w:tcPr>
          <w:p w14:paraId="41809582" w14:textId="77777777" w:rsidR="001F7AE2" w:rsidRPr="001F7AE2" w:rsidRDefault="001F7AE2" w:rsidP="001F7AE2">
            <w:pPr>
              <w:keepNext/>
              <w:keepLines/>
              <w:tabs>
                <w:tab w:val="left" w:pos="5040"/>
                <w:tab w:val="left" w:pos="7200"/>
              </w:tabs>
              <w:jc w:val="both"/>
              <w:outlineLvl w:val="0"/>
              <w:rPr>
                <w:sz w:val="16"/>
              </w:rPr>
            </w:pPr>
            <w:r w:rsidRPr="001F7AE2">
              <w:rPr>
                <w:sz w:val="16"/>
              </w:rPr>
              <w:t>AP U.S. Government and Politics: United States</w:t>
            </w:r>
          </w:p>
        </w:tc>
        <w:tc>
          <w:tcPr>
            <w:tcW w:w="1255" w:type="dxa"/>
          </w:tcPr>
          <w:p w14:paraId="7CF4722A" w14:textId="77777777" w:rsidR="001F7AE2" w:rsidRPr="001F7AE2" w:rsidRDefault="001F7AE2" w:rsidP="001F7AE2">
            <w:pPr>
              <w:keepNext/>
              <w:keepLines/>
              <w:tabs>
                <w:tab w:val="left" w:pos="5040"/>
                <w:tab w:val="left" w:pos="7200"/>
              </w:tabs>
              <w:jc w:val="center"/>
              <w:outlineLvl w:val="0"/>
              <w:rPr>
                <w:sz w:val="16"/>
              </w:rPr>
            </w:pPr>
            <w:r w:rsidRPr="001F7AE2">
              <w:rPr>
                <w:sz w:val="16"/>
              </w:rPr>
              <w:t>1</w:t>
            </w:r>
          </w:p>
        </w:tc>
      </w:tr>
      <w:tr w:rsidR="001F7AE2" w:rsidRPr="001F7AE2" w14:paraId="65EA9E51" w14:textId="77777777" w:rsidTr="00916128">
        <w:trPr>
          <w:cantSplit/>
          <w:jc w:val="center"/>
        </w:trPr>
        <w:tc>
          <w:tcPr>
            <w:tcW w:w="3740" w:type="dxa"/>
          </w:tcPr>
          <w:p w14:paraId="72514B0E" w14:textId="77777777" w:rsidR="001F7AE2" w:rsidRPr="001F7AE2" w:rsidRDefault="001F7AE2" w:rsidP="001F7AE2">
            <w:pPr>
              <w:keepNext/>
              <w:keepLines/>
              <w:tabs>
                <w:tab w:val="left" w:pos="5040"/>
                <w:tab w:val="left" w:pos="7200"/>
              </w:tabs>
              <w:jc w:val="both"/>
              <w:outlineLvl w:val="0"/>
              <w:rPr>
                <w:sz w:val="16"/>
              </w:rPr>
            </w:pPr>
            <w:r w:rsidRPr="001F7AE2">
              <w:rPr>
                <w:sz w:val="16"/>
              </w:rPr>
              <w:t>AP Macroeconomics</w:t>
            </w:r>
          </w:p>
        </w:tc>
        <w:tc>
          <w:tcPr>
            <w:tcW w:w="1255" w:type="dxa"/>
          </w:tcPr>
          <w:p w14:paraId="33B94721" w14:textId="77777777" w:rsidR="001F7AE2" w:rsidRPr="001F7AE2" w:rsidRDefault="001F7AE2" w:rsidP="001F7AE2">
            <w:pPr>
              <w:keepNext/>
              <w:keepLines/>
              <w:tabs>
                <w:tab w:val="left" w:pos="5040"/>
                <w:tab w:val="left" w:pos="7200"/>
              </w:tabs>
              <w:jc w:val="center"/>
              <w:outlineLvl w:val="0"/>
              <w:rPr>
                <w:sz w:val="16"/>
              </w:rPr>
            </w:pPr>
            <w:r w:rsidRPr="001F7AE2">
              <w:rPr>
                <w:sz w:val="16"/>
              </w:rPr>
              <w:t>1</w:t>
            </w:r>
          </w:p>
        </w:tc>
      </w:tr>
      <w:tr w:rsidR="001F7AE2" w:rsidRPr="001F7AE2" w14:paraId="24232218" w14:textId="77777777" w:rsidTr="00916128">
        <w:trPr>
          <w:cantSplit/>
          <w:jc w:val="center"/>
        </w:trPr>
        <w:tc>
          <w:tcPr>
            <w:tcW w:w="3740" w:type="dxa"/>
          </w:tcPr>
          <w:p w14:paraId="74C887C1" w14:textId="77777777" w:rsidR="001F7AE2" w:rsidRPr="001F7AE2" w:rsidRDefault="001F7AE2" w:rsidP="001F7AE2">
            <w:pPr>
              <w:keepNext/>
              <w:keepLines/>
              <w:tabs>
                <w:tab w:val="left" w:pos="5040"/>
                <w:tab w:val="left" w:pos="7200"/>
              </w:tabs>
              <w:jc w:val="both"/>
              <w:outlineLvl w:val="0"/>
              <w:rPr>
                <w:sz w:val="16"/>
              </w:rPr>
            </w:pPr>
            <w:r w:rsidRPr="001F7AE2">
              <w:rPr>
                <w:sz w:val="16"/>
              </w:rPr>
              <w:t>AP Microeconomics</w:t>
            </w:r>
          </w:p>
        </w:tc>
        <w:tc>
          <w:tcPr>
            <w:tcW w:w="1255" w:type="dxa"/>
          </w:tcPr>
          <w:p w14:paraId="4C0CDA65" w14:textId="77777777" w:rsidR="001F7AE2" w:rsidRPr="001F7AE2" w:rsidRDefault="001F7AE2" w:rsidP="001F7AE2">
            <w:pPr>
              <w:keepNext/>
              <w:keepLines/>
              <w:tabs>
                <w:tab w:val="left" w:pos="5040"/>
                <w:tab w:val="left" w:pos="7200"/>
              </w:tabs>
              <w:jc w:val="center"/>
              <w:outlineLvl w:val="0"/>
              <w:rPr>
                <w:sz w:val="16"/>
              </w:rPr>
            </w:pPr>
            <w:r w:rsidRPr="001F7AE2">
              <w:rPr>
                <w:sz w:val="16"/>
              </w:rPr>
              <w:t>1</w:t>
            </w:r>
          </w:p>
        </w:tc>
      </w:tr>
      <w:tr w:rsidR="001F7AE2" w:rsidRPr="001F7AE2" w14:paraId="1DD362AD" w14:textId="77777777" w:rsidTr="00916128">
        <w:trPr>
          <w:cantSplit/>
          <w:jc w:val="center"/>
        </w:trPr>
        <w:tc>
          <w:tcPr>
            <w:tcW w:w="3740" w:type="dxa"/>
          </w:tcPr>
          <w:p w14:paraId="72DFBE8B" w14:textId="77777777" w:rsidR="001F7AE2" w:rsidRPr="001F7AE2" w:rsidRDefault="001F7AE2" w:rsidP="001F7AE2">
            <w:pPr>
              <w:keepNext/>
              <w:keepLines/>
              <w:tabs>
                <w:tab w:val="left" w:pos="5040"/>
                <w:tab w:val="left" w:pos="7200"/>
              </w:tabs>
              <w:jc w:val="both"/>
              <w:outlineLvl w:val="0"/>
              <w:rPr>
                <w:sz w:val="16"/>
              </w:rPr>
            </w:pPr>
            <w:r w:rsidRPr="001F7AE2">
              <w:rPr>
                <w:sz w:val="16"/>
              </w:rPr>
              <w:t>AP Human Geography</w:t>
            </w:r>
          </w:p>
        </w:tc>
        <w:tc>
          <w:tcPr>
            <w:tcW w:w="1255" w:type="dxa"/>
          </w:tcPr>
          <w:p w14:paraId="0C9DD3CF" w14:textId="77777777" w:rsidR="001F7AE2" w:rsidRPr="001F7AE2" w:rsidRDefault="001F7AE2" w:rsidP="001F7AE2">
            <w:pPr>
              <w:keepNext/>
              <w:keepLines/>
              <w:tabs>
                <w:tab w:val="left" w:pos="5040"/>
                <w:tab w:val="left" w:pos="7200"/>
              </w:tabs>
              <w:jc w:val="center"/>
              <w:outlineLvl w:val="0"/>
              <w:rPr>
                <w:sz w:val="16"/>
              </w:rPr>
            </w:pPr>
            <w:r w:rsidRPr="001F7AE2">
              <w:rPr>
                <w:sz w:val="16"/>
              </w:rPr>
              <w:t>1</w:t>
            </w:r>
          </w:p>
        </w:tc>
      </w:tr>
      <w:tr w:rsidR="001F7AE2" w:rsidRPr="001F7AE2" w14:paraId="0990CA18" w14:textId="77777777" w:rsidTr="00916128">
        <w:trPr>
          <w:cantSplit/>
          <w:jc w:val="center"/>
        </w:trPr>
        <w:tc>
          <w:tcPr>
            <w:tcW w:w="3740" w:type="dxa"/>
          </w:tcPr>
          <w:p w14:paraId="517D3C59" w14:textId="77777777" w:rsidR="001F7AE2" w:rsidRPr="001F7AE2" w:rsidRDefault="001F7AE2" w:rsidP="001F7AE2">
            <w:pPr>
              <w:keepLines/>
              <w:tabs>
                <w:tab w:val="left" w:pos="5040"/>
                <w:tab w:val="left" w:pos="7200"/>
              </w:tabs>
              <w:jc w:val="both"/>
              <w:outlineLvl w:val="0"/>
              <w:rPr>
                <w:sz w:val="16"/>
              </w:rPr>
            </w:pPr>
            <w:r w:rsidRPr="001F7AE2">
              <w:rPr>
                <w:sz w:val="16"/>
              </w:rPr>
              <w:t>IB Geography</w:t>
            </w:r>
          </w:p>
        </w:tc>
        <w:tc>
          <w:tcPr>
            <w:tcW w:w="1255" w:type="dxa"/>
          </w:tcPr>
          <w:p w14:paraId="4C80F055"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1F52F652" w14:textId="77777777" w:rsidTr="00916128">
        <w:trPr>
          <w:cantSplit/>
          <w:jc w:val="center"/>
        </w:trPr>
        <w:tc>
          <w:tcPr>
            <w:tcW w:w="3740" w:type="dxa"/>
          </w:tcPr>
          <w:p w14:paraId="12A5ACB3" w14:textId="77777777" w:rsidR="001F7AE2" w:rsidRPr="001F7AE2" w:rsidRDefault="001F7AE2" w:rsidP="001F7AE2">
            <w:pPr>
              <w:keepLines/>
              <w:tabs>
                <w:tab w:val="left" w:pos="5040"/>
                <w:tab w:val="left" w:pos="7200"/>
              </w:tabs>
              <w:jc w:val="both"/>
              <w:outlineLvl w:val="0"/>
              <w:rPr>
                <w:sz w:val="16"/>
              </w:rPr>
            </w:pPr>
            <w:r w:rsidRPr="001F7AE2">
              <w:rPr>
                <w:sz w:val="16"/>
              </w:rPr>
              <w:t>AP World History</w:t>
            </w:r>
          </w:p>
        </w:tc>
        <w:tc>
          <w:tcPr>
            <w:tcW w:w="1255" w:type="dxa"/>
          </w:tcPr>
          <w:p w14:paraId="78DF086B"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2AF0210F" w14:textId="77777777" w:rsidTr="00916128">
        <w:trPr>
          <w:cantSplit/>
          <w:jc w:val="center"/>
        </w:trPr>
        <w:tc>
          <w:tcPr>
            <w:tcW w:w="3740" w:type="dxa"/>
          </w:tcPr>
          <w:p w14:paraId="4CC06E99" w14:textId="77777777" w:rsidR="001F7AE2" w:rsidRPr="001F7AE2" w:rsidRDefault="001F7AE2" w:rsidP="001F7AE2">
            <w:pPr>
              <w:keepLines/>
              <w:tabs>
                <w:tab w:val="left" w:pos="5040"/>
                <w:tab w:val="left" w:pos="7200"/>
              </w:tabs>
              <w:jc w:val="both"/>
              <w:outlineLvl w:val="0"/>
              <w:rPr>
                <w:sz w:val="16"/>
              </w:rPr>
            </w:pPr>
            <w:r w:rsidRPr="001F7AE2">
              <w:rPr>
                <w:sz w:val="16"/>
              </w:rPr>
              <w:t>IB History of the Americas II</w:t>
            </w:r>
          </w:p>
        </w:tc>
        <w:tc>
          <w:tcPr>
            <w:tcW w:w="1255" w:type="dxa"/>
          </w:tcPr>
          <w:p w14:paraId="0D5FB003"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r w:rsidR="001F7AE2" w:rsidRPr="001F7AE2" w14:paraId="71BDD0D1" w14:textId="77777777" w:rsidTr="00916128">
        <w:trPr>
          <w:cantSplit/>
          <w:jc w:val="center"/>
        </w:trPr>
        <w:tc>
          <w:tcPr>
            <w:tcW w:w="3740" w:type="dxa"/>
          </w:tcPr>
          <w:p w14:paraId="5930F83E" w14:textId="77777777" w:rsidR="001F7AE2" w:rsidRPr="001F7AE2" w:rsidRDefault="001F7AE2" w:rsidP="001F7AE2">
            <w:pPr>
              <w:keepLines/>
              <w:tabs>
                <w:tab w:val="left" w:pos="5040"/>
                <w:tab w:val="left" w:pos="7200"/>
              </w:tabs>
              <w:jc w:val="both"/>
              <w:outlineLvl w:val="0"/>
              <w:rPr>
                <w:sz w:val="16"/>
              </w:rPr>
            </w:pPr>
            <w:r w:rsidRPr="001F7AE2">
              <w:rPr>
                <w:sz w:val="16"/>
              </w:rPr>
              <w:t>IB Economics</w:t>
            </w:r>
          </w:p>
        </w:tc>
        <w:tc>
          <w:tcPr>
            <w:tcW w:w="1255" w:type="dxa"/>
          </w:tcPr>
          <w:p w14:paraId="46B03A6A" w14:textId="77777777" w:rsidR="001F7AE2" w:rsidRPr="001F7AE2" w:rsidRDefault="001F7AE2" w:rsidP="001F7AE2">
            <w:pPr>
              <w:keepLines/>
              <w:tabs>
                <w:tab w:val="left" w:pos="5040"/>
                <w:tab w:val="left" w:pos="7200"/>
              </w:tabs>
              <w:jc w:val="center"/>
              <w:outlineLvl w:val="0"/>
              <w:rPr>
                <w:sz w:val="16"/>
              </w:rPr>
            </w:pPr>
            <w:r w:rsidRPr="001F7AE2">
              <w:rPr>
                <w:sz w:val="16"/>
              </w:rPr>
              <w:t>1</w:t>
            </w:r>
          </w:p>
        </w:tc>
      </w:tr>
    </w:tbl>
    <w:p w14:paraId="1A00D9BD" w14:textId="77777777" w:rsidR="00345B1B" w:rsidRPr="00345B1B" w:rsidRDefault="00345B1B" w:rsidP="00C776A9">
      <w:pPr>
        <w:pStyle w:val="A"/>
        <w:spacing w:after="0"/>
      </w:pPr>
    </w:p>
    <w:p w14:paraId="2DADEC39" w14:textId="77777777" w:rsidR="00551C42" w:rsidRPr="009946CC" w:rsidRDefault="00345B1B" w:rsidP="00345B1B">
      <w:pPr>
        <w:pStyle w:val="AuthorityNote"/>
      </w:pPr>
      <w:r w:rsidRPr="00386785">
        <w:t>AUTHORITY NOTE:</w:t>
      </w:r>
      <w:r w:rsidRPr="00386785">
        <w:tab/>
        <w:t>Promulgated in accordance with R.S. 17:6 (A)(10), (11), and (15), R.S. 17:7(6), R.S. 17:10, R.S. 17:22(6), R.S. 17:391.1-391.10, and R.S. 44:411.</w:t>
      </w:r>
    </w:p>
    <w:p w14:paraId="044C01E8" w14:textId="77777777" w:rsidR="00551C42" w:rsidRPr="009946CC" w:rsidRDefault="00551C42" w:rsidP="00551C42">
      <w:pPr>
        <w:pStyle w:val="HistoricalNote"/>
      </w:pPr>
      <w:r w:rsidRPr="009946CC">
        <w:t>HISTORICAL NOTE:</w:t>
      </w:r>
      <w:r w:rsidRPr="009946CC">
        <w:tab/>
        <w:t>Promulgated by the Board of Elementary and Secondary Education, LR 29:2356 (November 2003), ame</w:t>
      </w:r>
      <w:r w:rsidR="00E318D8" w:rsidRPr="009946CC">
        <w:t>nded LR 31:3088 (December 2</w:t>
      </w:r>
      <w:r w:rsidR="00264425" w:rsidRPr="009946CC">
        <w:t>005), LR 34:2102 (October 2</w:t>
      </w:r>
      <w:r w:rsidR="000A2BF0" w:rsidRPr="009946CC">
        <w:t>008), LR 37:2144 (July 2011), LR 37:</w:t>
      </w:r>
      <w:r w:rsidR="006A764F" w:rsidRPr="009946CC">
        <w:t>2598 (Septembe</w:t>
      </w:r>
      <w:r w:rsidR="00E34EDA" w:rsidRPr="009946CC">
        <w:t>r 2011), LR 38:771 (Marc</w:t>
      </w:r>
      <w:r w:rsidR="00E64718">
        <w:t xml:space="preserve">h 2012), LR 39:1450 (June 2013), </w:t>
      </w:r>
      <w:r w:rsidR="00E64718" w:rsidRPr="00AA1A01">
        <w:t>LR 40:</w:t>
      </w:r>
      <w:r w:rsidR="00345B1B">
        <w:t>1686 (September 2014), LR 40:2539 (December 2014)</w:t>
      </w:r>
      <w:r w:rsidR="001F7AE2">
        <w:t>, LR 48:34 (January 2022).</w:t>
      </w:r>
    </w:p>
    <w:p w14:paraId="72F1C16C" w14:textId="77777777" w:rsidR="00551C42" w:rsidRPr="009946CC" w:rsidRDefault="00551C42" w:rsidP="00551C42">
      <w:pPr>
        <w:pStyle w:val="Section"/>
      </w:pPr>
      <w:bookmarkStart w:id="245" w:name="_Toc240274393"/>
      <w:bookmarkStart w:id="246" w:name="_Toc217062181"/>
      <w:r w:rsidRPr="009946CC">
        <w:t>§2333.</w:t>
      </w:r>
      <w:r w:rsidRPr="009946CC">
        <w:tab/>
        <w:t>Speech</w:t>
      </w:r>
      <w:bookmarkEnd w:id="245"/>
      <w:bookmarkEnd w:id="246"/>
    </w:p>
    <w:p w14:paraId="3F964984" w14:textId="77777777" w:rsidR="00551C42" w:rsidRPr="009946CC" w:rsidRDefault="00551C42" w:rsidP="00551C42">
      <w:pPr>
        <w:pStyle w:val="A"/>
      </w:pPr>
      <w:r w:rsidRPr="009946CC">
        <w:t>A.</w:t>
      </w:r>
      <w:r w:rsidRPr="009946CC">
        <w:tab/>
        <w:t>Speech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224"/>
        <w:gridCol w:w="1626"/>
      </w:tblGrid>
      <w:tr w:rsidR="00551C42" w:rsidRPr="009946CC" w14:paraId="3F8401E1" w14:textId="77777777" w:rsidTr="00B208A0">
        <w:trPr>
          <w:cantSplit/>
          <w:tblHeader/>
          <w:jc w:val="center"/>
        </w:trPr>
        <w:tc>
          <w:tcPr>
            <w:tcW w:w="3330" w:type="dxa"/>
            <w:shd w:val="clear" w:color="auto" w:fill="BFBFBF"/>
          </w:tcPr>
          <w:p w14:paraId="038F1B68" w14:textId="77777777" w:rsidR="00551C42" w:rsidRPr="00C70971" w:rsidRDefault="00551C42" w:rsidP="00C776A9">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rPr>
            </w:pPr>
            <w:r w:rsidRPr="00C70971">
              <w:rPr>
                <w:b/>
                <w:bCs/>
                <w:color w:val="000000"/>
                <w:kern w:val="0"/>
                <w:sz w:val="16"/>
              </w:rPr>
              <w:t>Course Title</w:t>
            </w:r>
          </w:p>
        </w:tc>
        <w:tc>
          <w:tcPr>
            <w:tcW w:w="1675" w:type="dxa"/>
            <w:shd w:val="clear" w:color="auto" w:fill="BFBFBF"/>
          </w:tcPr>
          <w:p w14:paraId="241B1F14" w14:textId="77777777" w:rsidR="00551C42" w:rsidRPr="00C70971" w:rsidRDefault="00551C42" w:rsidP="00C776A9">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rPr>
            </w:pPr>
            <w:r w:rsidRPr="00C70971">
              <w:rPr>
                <w:b/>
                <w:bCs/>
                <w:color w:val="000000"/>
                <w:kern w:val="0"/>
                <w:sz w:val="16"/>
              </w:rPr>
              <w:t>Unit(s)</w:t>
            </w:r>
          </w:p>
        </w:tc>
      </w:tr>
      <w:tr w:rsidR="00551C42" w:rsidRPr="009946CC" w14:paraId="35A23929" w14:textId="77777777" w:rsidTr="00B208A0">
        <w:trPr>
          <w:cantSplit/>
          <w:tblHeader/>
          <w:jc w:val="center"/>
        </w:trPr>
        <w:tc>
          <w:tcPr>
            <w:tcW w:w="3330" w:type="dxa"/>
          </w:tcPr>
          <w:p w14:paraId="4648F6BF" w14:textId="77777777" w:rsidR="00551C42" w:rsidRPr="009946CC" w:rsidRDefault="00551C42" w:rsidP="00551C42">
            <w:pPr>
              <w:outlineLvl w:val="0"/>
              <w:rPr>
                <w:color w:val="000000"/>
                <w:sz w:val="16"/>
              </w:rPr>
            </w:pPr>
            <w:r w:rsidRPr="009946CC">
              <w:rPr>
                <w:color w:val="000000"/>
                <w:sz w:val="16"/>
              </w:rPr>
              <w:t>Speech I (Fundamentals)</w:t>
            </w:r>
          </w:p>
        </w:tc>
        <w:tc>
          <w:tcPr>
            <w:tcW w:w="1675" w:type="dxa"/>
            <w:vAlign w:val="center"/>
          </w:tcPr>
          <w:p w14:paraId="782EC756" w14:textId="77777777" w:rsidR="00551C42" w:rsidRPr="009946CC" w:rsidRDefault="00551C42" w:rsidP="00551C42">
            <w:pPr>
              <w:jc w:val="center"/>
              <w:outlineLvl w:val="0"/>
              <w:rPr>
                <w:color w:val="000000"/>
                <w:sz w:val="16"/>
              </w:rPr>
            </w:pPr>
            <w:r w:rsidRPr="009946CC">
              <w:rPr>
                <w:color w:val="000000"/>
                <w:sz w:val="16"/>
              </w:rPr>
              <w:t>1</w:t>
            </w:r>
          </w:p>
        </w:tc>
      </w:tr>
      <w:tr w:rsidR="00551C42" w:rsidRPr="009946CC" w14:paraId="6AC4D49A" w14:textId="77777777" w:rsidTr="00B208A0">
        <w:trPr>
          <w:cantSplit/>
          <w:tblHeader/>
          <w:jc w:val="center"/>
        </w:trPr>
        <w:tc>
          <w:tcPr>
            <w:tcW w:w="3330" w:type="dxa"/>
          </w:tcPr>
          <w:p w14:paraId="2B77AABE" w14:textId="77777777" w:rsidR="00551C42" w:rsidRPr="009946CC" w:rsidRDefault="00551C42" w:rsidP="00551C42">
            <w:pPr>
              <w:outlineLvl w:val="0"/>
              <w:rPr>
                <w:color w:val="000000"/>
                <w:sz w:val="16"/>
              </w:rPr>
            </w:pPr>
            <w:r w:rsidRPr="009946CC">
              <w:rPr>
                <w:color w:val="000000"/>
                <w:sz w:val="16"/>
              </w:rPr>
              <w:t>Speech II</w:t>
            </w:r>
          </w:p>
        </w:tc>
        <w:tc>
          <w:tcPr>
            <w:tcW w:w="1675" w:type="dxa"/>
            <w:vAlign w:val="center"/>
          </w:tcPr>
          <w:p w14:paraId="28DE147D" w14:textId="77777777" w:rsidR="00551C42" w:rsidRPr="009946CC" w:rsidRDefault="00551C42" w:rsidP="00551C42">
            <w:pPr>
              <w:jc w:val="center"/>
              <w:outlineLvl w:val="0"/>
              <w:rPr>
                <w:color w:val="000000"/>
                <w:sz w:val="16"/>
              </w:rPr>
            </w:pPr>
            <w:r w:rsidRPr="009946CC">
              <w:rPr>
                <w:color w:val="000000"/>
                <w:sz w:val="16"/>
              </w:rPr>
              <w:t>1</w:t>
            </w:r>
          </w:p>
        </w:tc>
      </w:tr>
      <w:tr w:rsidR="00551C42" w:rsidRPr="009946CC" w14:paraId="79040D47" w14:textId="77777777" w:rsidTr="00B208A0">
        <w:trPr>
          <w:cantSplit/>
          <w:tblHeader/>
          <w:jc w:val="center"/>
        </w:trPr>
        <w:tc>
          <w:tcPr>
            <w:tcW w:w="3330" w:type="dxa"/>
          </w:tcPr>
          <w:p w14:paraId="1C1D05F1" w14:textId="77777777" w:rsidR="00551C42" w:rsidRPr="009946CC" w:rsidRDefault="00551C42" w:rsidP="00551C42">
            <w:pPr>
              <w:outlineLvl w:val="0"/>
              <w:rPr>
                <w:color w:val="000000"/>
                <w:sz w:val="16"/>
              </w:rPr>
            </w:pPr>
            <w:r w:rsidRPr="009946CC">
              <w:rPr>
                <w:color w:val="000000"/>
                <w:sz w:val="16"/>
              </w:rPr>
              <w:t>Speech III</w:t>
            </w:r>
          </w:p>
        </w:tc>
        <w:tc>
          <w:tcPr>
            <w:tcW w:w="1675" w:type="dxa"/>
            <w:vAlign w:val="center"/>
          </w:tcPr>
          <w:p w14:paraId="2079BAE8" w14:textId="77777777" w:rsidR="00551C42" w:rsidRPr="009946CC" w:rsidRDefault="00551C42" w:rsidP="00551C42">
            <w:pPr>
              <w:jc w:val="center"/>
              <w:outlineLvl w:val="0"/>
              <w:rPr>
                <w:color w:val="000000"/>
                <w:sz w:val="16"/>
              </w:rPr>
            </w:pPr>
            <w:r w:rsidRPr="009946CC">
              <w:rPr>
                <w:color w:val="000000"/>
                <w:sz w:val="16"/>
              </w:rPr>
              <w:t>1</w:t>
            </w:r>
          </w:p>
        </w:tc>
      </w:tr>
      <w:tr w:rsidR="00551C42" w:rsidRPr="009946CC" w14:paraId="18CC95CB" w14:textId="77777777" w:rsidTr="00B208A0">
        <w:trPr>
          <w:cantSplit/>
          <w:trHeight w:val="74"/>
          <w:tblHeader/>
          <w:jc w:val="center"/>
        </w:trPr>
        <w:tc>
          <w:tcPr>
            <w:tcW w:w="3330" w:type="dxa"/>
          </w:tcPr>
          <w:p w14:paraId="2B7E4312" w14:textId="77777777" w:rsidR="00551C42" w:rsidRPr="009946CC" w:rsidRDefault="00551C42" w:rsidP="0025148B">
            <w:pPr>
              <w:outlineLvl w:val="0"/>
              <w:rPr>
                <w:color w:val="000000"/>
                <w:sz w:val="16"/>
              </w:rPr>
            </w:pPr>
            <w:r w:rsidRPr="009946CC">
              <w:rPr>
                <w:color w:val="000000"/>
                <w:sz w:val="16"/>
              </w:rPr>
              <w:t>Speech IV</w:t>
            </w:r>
          </w:p>
        </w:tc>
        <w:tc>
          <w:tcPr>
            <w:tcW w:w="1675" w:type="dxa"/>
            <w:vAlign w:val="center"/>
          </w:tcPr>
          <w:p w14:paraId="25DFE122" w14:textId="77777777" w:rsidR="00551C42" w:rsidRPr="009946CC" w:rsidRDefault="00551C42" w:rsidP="00551C42">
            <w:pPr>
              <w:jc w:val="center"/>
              <w:outlineLvl w:val="0"/>
              <w:rPr>
                <w:color w:val="000000"/>
                <w:sz w:val="16"/>
              </w:rPr>
            </w:pPr>
            <w:r w:rsidRPr="009946CC">
              <w:rPr>
                <w:color w:val="000000"/>
                <w:sz w:val="16"/>
              </w:rPr>
              <w:t>1</w:t>
            </w:r>
          </w:p>
        </w:tc>
      </w:tr>
    </w:tbl>
    <w:p w14:paraId="7B9B4850" w14:textId="77777777" w:rsidR="00551C42" w:rsidRPr="009946CC" w:rsidRDefault="00551C42" w:rsidP="00C776A9">
      <w:pPr>
        <w:pStyle w:val="A"/>
        <w:spacing w:after="0"/>
      </w:pPr>
    </w:p>
    <w:p w14:paraId="0F320E6A" w14:textId="77777777" w:rsidR="00551C42" w:rsidRPr="009946CC" w:rsidRDefault="00551C42" w:rsidP="00551C42">
      <w:pPr>
        <w:pStyle w:val="AuthorityNote"/>
      </w:pPr>
      <w:r w:rsidRPr="009946CC">
        <w:t>AUTHORITY NOTE:</w:t>
      </w:r>
      <w:r w:rsidRPr="009946CC">
        <w:tab/>
        <w:t>Promulgated in accordance with R.S. 17:6 (A)(10), (11), (15); R.S. 17:7(6); R.S. 17:10; R.S. 17:22(6); R.S. 17:391.1-391.10; R.S. 17:411.</w:t>
      </w:r>
    </w:p>
    <w:p w14:paraId="0E5FBAF9" w14:textId="77777777" w:rsidR="00551C42" w:rsidRPr="009946CC" w:rsidRDefault="00551C42" w:rsidP="00551C42">
      <w:pPr>
        <w:pStyle w:val="HistoricalNote"/>
      </w:pPr>
      <w:r w:rsidRPr="009946CC">
        <w:t>HISTORICAL NOTE:</w:t>
      </w:r>
      <w:r w:rsidRPr="009946CC">
        <w:tab/>
        <w:t xml:space="preserve">Promulgated by the Board of Elementary and Secondary Education, </w:t>
      </w:r>
      <w:r w:rsidR="00C776A9">
        <w:t xml:space="preserve">LR 29:2356 (November 2003), LR </w:t>
      </w:r>
      <w:r w:rsidRPr="009946CC">
        <w:t>31:3088 (December 2005).</w:t>
      </w:r>
    </w:p>
    <w:p w14:paraId="09949A5B" w14:textId="77777777" w:rsidR="000A2BF0" w:rsidRPr="009946CC" w:rsidRDefault="00551C42" w:rsidP="000A2BF0">
      <w:pPr>
        <w:pStyle w:val="Section"/>
      </w:pPr>
      <w:bookmarkStart w:id="247" w:name="_Toc240274394"/>
      <w:bookmarkStart w:id="248" w:name="_Toc217062182"/>
      <w:r w:rsidRPr="009946CC">
        <w:t>§2335.</w:t>
      </w:r>
      <w:r w:rsidRPr="009946CC">
        <w:tab/>
      </w:r>
      <w:bookmarkEnd w:id="247"/>
      <w:r w:rsidR="000A2BF0" w:rsidRPr="009946CC">
        <w:t>Course Credit for Religious Studies</w:t>
      </w:r>
      <w:bookmarkEnd w:id="248"/>
    </w:p>
    <w:p w14:paraId="24F25BDE" w14:textId="77777777" w:rsidR="000A2BF0" w:rsidRPr="009946CC" w:rsidRDefault="000A2BF0" w:rsidP="000A2BF0">
      <w:pPr>
        <w:pStyle w:val="A"/>
      </w:pPr>
      <w:r w:rsidRPr="009946CC">
        <w:t>A.</w:t>
      </w:r>
      <w:r w:rsidRPr="009946CC">
        <w:tab/>
        <w:t>A maximum of four units in religion shall be granted to students transferring from state-approved private and sectarian high schools who have completed such course work. Those credits shall be accepted in meeting the requirements for high school graduation.</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191"/>
        <w:gridCol w:w="1659"/>
      </w:tblGrid>
      <w:tr w:rsidR="000A2BF0" w:rsidRPr="009946CC" w14:paraId="5F678297" w14:textId="77777777" w:rsidTr="00B208A0">
        <w:trPr>
          <w:cantSplit/>
          <w:tblHeader/>
          <w:jc w:val="center"/>
        </w:trPr>
        <w:tc>
          <w:tcPr>
            <w:tcW w:w="3286" w:type="dxa"/>
            <w:shd w:val="clear" w:color="auto" w:fill="BFBFBF"/>
          </w:tcPr>
          <w:p w14:paraId="00BB2014" w14:textId="77777777" w:rsidR="000A2BF0" w:rsidRPr="00C70971" w:rsidRDefault="000A2BF0" w:rsidP="002E79A3">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szCs w:val="16"/>
              </w:rPr>
            </w:pPr>
            <w:r w:rsidRPr="00C70971">
              <w:rPr>
                <w:b/>
                <w:bCs/>
                <w:color w:val="000000"/>
                <w:kern w:val="0"/>
                <w:sz w:val="16"/>
                <w:szCs w:val="16"/>
              </w:rPr>
              <w:t>Course Title</w:t>
            </w:r>
          </w:p>
        </w:tc>
        <w:tc>
          <w:tcPr>
            <w:tcW w:w="1702" w:type="dxa"/>
            <w:shd w:val="clear" w:color="auto" w:fill="BFBFBF"/>
          </w:tcPr>
          <w:p w14:paraId="25CA5D3C" w14:textId="77777777" w:rsidR="000A2BF0" w:rsidRPr="00C70971" w:rsidRDefault="000A2BF0" w:rsidP="002E79A3">
            <w:pPr>
              <w:pStyle w:val="Text"/>
              <w:keepN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b/>
                <w:bCs/>
                <w:color w:val="000000"/>
                <w:kern w:val="0"/>
                <w:sz w:val="16"/>
                <w:szCs w:val="16"/>
              </w:rPr>
            </w:pPr>
            <w:r w:rsidRPr="00C70971">
              <w:rPr>
                <w:b/>
                <w:bCs/>
                <w:color w:val="000000"/>
                <w:kern w:val="0"/>
                <w:sz w:val="16"/>
                <w:szCs w:val="16"/>
              </w:rPr>
              <w:t>Units</w:t>
            </w:r>
          </w:p>
        </w:tc>
      </w:tr>
      <w:tr w:rsidR="000A2BF0" w:rsidRPr="009946CC" w14:paraId="27BC03A1" w14:textId="77777777" w:rsidTr="00B208A0">
        <w:trPr>
          <w:cantSplit/>
          <w:tblHeader/>
          <w:jc w:val="center"/>
        </w:trPr>
        <w:tc>
          <w:tcPr>
            <w:tcW w:w="3286" w:type="dxa"/>
          </w:tcPr>
          <w:p w14:paraId="2109BE40" w14:textId="77777777" w:rsidR="000A2BF0" w:rsidRPr="00C70971" w:rsidRDefault="000A2BF0"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szCs w:val="16"/>
              </w:rPr>
            </w:pPr>
            <w:r w:rsidRPr="00C70971">
              <w:rPr>
                <w:color w:val="000000"/>
                <w:kern w:val="0"/>
                <w:sz w:val="16"/>
                <w:szCs w:val="16"/>
              </w:rPr>
              <w:t>Religious Studies I</w:t>
            </w:r>
          </w:p>
        </w:tc>
        <w:tc>
          <w:tcPr>
            <w:tcW w:w="1702" w:type="dxa"/>
          </w:tcPr>
          <w:p w14:paraId="0DD461E3" w14:textId="77777777" w:rsidR="000A2BF0" w:rsidRPr="00C70971" w:rsidRDefault="004C2A2C"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color w:val="000000"/>
                <w:kern w:val="0"/>
                <w:sz w:val="16"/>
                <w:szCs w:val="16"/>
              </w:rPr>
            </w:pPr>
            <w:r w:rsidRPr="00C70971">
              <w:rPr>
                <w:color w:val="000000"/>
                <w:kern w:val="0"/>
                <w:sz w:val="16"/>
                <w:szCs w:val="16"/>
              </w:rPr>
              <w:t>1</w:t>
            </w:r>
          </w:p>
        </w:tc>
      </w:tr>
      <w:tr w:rsidR="000A2BF0" w:rsidRPr="009946CC" w14:paraId="2945B420" w14:textId="77777777" w:rsidTr="00B208A0">
        <w:trPr>
          <w:cantSplit/>
          <w:tblHeader/>
          <w:jc w:val="center"/>
        </w:trPr>
        <w:tc>
          <w:tcPr>
            <w:tcW w:w="3286" w:type="dxa"/>
          </w:tcPr>
          <w:p w14:paraId="72E3F9DF" w14:textId="77777777" w:rsidR="000A2BF0" w:rsidRPr="00C70971" w:rsidRDefault="000A2BF0"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szCs w:val="16"/>
              </w:rPr>
            </w:pPr>
            <w:r w:rsidRPr="00C70971">
              <w:rPr>
                <w:color w:val="000000"/>
                <w:kern w:val="0"/>
                <w:sz w:val="16"/>
                <w:szCs w:val="16"/>
              </w:rPr>
              <w:t>Religious Studies II</w:t>
            </w:r>
          </w:p>
        </w:tc>
        <w:tc>
          <w:tcPr>
            <w:tcW w:w="1702" w:type="dxa"/>
          </w:tcPr>
          <w:p w14:paraId="2EF5DDAB" w14:textId="77777777" w:rsidR="000A2BF0" w:rsidRPr="00C70971" w:rsidRDefault="004C2A2C"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color w:val="000000"/>
                <w:kern w:val="0"/>
                <w:sz w:val="16"/>
                <w:szCs w:val="16"/>
              </w:rPr>
            </w:pPr>
            <w:r w:rsidRPr="00C70971">
              <w:rPr>
                <w:color w:val="000000"/>
                <w:kern w:val="0"/>
                <w:sz w:val="16"/>
                <w:szCs w:val="16"/>
              </w:rPr>
              <w:t>1</w:t>
            </w:r>
          </w:p>
        </w:tc>
      </w:tr>
      <w:tr w:rsidR="000A2BF0" w:rsidRPr="009946CC" w14:paraId="50963255" w14:textId="77777777" w:rsidTr="00B208A0">
        <w:trPr>
          <w:cantSplit/>
          <w:tblHeader/>
          <w:jc w:val="center"/>
        </w:trPr>
        <w:tc>
          <w:tcPr>
            <w:tcW w:w="3286" w:type="dxa"/>
          </w:tcPr>
          <w:p w14:paraId="721C02A5" w14:textId="77777777" w:rsidR="000A2BF0" w:rsidRPr="00C70971" w:rsidRDefault="000A2BF0"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szCs w:val="16"/>
              </w:rPr>
            </w:pPr>
            <w:r w:rsidRPr="00C70971">
              <w:rPr>
                <w:color w:val="000000"/>
                <w:kern w:val="0"/>
                <w:sz w:val="16"/>
                <w:szCs w:val="16"/>
              </w:rPr>
              <w:t>Religious Studies III</w:t>
            </w:r>
          </w:p>
        </w:tc>
        <w:tc>
          <w:tcPr>
            <w:tcW w:w="1702" w:type="dxa"/>
          </w:tcPr>
          <w:p w14:paraId="379E57AC" w14:textId="77777777" w:rsidR="000A2BF0" w:rsidRPr="00C70971" w:rsidRDefault="004C2A2C"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color w:val="000000"/>
                <w:kern w:val="0"/>
                <w:sz w:val="16"/>
                <w:szCs w:val="16"/>
              </w:rPr>
            </w:pPr>
            <w:r w:rsidRPr="00C70971">
              <w:rPr>
                <w:color w:val="000000"/>
                <w:kern w:val="0"/>
                <w:sz w:val="16"/>
                <w:szCs w:val="16"/>
              </w:rPr>
              <w:t>1</w:t>
            </w:r>
          </w:p>
        </w:tc>
      </w:tr>
      <w:tr w:rsidR="000A2BF0" w:rsidRPr="009946CC" w14:paraId="0518A3E5" w14:textId="77777777" w:rsidTr="00B208A0">
        <w:trPr>
          <w:cantSplit/>
          <w:tblHeader/>
          <w:jc w:val="center"/>
        </w:trPr>
        <w:tc>
          <w:tcPr>
            <w:tcW w:w="3286" w:type="dxa"/>
          </w:tcPr>
          <w:p w14:paraId="2D15C058" w14:textId="77777777" w:rsidR="000A2BF0" w:rsidRPr="00C70971" w:rsidRDefault="000A2BF0"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szCs w:val="16"/>
              </w:rPr>
            </w:pPr>
            <w:r w:rsidRPr="00C70971">
              <w:rPr>
                <w:color w:val="000000"/>
                <w:kern w:val="0"/>
                <w:sz w:val="16"/>
                <w:szCs w:val="16"/>
              </w:rPr>
              <w:t xml:space="preserve">Religious Studies IV </w:t>
            </w:r>
          </w:p>
        </w:tc>
        <w:tc>
          <w:tcPr>
            <w:tcW w:w="1702" w:type="dxa"/>
          </w:tcPr>
          <w:p w14:paraId="3680C52A" w14:textId="77777777" w:rsidR="000A2BF0" w:rsidRPr="00C70971" w:rsidRDefault="004C2A2C"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color w:val="000000"/>
                <w:kern w:val="0"/>
                <w:sz w:val="16"/>
                <w:szCs w:val="16"/>
              </w:rPr>
            </w:pPr>
            <w:r w:rsidRPr="00C70971">
              <w:rPr>
                <w:color w:val="000000"/>
                <w:kern w:val="0"/>
                <w:sz w:val="16"/>
                <w:szCs w:val="16"/>
              </w:rPr>
              <w:t>1</w:t>
            </w:r>
          </w:p>
        </w:tc>
      </w:tr>
      <w:tr w:rsidR="000A2BF0" w:rsidRPr="009946CC" w14:paraId="5F1730D1" w14:textId="77777777" w:rsidTr="00B208A0">
        <w:trPr>
          <w:cantSplit/>
          <w:tblHeader/>
          <w:jc w:val="center"/>
        </w:trPr>
        <w:tc>
          <w:tcPr>
            <w:tcW w:w="3286" w:type="dxa"/>
          </w:tcPr>
          <w:p w14:paraId="1D542E2F" w14:textId="77777777" w:rsidR="000A2BF0" w:rsidRPr="00C70971" w:rsidRDefault="000A2BF0"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szCs w:val="16"/>
              </w:rPr>
            </w:pPr>
            <w:r w:rsidRPr="00C70971">
              <w:rPr>
                <w:color w:val="000000"/>
                <w:kern w:val="0"/>
                <w:sz w:val="16"/>
                <w:szCs w:val="16"/>
              </w:rPr>
              <w:t>World Religions</w:t>
            </w:r>
          </w:p>
        </w:tc>
        <w:tc>
          <w:tcPr>
            <w:tcW w:w="1702" w:type="dxa"/>
          </w:tcPr>
          <w:p w14:paraId="417C7812" w14:textId="77777777" w:rsidR="000A2BF0" w:rsidRPr="00C70971" w:rsidRDefault="000A2BF0" w:rsidP="00682FB5">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color w:val="000000"/>
                <w:kern w:val="0"/>
                <w:sz w:val="16"/>
                <w:szCs w:val="16"/>
              </w:rPr>
            </w:pPr>
            <w:r w:rsidRPr="00C70971">
              <w:rPr>
                <w:color w:val="000000"/>
                <w:kern w:val="0"/>
                <w:sz w:val="16"/>
                <w:szCs w:val="16"/>
              </w:rPr>
              <w:t>1</w:t>
            </w:r>
          </w:p>
        </w:tc>
      </w:tr>
      <w:tr w:rsidR="000A2BF0" w:rsidRPr="009946CC" w14:paraId="717BBB27" w14:textId="77777777" w:rsidTr="00B208A0">
        <w:trPr>
          <w:cantSplit/>
          <w:tblHeader/>
          <w:jc w:val="center"/>
        </w:trPr>
        <w:tc>
          <w:tcPr>
            <w:tcW w:w="3286" w:type="dxa"/>
          </w:tcPr>
          <w:p w14:paraId="17B89972" w14:textId="77777777" w:rsidR="000A2BF0" w:rsidRPr="00C70971" w:rsidRDefault="000A2BF0" w:rsidP="002E79A3">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outlineLvl w:val="0"/>
              <w:rPr>
                <w:color w:val="000000"/>
                <w:kern w:val="0"/>
                <w:sz w:val="16"/>
                <w:szCs w:val="16"/>
              </w:rPr>
            </w:pPr>
            <w:r w:rsidRPr="00C70971">
              <w:rPr>
                <w:color w:val="000000"/>
                <w:kern w:val="0"/>
                <w:sz w:val="16"/>
                <w:szCs w:val="16"/>
              </w:rPr>
              <w:t>History of Religion</w:t>
            </w:r>
          </w:p>
        </w:tc>
        <w:tc>
          <w:tcPr>
            <w:tcW w:w="1702" w:type="dxa"/>
          </w:tcPr>
          <w:p w14:paraId="1FE363E3" w14:textId="77777777" w:rsidR="000A2BF0" w:rsidRPr="00C70971" w:rsidRDefault="000A2BF0" w:rsidP="002E79A3">
            <w:pPr>
              <w:pStyle w:val="Text"/>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0"/>
                <w:tab w:val="clear" w:pos="4680"/>
                <w:tab w:val="clear" w:pos="4860"/>
              </w:tabs>
              <w:spacing w:after="0" w:line="240" w:lineRule="auto"/>
              <w:ind w:firstLine="0"/>
              <w:jc w:val="center"/>
              <w:outlineLvl w:val="0"/>
              <w:rPr>
                <w:color w:val="000000"/>
                <w:kern w:val="0"/>
                <w:sz w:val="16"/>
                <w:szCs w:val="16"/>
              </w:rPr>
            </w:pPr>
            <w:r w:rsidRPr="00C70971">
              <w:rPr>
                <w:color w:val="000000"/>
                <w:kern w:val="0"/>
                <w:sz w:val="16"/>
                <w:szCs w:val="16"/>
              </w:rPr>
              <w:t>1</w:t>
            </w:r>
          </w:p>
        </w:tc>
      </w:tr>
    </w:tbl>
    <w:p w14:paraId="32C7B025" w14:textId="77777777" w:rsidR="002E79A3" w:rsidRPr="009946CC" w:rsidRDefault="002E79A3" w:rsidP="00682FB5">
      <w:pPr>
        <w:pStyle w:val="A"/>
        <w:spacing w:after="0"/>
      </w:pPr>
    </w:p>
    <w:p w14:paraId="31BD415A" w14:textId="77777777" w:rsidR="00551C42" w:rsidRPr="009946CC" w:rsidRDefault="000A2BF0" w:rsidP="000A2BF0">
      <w:pPr>
        <w:pStyle w:val="AuthorityNote"/>
      </w:pPr>
      <w:r w:rsidRPr="009946CC">
        <w:t>AUTHORITY NOTE:</w:t>
      </w:r>
      <w:r w:rsidRPr="009946CC">
        <w:tab/>
        <w:t>Promulgated in accordance with R.S. 17:6 (A)(10), (11), (15); R.S. 17:7(6); R.S. 17:10; R.S. 17:22(6); R</w:t>
      </w:r>
      <w:r w:rsidR="00264425" w:rsidRPr="009946CC">
        <w:t>.S. 17:391.1-391.10; R.S. 17:411.</w:t>
      </w:r>
    </w:p>
    <w:p w14:paraId="4480DF3B" w14:textId="77777777" w:rsidR="00551C42" w:rsidRPr="009946CC" w:rsidRDefault="00551C42" w:rsidP="00551C42">
      <w:pPr>
        <w:pStyle w:val="HistoricalNote"/>
      </w:pPr>
      <w:r w:rsidRPr="009946CC">
        <w:t>HISTORICAL NOTE:</w:t>
      </w:r>
      <w:r w:rsidRPr="009946CC">
        <w:tab/>
        <w:t>Promulgated by the Board of Elementary and Secondary Education, LR 29:2356 (November 2003), amended LR 31:3088 (Decembe</w:t>
      </w:r>
      <w:r w:rsidR="000A2BF0" w:rsidRPr="009946CC">
        <w:t>r 2005), LR 37:2145 (July 2011), LR 37:2598 (September 2011).</w:t>
      </w:r>
    </w:p>
    <w:p w14:paraId="1F00A37E" w14:textId="77777777" w:rsidR="00551C42" w:rsidRPr="009946CC" w:rsidRDefault="00551C42" w:rsidP="00551C42">
      <w:pPr>
        <w:pStyle w:val="Section"/>
      </w:pPr>
      <w:bookmarkStart w:id="249" w:name="_Toc240274395"/>
      <w:bookmarkStart w:id="250" w:name="_Toc217062183"/>
      <w:r w:rsidRPr="009946CC">
        <w:lastRenderedPageBreak/>
        <w:t>§2337.</w:t>
      </w:r>
      <w:r w:rsidRPr="009946CC">
        <w:tab/>
        <w:t>Theatre Arts</w:t>
      </w:r>
      <w:bookmarkEnd w:id="249"/>
      <w:bookmarkEnd w:id="250"/>
    </w:p>
    <w:p w14:paraId="768CD011" w14:textId="77777777" w:rsidR="00AD511D" w:rsidRDefault="00AD511D" w:rsidP="00AD511D">
      <w:pPr>
        <w:pStyle w:val="A"/>
      </w:pPr>
      <w:r w:rsidRPr="00AA1A01">
        <w:t>A.</w:t>
      </w:r>
      <w:r w:rsidRPr="00AA1A01">
        <w:tab/>
        <w:t>The theatre arts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942"/>
        <w:gridCol w:w="1908"/>
      </w:tblGrid>
      <w:tr w:rsidR="00345B1B" w:rsidRPr="00682FB5" w14:paraId="27761310" w14:textId="77777777" w:rsidTr="00B208A0">
        <w:trPr>
          <w:cantSplit/>
          <w:tblHeader/>
          <w:jc w:val="center"/>
        </w:trPr>
        <w:tc>
          <w:tcPr>
            <w:tcW w:w="2971" w:type="dxa"/>
            <w:tcBorders>
              <w:top w:val="double" w:sz="6" w:space="0" w:color="auto"/>
              <w:bottom w:val="single" w:sz="6" w:space="0" w:color="auto"/>
            </w:tcBorders>
            <w:shd w:val="pct25" w:color="auto" w:fill="FFFFFF"/>
          </w:tcPr>
          <w:p w14:paraId="13171E54" w14:textId="77777777" w:rsidR="00345B1B" w:rsidRPr="00337710" w:rsidRDefault="00345B1B" w:rsidP="00E74EA7">
            <w:pPr>
              <w:keepNext/>
              <w:jc w:val="center"/>
              <w:rPr>
                <w:rFonts w:eastAsia="Calibri"/>
                <w:b/>
                <w:sz w:val="16"/>
                <w:szCs w:val="16"/>
              </w:rPr>
            </w:pPr>
            <w:r w:rsidRPr="00337710">
              <w:rPr>
                <w:rFonts w:eastAsia="Calibri"/>
                <w:b/>
                <w:sz w:val="16"/>
                <w:szCs w:val="16"/>
              </w:rPr>
              <w:t>Course Title(s)</w:t>
            </w:r>
          </w:p>
        </w:tc>
        <w:tc>
          <w:tcPr>
            <w:tcW w:w="1927" w:type="dxa"/>
            <w:tcBorders>
              <w:top w:val="double" w:sz="6" w:space="0" w:color="auto"/>
              <w:bottom w:val="single" w:sz="6" w:space="0" w:color="auto"/>
            </w:tcBorders>
            <w:shd w:val="pct25" w:color="auto" w:fill="FFFFFF"/>
          </w:tcPr>
          <w:p w14:paraId="78F3439F" w14:textId="77777777" w:rsidR="00345B1B" w:rsidRPr="00337710" w:rsidRDefault="00345B1B" w:rsidP="00E74EA7">
            <w:pPr>
              <w:keepNext/>
              <w:jc w:val="center"/>
              <w:rPr>
                <w:rFonts w:eastAsia="Calibri"/>
                <w:b/>
                <w:sz w:val="16"/>
                <w:szCs w:val="16"/>
              </w:rPr>
            </w:pPr>
            <w:r w:rsidRPr="00337710">
              <w:rPr>
                <w:rFonts w:eastAsia="Calibri"/>
                <w:b/>
                <w:sz w:val="16"/>
                <w:szCs w:val="16"/>
              </w:rPr>
              <w:t>Units</w:t>
            </w:r>
          </w:p>
        </w:tc>
      </w:tr>
      <w:tr w:rsidR="00345B1B" w:rsidRPr="00682FB5" w14:paraId="4E8A19E4" w14:textId="77777777" w:rsidTr="00B208A0">
        <w:trPr>
          <w:cantSplit/>
          <w:tblHeader/>
          <w:jc w:val="center"/>
        </w:trPr>
        <w:tc>
          <w:tcPr>
            <w:tcW w:w="2971" w:type="dxa"/>
            <w:tcBorders>
              <w:top w:val="single" w:sz="6" w:space="0" w:color="auto"/>
            </w:tcBorders>
          </w:tcPr>
          <w:p w14:paraId="77C620A7" w14:textId="77777777" w:rsidR="00345B1B" w:rsidRPr="00386785" w:rsidRDefault="00345B1B" w:rsidP="00E74EA7">
            <w:pPr>
              <w:rPr>
                <w:rFonts w:eastAsia="Calibri"/>
                <w:sz w:val="16"/>
                <w:szCs w:val="16"/>
              </w:rPr>
            </w:pPr>
            <w:r w:rsidRPr="00386785">
              <w:rPr>
                <w:rFonts w:eastAsia="Calibri"/>
                <w:sz w:val="16"/>
                <w:szCs w:val="16"/>
              </w:rPr>
              <w:t>Theatre I, II, III, IV</w:t>
            </w:r>
          </w:p>
        </w:tc>
        <w:tc>
          <w:tcPr>
            <w:tcW w:w="1927" w:type="dxa"/>
            <w:tcBorders>
              <w:top w:val="single" w:sz="6" w:space="0" w:color="auto"/>
            </w:tcBorders>
          </w:tcPr>
          <w:p w14:paraId="06DFB0B1" w14:textId="77777777" w:rsidR="00345B1B" w:rsidRPr="00386785" w:rsidRDefault="00345B1B" w:rsidP="00E74EA7">
            <w:pPr>
              <w:jc w:val="center"/>
              <w:rPr>
                <w:rFonts w:eastAsia="Calibri"/>
                <w:sz w:val="16"/>
                <w:szCs w:val="16"/>
              </w:rPr>
            </w:pPr>
            <w:r w:rsidRPr="00386785">
              <w:rPr>
                <w:rFonts w:eastAsia="Calibri"/>
                <w:sz w:val="16"/>
                <w:szCs w:val="16"/>
              </w:rPr>
              <w:t>1 each</w:t>
            </w:r>
          </w:p>
        </w:tc>
      </w:tr>
      <w:tr w:rsidR="00345B1B" w:rsidRPr="00682FB5" w14:paraId="57561980" w14:textId="77777777" w:rsidTr="00B208A0">
        <w:trPr>
          <w:cantSplit/>
          <w:tblHeader/>
          <w:jc w:val="center"/>
        </w:trPr>
        <w:tc>
          <w:tcPr>
            <w:tcW w:w="2971" w:type="dxa"/>
          </w:tcPr>
          <w:p w14:paraId="23102462" w14:textId="77777777" w:rsidR="00345B1B" w:rsidRPr="00386785" w:rsidRDefault="00345B1B" w:rsidP="00E74EA7">
            <w:pPr>
              <w:rPr>
                <w:rFonts w:eastAsia="Calibri"/>
                <w:sz w:val="16"/>
                <w:szCs w:val="16"/>
              </w:rPr>
            </w:pPr>
            <w:r w:rsidRPr="00386785">
              <w:rPr>
                <w:rFonts w:eastAsia="Calibri"/>
                <w:sz w:val="16"/>
                <w:szCs w:val="16"/>
              </w:rPr>
              <w:t>Technical Theatre</w:t>
            </w:r>
          </w:p>
        </w:tc>
        <w:tc>
          <w:tcPr>
            <w:tcW w:w="1927" w:type="dxa"/>
          </w:tcPr>
          <w:p w14:paraId="3D50944D" w14:textId="77777777" w:rsidR="00345B1B" w:rsidRPr="00386785" w:rsidRDefault="00345B1B" w:rsidP="00E74EA7">
            <w:pPr>
              <w:jc w:val="center"/>
              <w:rPr>
                <w:rFonts w:eastAsia="Calibri"/>
                <w:sz w:val="16"/>
                <w:szCs w:val="16"/>
              </w:rPr>
            </w:pPr>
            <w:r w:rsidRPr="00386785">
              <w:rPr>
                <w:rFonts w:eastAsia="Calibri"/>
                <w:sz w:val="16"/>
                <w:szCs w:val="16"/>
              </w:rPr>
              <w:t>1</w:t>
            </w:r>
          </w:p>
        </w:tc>
      </w:tr>
      <w:tr w:rsidR="00345B1B" w:rsidRPr="00682FB5" w14:paraId="7476ABEE" w14:textId="77777777" w:rsidTr="00B208A0">
        <w:trPr>
          <w:cantSplit/>
          <w:tblHeader/>
          <w:jc w:val="center"/>
        </w:trPr>
        <w:tc>
          <w:tcPr>
            <w:tcW w:w="2971" w:type="dxa"/>
          </w:tcPr>
          <w:p w14:paraId="1D1D20F0" w14:textId="77777777" w:rsidR="00345B1B" w:rsidRPr="00386785" w:rsidRDefault="00345B1B" w:rsidP="00E74EA7">
            <w:pPr>
              <w:rPr>
                <w:rFonts w:eastAsia="Calibri"/>
                <w:sz w:val="16"/>
                <w:szCs w:val="16"/>
              </w:rPr>
            </w:pPr>
            <w:r w:rsidRPr="00386785">
              <w:rPr>
                <w:rFonts w:eastAsia="Calibri"/>
                <w:sz w:val="16"/>
                <w:szCs w:val="16"/>
              </w:rPr>
              <w:t>Theater Design and Technology</w:t>
            </w:r>
          </w:p>
        </w:tc>
        <w:tc>
          <w:tcPr>
            <w:tcW w:w="1927" w:type="dxa"/>
          </w:tcPr>
          <w:p w14:paraId="01855E13" w14:textId="77777777" w:rsidR="00345B1B" w:rsidRPr="00386785" w:rsidRDefault="00345B1B" w:rsidP="00E74EA7">
            <w:pPr>
              <w:jc w:val="center"/>
              <w:rPr>
                <w:rFonts w:eastAsia="Calibri"/>
                <w:sz w:val="16"/>
                <w:szCs w:val="16"/>
              </w:rPr>
            </w:pPr>
            <w:r w:rsidRPr="00386785">
              <w:rPr>
                <w:rFonts w:eastAsia="Calibri"/>
                <w:sz w:val="16"/>
                <w:szCs w:val="16"/>
              </w:rPr>
              <w:t>1</w:t>
            </w:r>
          </w:p>
        </w:tc>
      </w:tr>
      <w:tr w:rsidR="00345B1B" w:rsidRPr="00682FB5" w14:paraId="4FE53A24" w14:textId="77777777" w:rsidTr="00B208A0">
        <w:trPr>
          <w:cantSplit/>
          <w:tblHeader/>
          <w:jc w:val="center"/>
        </w:trPr>
        <w:tc>
          <w:tcPr>
            <w:tcW w:w="2971" w:type="dxa"/>
          </w:tcPr>
          <w:p w14:paraId="07AED009" w14:textId="77777777" w:rsidR="00345B1B" w:rsidRPr="00386785" w:rsidRDefault="00345B1B" w:rsidP="00E74EA7">
            <w:pPr>
              <w:rPr>
                <w:rFonts w:eastAsia="Calibri"/>
                <w:sz w:val="16"/>
                <w:szCs w:val="16"/>
              </w:rPr>
            </w:pPr>
            <w:r w:rsidRPr="00386785">
              <w:rPr>
                <w:rFonts w:eastAsia="Calibri"/>
                <w:sz w:val="16"/>
                <w:szCs w:val="16"/>
              </w:rPr>
              <w:t>Talented Theatre I, II, III, IV</w:t>
            </w:r>
          </w:p>
        </w:tc>
        <w:tc>
          <w:tcPr>
            <w:tcW w:w="1927" w:type="dxa"/>
          </w:tcPr>
          <w:p w14:paraId="586FB0FA" w14:textId="77777777" w:rsidR="00345B1B" w:rsidRPr="00386785" w:rsidRDefault="00345B1B" w:rsidP="00E74EA7">
            <w:pPr>
              <w:jc w:val="center"/>
              <w:rPr>
                <w:rFonts w:eastAsia="Calibri"/>
                <w:sz w:val="16"/>
                <w:szCs w:val="16"/>
              </w:rPr>
            </w:pPr>
            <w:r w:rsidRPr="00386785">
              <w:rPr>
                <w:rFonts w:eastAsia="Calibri"/>
                <w:sz w:val="16"/>
                <w:szCs w:val="16"/>
              </w:rPr>
              <w:t>1 each</w:t>
            </w:r>
          </w:p>
        </w:tc>
      </w:tr>
      <w:tr w:rsidR="00345B1B" w:rsidRPr="00682FB5" w14:paraId="18874543" w14:textId="77777777" w:rsidTr="00B208A0">
        <w:trPr>
          <w:cantSplit/>
          <w:tblHeader/>
          <w:jc w:val="center"/>
        </w:trPr>
        <w:tc>
          <w:tcPr>
            <w:tcW w:w="2971" w:type="dxa"/>
          </w:tcPr>
          <w:p w14:paraId="27F45052" w14:textId="77777777" w:rsidR="00345B1B" w:rsidRPr="00386785" w:rsidRDefault="00345B1B" w:rsidP="00E74EA7">
            <w:pPr>
              <w:rPr>
                <w:rFonts w:eastAsia="Calibri"/>
                <w:sz w:val="16"/>
                <w:szCs w:val="16"/>
              </w:rPr>
            </w:pPr>
            <w:r w:rsidRPr="00386785">
              <w:rPr>
                <w:rFonts w:eastAsia="Calibri"/>
                <w:sz w:val="16"/>
                <w:szCs w:val="16"/>
              </w:rPr>
              <w:t>IB Film Study I</w:t>
            </w:r>
          </w:p>
        </w:tc>
        <w:tc>
          <w:tcPr>
            <w:tcW w:w="1927" w:type="dxa"/>
          </w:tcPr>
          <w:p w14:paraId="62BA1A13" w14:textId="77777777" w:rsidR="00345B1B" w:rsidRPr="00386785" w:rsidRDefault="00345B1B" w:rsidP="00E74EA7">
            <w:pPr>
              <w:jc w:val="center"/>
              <w:rPr>
                <w:rFonts w:eastAsia="Calibri"/>
                <w:sz w:val="16"/>
                <w:szCs w:val="16"/>
              </w:rPr>
            </w:pPr>
            <w:r w:rsidRPr="00386785">
              <w:rPr>
                <w:rFonts w:eastAsia="Calibri"/>
                <w:sz w:val="16"/>
                <w:szCs w:val="16"/>
              </w:rPr>
              <w:t>1</w:t>
            </w:r>
          </w:p>
        </w:tc>
      </w:tr>
      <w:tr w:rsidR="00345B1B" w:rsidRPr="00682FB5" w14:paraId="2D7F5B50" w14:textId="77777777" w:rsidTr="00B208A0">
        <w:trPr>
          <w:cantSplit/>
          <w:tblHeader/>
          <w:jc w:val="center"/>
        </w:trPr>
        <w:tc>
          <w:tcPr>
            <w:tcW w:w="2971" w:type="dxa"/>
          </w:tcPr>
          <w:p w14:paraId="1878E692" w14:textId="77777777" w:rsidR="00345B1B" w:rsidRPr="00386785" w:rsidRDefault="00345B1B" w:rsidP="00E74EA7">
            <w:pPr>
              <w:rPr>
                <w:rFonts w:eastAsia="Calibri"/>
                <w:sz w:val="16"/>
                <w:szCs w:val="16"/>
              </w:rPr>
            </w:pPr>
            <w:r w:rsidRPr="00386785">
              <w:rPr>
                <w:rFonts w:eastAsia="Calibri"/>
                <w:sz w:val="16"/>
                <w:szCs w:val="16"/>
              </w:rPr>
              <w:t xml:space="preserve">IB Theatre </w:t>
            </w:r>
          </w:p>
        </w:tc>
        <w:tc>
          <w:tcPr>
            <w:tcW w:w="1927" w:type="dxa"/>
          </w:tcPr>
          <w:p w14:paraId="71323099" w14:textId="77777777" w:rsidR="00345B1B" w:rsidRPr="00386785" w:rsidRDefault="00345B1B" w:rsidP="00E74EA7">
            <w:pPr>
              <w:jc w:val="center"/>
              <w:rPr>
                <w:rFonts w:eastAsia="Calibri"/>
                <w:sz w:val="16"/>
                <w:szCs w:val="16"/>
              </w:rPr>
            </w:pPr>
            <w:r w:rsidRPr="00386785">
              <w:rPr>
                <w:rFonts w:eastAsia="Calibri"/>
                <w:sz w:val="16"/>
                <w:szCs w:val="16"/>
              </w:rPr>
              <w:t>1</w:t>
            </w:r>
          </w:p>
        </w:tc>
      </w:tr>
    </w:tbl>
    <w:p w14:paraId="09DEDE1D" w14:textId="77777777" w:rsidR="00345B1B" w:rsidRPr="00345B1B" w:rsidRDefault="00345B1B" w:rsidP="00682FB5">
      <w:pPr>
        <w:pStyle w:val="A"/>
        <w:spacing w:after="0"/>
      </w:pPr>
    </w:p>
    <w:p w14:paraId="45FBAE0A" w14:textId="77777777" w:rsidR="00AD511D" w:rsidRPr="00AA1A01" w:rsidRDefault="00AD511D" w:rsidP="00AD511D">
      <w:pPr>
        <w:pStyle w:val="A"/>
      </w:pPr>
      <w:r w:rsidRPr="00AA1A01">
        <w:t>B.</w:t>
      </w:r>
      <w:r w:rsidRPr="00AA1A01">
        <w:tab/>
        <w:t>Theatre II, III, and IV are performance classes with new literature each year; they may be repeated more than once.</w:t>
      </w:r>
    </w:p>
    <w:p w14:paraId="6350959D" w14:textId="77777777" w:rsidR="00551C42" w:rsidRPr="009946CC" w:rsidRDefault="00AD511D" w:rsidP="00AD511D">
      <w:pPr>
        <w:pStyle w:val="AuthorityNote"/>
      </w:pPr>
      <w:r w:rsidRPr="00AA1A01">
        <w:t>AUTHORITY NOTE:</w:t>
      </w:r>
      <w:r w:rsidRPr="00AA1A01">
        <w:tab/>
        <w:t>Promulgat</w:t>
      </w:r>
      <w:r>
        <w:t>ed in accordance with R.S. 17:7 and</w:t>
      </w:r>
      <w:r w:rsidRPr="00AA1A01">
        <w:t xml:space="preserve"> R.S. 17:24.4.</w:t>
      </w:r>
    </w:p>
    <w:p w14:paraId="25889C07" w14:textId="77777777" w:rsidR="00551C42" w:rsidRPr="009946CC" w:rsidRDefault="00551C42" w:rsidP="00551C42">
      <w:pPr>
        <w:pStyle w:val="HistoricalNote"/>
      </w:pPr>
      <w:r w:rsidRPr="009946CC">
        <w:t>HISTORICAL NOTE:</w:t>
      </w:r>
      <w:r w:rsidRPr="009946CC">
        <w:tab/>
        <w:t>Promulgated by the Board of Elementary and Secondary Education, LR 29:2356 (November 2003), ame</w:t>
      </w:r>
      <w:r w:rsidR="00CC720D" w:rsidRPr="009946CC">
        <w:t>nded LR 31:3088 (December 2005), LR 37:2144 (July 201</w:t>
      </w:r>
      <w:r w:rsidR="00AD511D">
        <w:t xml:space="preserve">1), </w:t>
      </w:r>
      <w:r w:rsidR="00AD511D" w:rsidRPr="00AA1A01">
        <w:t>LR 40:</w:t>
      </w:r>
      <w:r w:rsidR="00345B1B">
        <w:t>1686 (September 2014), LR 40:2540 (December 2014).</w:t>
      </w:r>
    </w:p>
    <w:p w14:paraId="04D672EB" w14:textId="77777777" w:rsidR="00551C42" w:rsidRPr="009946CC" w:rsidRDefault="00551C42" w:rsidP="00551C42">
      <w:pPr>
        <w:pStyle w:val="Section"/>
      </w:pPr>
      <w:bookmarkStart w:id="251" w:name="_Toc240274396"/>
      <w:bookmarkStart w:id="252" w:name="_Toc217062184"/>
      <w:r w:rsidRPr="009946CC">
        <w:t>§2339.</w:t>
      </w:r>
      <w:r w:rsidRPr="009946CC">
        <w:tab/>
        <w:t>Course Credit for Private Piano and Studio Strings Lessons</w:t>
      </w:r>
      <w:bookmarkEnd w:id="251"/>
      <w:bookmarkEnd w:id="252"/>
    </w:p>
    <w:p w14:paraId="32034197" w14:textId="77777777" w:rsidR="00E34EDA" w:rsidRPr="009946CC" w:rsidRDefault="00E34EDA" w:rsidP="00E34EDA">
      <w:pPr>
        <w:pStyle w:val="A"/>
      </w:pPr>
      <w:r w:rsidRPr="009946CC">
        <w:t>A.</w:t>
      </w:r>
      <w:r w:rsidRPr="009946CC">
        <w:tab/>
      </w:r>
      <w:r w:rsidR="00AD5CF2" w:rsidRPr="00AD5CF2">
        <w:t>Approval by the nonpublic school leader is required prior to issuance of credit for private piano and studio strings instruction.</w:t>
      </w:r>
    </w:p>
    <w:p w14:paraId="41F81BBE" w14:textId="77777777" w:rsidR="00551C42" w:rsidRPr="009946CC" w:rsidRDefault="00E34EDA" w:rsidP="00E34EDA">
      <w:pPr>
        <w:pStyle w:val="AuthorityNote"/>
      </w:pPr>
      <w:r w:rsidRPr="009946CC">
        <w:t>AUTHORITY NOTE:</w:t>
      </w:r>
      <w:r w:rsidRPr="009946CC">
        <w:tab/>
      </w:r>
      <w:r w:rsidR="0076339A" w:rsidRPr="000D6CB1">
        <w:t>Promulgated in accordance with R.S. 17:6(A)(10), (11), and (15), 17:7(6), 17:10, 17:22(6), 17:391.1-391.10, and 44:411.</w:t>
      </w:r>
    </w:p>
    <w:p w14:paraId="664D125A" w14:textId="77777777" w:rsidR="00551C42" w:rsidRPr="009946CC" w:rsidRDefault="00551C42" w:rsidP="00551C42">
      <w:pPr>
        <w:pStyle w:val="HistoricalNote"/>
      </w:pPr>
      <w:r w:rsidRPr="009946CC">
        <w:t>HISTORICAL NOTE:</w:t>
      </w:r>
      <w:r w:rsidRPr="009946CC">
        <w:tab/>
        <w:t>Promulgated by the Board of Elementary and Secondary Education, LR 29:2356 (November 2003), amended LR 31:3088 (De</w:t>
      </w:r>
      <w:r w:rsidR="00E34EDA" w:rsidRPr="009946CC">
        <w:t>cember 2005), LR 39:1451 (June 2013)</w:t>
      </w:r>
      <w:r w:rsidR="00AD5CF2">
        <w:t>, LR 45:1055 (August 2019).</w:t>
      </w:r>
    </w:p>
    <w:p w14:paraId="35C5E7BA" w14:textId="77777777" w:rsidR="00551C42" w:rsidRPr="009946CC" w:rsidRDefault="00551C42" w:rsidP="00551C42">
      <w:pPr>
        <w:pStyle w:val="Chapter"/>
        <w:rPr>
          <w:sz w:val="22"/>
        </w:rPr>
      </w:pPr>
      <w:bookmarkStart w:id="253" w:name="TOC_Chap19"/>
      <w:bookmarkStart w:id="254" w:name="_Toc240274397"/>
      <w:bookmarkStart w:id="255" w:name="_Toc217062185"/>
      <w:r w:rsidRPr="009946CC">
        <w:t>Chapter 25.</w:t>
      </w:r>
      <w:bookmarkEnd w:id="253"/>
      <w:r w:rsidRPr="009946CC">
        <w:tab/>
      </w:r>
      <w:bookmarkStart w:id="256" w:name="TOCT_Chap21"/>
      <w:bookmarkStart w:id="257" w:name="TOCT_Chap19"/>
      <w:r w:rsidRPr="009946CC">
        <w:t>Career/Technical Education Course Offerings</w:t>
      </w:r>
      <w:bookmarkEnd w:id="254"/>
      <w:bookmarkEnd w:id="255"/>
      <w:bookmarkEnd w:id="256"/>
      <w:bookmarkEnd w:id="257"/>
    </w:p>
    <w:p w14:paraId="0457AD08" w14:textId="77777777" w:rsidR="00806B10" w:rsidRPr="003821E2" w:rsidRDefault="00806B10" w:rsidP="00806B10">
      <w:pPr>
        <w:pStyle w:val="Section"/>
      </w:pPr>
      <w:bookmarkStart w:id="258" w:name="_Toc240274398"/>
      <w:bookmarkStart w:id="259" w:name="_Toc327879867"/>
      <w:bookmarkStart w:id="260" w:name="_Toc217062186"/>
      <w:r w:rsidRPr="003821E2">
        <w:t>§2501.</w:t>
      </w:r>
      <w:r w:rsidRPr="003821E2">
        <w:tab/>
        <w:t>Agricultural Education</w:t>
      </w:r>
      <w:bookmarkEnd w:id="258"/>
      <w:bookmarkEnd w:id="259"/>
      <w:bookmarkEnd w:id="260"/>
    </w:p>
    <w:p w14:paraId="3295B2F2" w14:textId="77777777" w:rsidR="00E34EDA" w:rsidRPr="009946CC" w:rsidRDefault="00E34EDA" w:rsidP="00E34EDA">
      <w:pPr>
        <w:pStyle w:val="A"/>
      </w:pPr>
      <w:r w:rsidRPr="009946CC">
        <w:t>A.</w:t>
      </w:r>
      <w:r w:rsidRPr="009946CC">
        <w:tab/>
        <w:t>The Agricultural Education course offerings shall be as follows.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931"/>
        <w:gridCol w:w="1230"/>
        <w:gridCol w:w="705"/>
      </w:tblGrid>
      <w:tr w:rsidR="00E34EDA" w:rsidRPr="00682FB5" w14:paraId="2D8A5474" w14:textId="77777777" w:rsidTr="004C2A2C">
        <w:trPr>
          <w:cantSplit/>
          <w:tblHeader/>
          <w:jc w:val="center"/>
        </w:trPr>
        <w:tc>
          <w:tcPr>
            <w:tcW w:w="3030" w:type="dxa"/>
            <w:tcBorders>
              <w:top w:val="double" w:sz="4" w:space="0" w:color="auto"/>
              <w:bottom w:val="single" w:sz="6" w:space="0" w:color="auto"/>
            </w:tcBorders>
            <w:shd w:val="clear" w:color="auto" w:fill="BFBFBF"/>
            <w:vAlign w:val="bottom"/>
          </w:tcPr>
          <w:p w14:paraId="33FEB9BE" w14:textId="77777777" w:rsidR="00E34EDA" w:rsidRPr="009946CC" w:rsidRDefault="00E34EDA" w:rsidP="00D33044">
            <w:pPr>
              <w:tabs>
                <w:tab w:val="left" w:pos="5040"/>
                <w:tab w:val="left" w:pos="7200"/>
              </w:tabs>
              <w:jc w:val="center"/>
              <w:outlineLvl w:val="0"/>
              <w:rPr>
                <w:b/>
                <w:color w:val="000000"/>
                <w:sz w:val="16"/>
              </w:rPr>
            </w:pPr>
            <w:r w:rsidRPr="009946CC">
              <w:rPr>
                <w:b/>
                <w:color w:val="000000"/>
                <w:sz w:val="16"/>
              </w:rPr>
              <w:t>Course Title</w:t>
            </w:r>
          </w:p>
        </w:tc>
        <w:tc>
          <w:tcPr>
            <w:tcW w:w="1230" w:type="dxa"/>
            <w:tcBorders>
              <w:top w:val="double" w:sz="4" w:space="0" w:color="auto"/>
              <w:bottom w:val="single" w:sz="6" w:space="0" w:color="auto"/>
            </w:tcBorders>
            <w:shd w:val="clear" w:color="auto" w:fill="BFBFBF"/>
            <w:vAlign w:val="bottom"/>
          </w:tcPr>
          <w:p w14:paraId="4E2880F8" w14:textId="77777777" w:rsidR="00E34EDA" w:rsidRPr="009946CC" w:rsidRDefault="00E34EDA" w:rsidP="00D33044">
            <w:pPr>
              <w:tabs>
                <w:tab w:val="left" w:pos="5040"/>
                <w:tab w:val="left" w:pos="7200"/>
              </w:tabs>
              <w:jc w:val="center"/>
              <w:outlineLvl w:val="0"/>
              <w:rPr>
                <w:b/>
                <w:color w:val="000000"/>
                <w:sz w:val="16"/>
              </w:rPr>
            </w:pPr>
            <w:r w:rsidRPr="009946CC">
              <w:rPr>
                <w:b/>
                <w:color w:val="000000"/>
                <w:sz w:val="16"/>
              </w:rPr>
              <w:t>Recommended Grade Level</w:t>
            </w:r>
          </w:p>
        </w:tc>
        <w:tc>
          <w:tcPr>
            <w:tcW w:w="706" w:type="dxa"/>
            <w:tcBorders>
              <w:top w:val="double" w:sz="4" w:space="0" w:color="auto"/>
              <w:bottom w:val="single" w:sz="6" w:space="0" w:color="auto"/>
            </w:tcBorders>
            <w:shd w:val="clear" w:color="auto" w:fill="BFBFBF"/>
            <w:vAlign w:val="bottom"/>
          </w:tcPr>
          <w:p w14:paraId="02E886DC" w14:textId="77777777" w:rsidR="00E34EDA" w:rsidRPr="009946CC" w:rsidRDefault="00E34EDA" w:rsidP="00D33044">
            <w:pPr>
              <w:tabs>
                <w:tab w:val="left" w:pos="5040"/>
                <w:tab w:val="left" w:pos="7200"/>
              </w:tabs>
              <w:jc w:val="center"/>
              <w:outlineLvl w:val="0"/>
              <w:rPr>
                <w:b/>
                <w:color w:val="000000"/>
                <w:sz w:val="16"/>
              </w:rPr>
            </w:pPr>
            <w:r w:rsidRPr="009946CC">
              <w:rPr>
                <w:b/>
                <w:color w:val="000000"/>
                <w:sz w:val="16"/>
              </w:rPr>
              <w:t>Unit(s)</w:t>
            </w:r>
          </w:p>
        </w:tc>
      </w:tr>
      <w:tr w:rsidR="00E34EDA" w:rsidRPr="00682FB5" w14:paraId="70F8CB20" w14:textId="77777777" w:rsidTr="004C2A2C">
        <w:trPr>
          <w:cantSplit/>
          <w:jc w:val="center"/>
        </w:trPr>
        <w:tc>
          <w:tcPr>
            <w:tcW w:w="3030" w:type="dxa"/>
            <w:tcBorders>
              <w:top w:val="single" w:sz="6" w:space="0" w:color="auto"/>
            </w:tcBorders>
          </w:tcPr>
          <w:p w14:paraId="2ED6B844"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Exploratory Agriscience</w:t>
            </w:r>
          </w:p>
        </w:tc>
        <w:tc>
          <w:tcPr>
            <w:tcW w:w="1230" w:type="dxa"/>
            <w:tcBorders>
              <w:top w:val="single" w:sz="6" w:space="0" w:color="auto"/>
            </w:tcBorders>
          </w:tcPr>
          <w:p w14:paraId="7E67D62D"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7-8</w:t>
            </w:r>
          </w:p>
        </w:tc>
        <w:tc>
          <w:tcPr>
            <w:tcW w:w="706" w:type="dxa"/>
            <w:tcBorders>
              <w:top w:val="single" w:sz="6" w:space="0" w:color="auto"/>
            </w:tcBorders>
          </w:tcPr>
          <w:p w14:paraId="70907581"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w:t>
            </w:r>
          </w:p>
        </w:tc>
      </w:tr>
      <w:tr w:rsidR="00E34EDA" w:rsidRPr="00682FB5" w14:paraId="0613CFCD" w14:textId="77777777" w:rsidTr="004C2A2C">
        <w:trPr>
          <w:cantSplit/>
          <w:jc w:val="center"/>
        </w:trPr>
        <w:tc>
          <w:tcPr>
            <w:tcW w:w="3030" w:type="dxa"/>
          </w:tcPr>
          <w:p w14:paraId="13956ECF"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Agribusiness</w:t>
            </w:r>
          </w:p>
        </w:tc>
        <w:tc>
          <w:tcPr>
            <w:tcW w:w="1230" w:type="dxa"/>
          </w:tcPr>
          <w:p w14:paraId="66C8A921" w14:textId="77777777" w:rsidR="00E34EDA" w:rsidRPr="009946CC" w:rsidRDefault="00E34EDA" w:rsidP="00D33044">
            <w:pPr>
              <w:tabs>
                <w:tab w:val="left" w:pos="5040"/>
                <w:tab w:val="left" w:pos="7200"/>
              </w:tabs>
              <w:jc w:val="center"/>
              <w:outlineLvl w:val="0"/>
              <w:rPr>
                <w:color w:val="000000"/>
                <w:sz w:val="16"/>
              </w:rPr>
            </w:pPr>
            <w:r w:rsidRPr="009946CC">
              <w:rPr>
                <w:sz w:val="16"/>
              </w:rPr>
              <w:t>10-12</w:t>
            </w:r>
          </w:p>
        </w:tc>
        <w:tc>
          <w:tcPr>
            <w:tcW w:w="706" w:type="dxa"/>
          </w:tcPr>
          <w:p w14:paraId="3B0D3E17" w14:textId="77777777" w:rsidR="00E34EDA" w:rsidRPr="009946CC" w:rsidRDefault="00E34EDA" w:rsidP="00D33044">
            <w:pPr>
              <w:tabs>
                <w:tab w:val="left" w:pos="5040"/>
                <w:tab w:val="left" w:pos="7200"/>
              </w:tabs>
              <w:jc w:val="center"/>
              <w:outlineLvl w:val="0"/>
              <w:rPr>
                <w:color w:val="000000"/>
                <w:sz w:val="16"/>
              </w:rPr>
            </w:pPr>
            <w:r w:rsidRPr="009946CC">
              <w:rPr>
                <w:sz w:val="16"/>
              </w:rPr>
              <w:t>1/2-</w:t>
            </w:r>
            <w:r w:rsidRPr="009946CC">
              <w:rPr>
                <w:color w:val="000000"/>
                <w:sz w:val="16"/>
              </w:rPr>
              <w:t>1</w:t>
            </w:r>
          </w:p>
        </w:tc>
      </w:tr>
      <w:tr w:rsidR="00E34EDA" w:rsidRPr="00682FB5" w14:paraId="4B3A1BB6" w14:textId="77777777" w:rsidTr="004C2A2C">
        <w:trPr>
          <w:cantSplit/>
          <w:jc w:val="center"/>
        </w:trPr>
        <w:tc>
          <w:tcPr>
            <w:tcW w:w="3030" w:type="dxa"/>
          </w:tcPr>
          <w:p w14:paraId="41179DF9"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 xml:space="preserve">Agricultural Education Elective, I, II </w:t>
            </w:r>
          </w:p>
        </w:tc>
        <w:tc>
          <w:tcPr>
            <w:tcW w:w="1230" w:type="dxa"/>
          </w:tcPr>
          <w:p w14:paraId="421443A1"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9-12</w:t>
            </w:r>
          </w:p>
        </w:tc>
        <w:tc>
          <w:tcPr>
            <w:tcW w:w="706" w:type="dxa"/>
          </w:tcPr>
          <w:p w14:paraId="1E736017"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w:t>
            </w:r>
          </w:p>
        </w:tc>
      </w:tr>
      <w:tr w:rsidR="00E34EDA" w:rsidRPr="00682FB5" w14:paraId="0FA16C58" w14:textId="77777777" w:rsidTr="004C2A2C">
        <w:trPr>
          <w:cantSplit/>
          <w:jc w:val="center"/>
        </w:trPr>
        <w:tc>
          <w:tcPr>
            <w:tcW w:w="3030" w:type="dxa"/>
          </w:tcPr>
          <w:p w14:paraId="0F45E84A"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Agriscience I</w:t>
            </w:r>
          </w:p>
        </w:tc>
        <w:tc>
          <w:tcPr>
            <w:tcW w:w="1230" w:type="dxa"/>
          </w:tcPr>
          <w:p w14:paraId="07ED2A31"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9-12</w:t>
            </w:r>
          </w:p>
        </w:tc>
        <w:tc>
          <w:tcPr>
            <w:tcW w:w="706" w:type="dxa"/>
          </w:tcPr>
          <w:p w14:paraId="30783BF8"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w:t>
            </w:r>
          </w:p>
        </w:tc>
      </w:tr>
      <w:tr w:rsidR="00E34EDA" w:rsidRPr="00682FB5" w14:paraId="4E774459" w14:textId="77777777" w:rsidTr="004C2A2C">
        <w:trPr>
          <w:cantSplit/>
          <w:jc w:val="center"/>
        </w:trPr>
        <w:tc>
          <w:tcPr>
            <w:tcW w:w="3030" w:type="dxa"/>
          </w:tcPr>
          <w:p w14:paraId="3EC617E1"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Agriscience II</w:t>
            </w:r>
          </w:p>
        </w:tc>
        <w:tc>
          <w:tcPr>
            <w:tcW w:w="1230" w:type="dxa"/>
          </w:tcPr>
          <w:p w14:paraId="508ED726"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10-12</w:t>
            </w:r>
          </w:p>
        </w:tc>
        <w:tc>
          <w:tcPr>
            <w:tcW w:w="706" w:type="dxa"/>
          </w:tcPr>
          <w:p w14:paraId="12E0A06E"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w:t>
            </w:r>
          </w:p>
        </w:tc>
      </w:tr>
      <w:tr w:rsidR="00E34EDA" w:rsidRPr="00682FB5" w14:paraId="01B5B687" w14:textId="77777777" w:rsidTr="004C2A2C">
        <w:trPr>
          <w:cantSplit/>
          <w:jc w:val="center"/>
        </w:trPr>
        <w:tc>
          <w:tcPr>
            <w:tcW w:w="3030" w:type="dxa"/>
          </w:tcPr>
          <w:p w14:paraId="5085E080"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Agriscience III</w:t>
            </w:r>
          </w:p>
        </w:tc>
        <w:tc>
          <w:tcPr>
            <w:tcW w:w="1230" w:type="dxa"/>
          </w:tcPr>
          <w:p w14:paraId="3B0263FE"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65C2EAC7"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1/2</w:t>
            </w:r>
          </w:p>
        </w:tc>
      </w:tr>
      <w:tr w:rsidR="00E34EDA" w:rsidRPr="00682FB5" w14:paraId="0DC7D815" w14:textId="77777777" w:rsidTr="004C2A2C">
        <w:trPr>
          <w:cantSplit/>
          <w:jc w:val="center"/>
        </w:trPr>
        <w:tc>
          <w:tcPr>
            <w:tcW w:w="3030" w:type="dxa"/>
          </w:tcPr>
          <w:p w14:paraId="3328118A"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 xml:space="preserve">Agriscience-Construction </w:t>
            </w:r>
            <w:r w:rsidRPr="009946CC">
              <w:rPr>
                <w:sz w:val="16"/>
              </w:rPr>
              <w:t>Technology</w:t>
            </w:r>
          </w:p>
        </w:tc>
        <w:tc>
          <w:tcPr>
            <w:tcW w:w="1230" w:type="dxa"/>
          </w:tcPr>
          <w:p w14:paraId="2335B354"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5E2D5FFA" w14:textId="77777777" w:rsidR="00E34EDA" w:rsidRPr="009946CC" w:rsidRDefault="00E34EDA" w:rsidP="00D33044">
            <w:pPr>
              <w:tabs>
                <w:tab w:val="left" w:pos="5040"/>
                <w:tab w:val="left" w:pos="7200"/>
              </w:tabs>
              <w:jc w:val="center"/>
              <w:outlineLvl w:val="0"/>
              <w:rPr>
                <w:color w:val="000000"/>
                <w:sz w:val="16"/>
              </w:rPr>
            </w:pPr>
            <w:r w:rsidRPr="009946CC">
              <w:rPr>
                <w:sz w:val="16"/>
              </w:rPr>
              <w:t>1/2-1</w:t>
            </w:r>
          </w:p>
        </w:tc>
      </w:tr>
      <w:tr w:rsidR="00E34EDA" w:rsidRPr="00682FB5" w14:paraId="6F52BD70" w14:textId="77777777" w:rsidTr="004C2A2C">
        <w:trPr>
          <w:cantSplit/>
          <w:jc w:val="center"/>
        </w:trPr>
        <w:tc>
          <w:tcPr>
            <w:tcW w:w="3030" w:type="dxa"/>
          </w:tcPr>
          <w:p w14:paraId="46B96470"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 xml:space="preserve">Agriscience Elective </w:t>
            </w:r>
            <w:r w:rsidRPr="009946CC">
              <w:rPr>
                <w:sz w:val="16"/>
              </w:rPr>
              <w:t>I, II</w:t>
            </w:r>
          </w:p>
        </w:tc>
        <w:tc>
          <w:tcPr>
            <w:tcW w:w="1230" w:type="dxa"/>
          </w:tcPr>
          <w:p w14:paraId="514EE91D"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9-12</w:t>
            </w:r>
          </w:p>
        </w:tc>
        <w:tc>
          <w:tcPr>
            <w:tcW w:w="706" w:type="dxa"/>
          </w:tcPr>
          <w:p w14:paraId="5B51E1DD" w14:textId="77777777" w:rsidR="00E34EDA" w:rsidRPr="009946CC" w:rsidRDefault="00E34EDA" w:rsidP="00D33044">
            <w:pPr>
              <w:tabs>
                <w:tab w:val="left" w:pos="5040"/>
                <w:tab w:val="left" w:pos="7200"/>
              </w:tabs>
              <w:jc w:val="center"/>
              <w:outlineLvl w:val="0"/>
              <w:rPr>
                <w:color w:val="000000"/>
                <w:sz w:val="16"/>
              </w:rPr>
            </w:pPr>
            <w:r w:rsidRPr="009946CC">
              <w:rPr>
                <w:sz w:val="16"/>
              </w:rPr>
              <w:t>1/2-3</w:t>
            </w:r>
          </w:p>
        </w:tc>
      </w:tr>
      <w:tr w:rsidR="00E34EDA" w:rsidRPr="00682FB5" w14:paraId="4BBDD9AC" w14:textId="77777777" w:rsidTr="004C2A2C">
        <w:trPr>
          <w:cantSplit/>
          <w:jc w:val="center"/>
        </w:trPr>
        <w:tc>
          <w:tcPr>
            <w:tcW w:w="3030" w:type="dxa"/>
          </w:tcPr>
          <w:p w14:paraId="543A6FF1"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 xml:space="preserve">Agriscience-Leadership </w:t>
            </w:r>
          </w:p>
        </w:tc>
        <w:tc>
          <w:tcPr>
            <w:tcW w:w="1230" w:type="dxa"/>
          </w:tcPr>
          <w:p w14:paraId="60E54CF0" w14:textId="77777777" w:rsidR="00E34EDA" w:rsidRPr="009946CC" w:rsidRDefault="00E34EDA" w:rsidP="00D33044">
            <w:pPr>
              <w:tabs>
                <w:tab w:val="left" w:pos="5040"/>
                <w:tab w:val="left" w:pos="7200"/>
              </w:tabs>
              <w:jc w:val="center"/>
              <w:outlineLvl w:val="0"/>
              <w:rPr>
                <w:color w:val="000000"/>
                <w:sz w:val="16"/>
              </w:rPr>
            </w:pPr>
            <w:r w:rsidRPr="009946CC">
              <w:rPr>
                <w:sz w:val="16"/>
              </w:rPr>
              <w:t>9</w:t>
            </w:r>
            <w:r w:rsidRPr="009946CC">
              <w:rPr>
                <w:color w:val="FF0000"/>
                <w:sz w:val="16"/>
              </w:rPr>
              <w:t xml:space="preserve"> </w:t>
            </w:r>
            <w:r w:rsidRPr="009946CC">
              <w:rPr>
                <w:color w:val="000000"/>
                <w:sz w:val="16"/>
              </w:rPr>
              <w:t>-12</w:t>
            </w:r>
          </w:p>
        </w:tc>
        <w:tc>
          <w:tcPr>
            <w:tcW w:w="706" w:type="dxa"/>
          </w:tcPr>
          <w:p w14:paraId="57C56B9A" w14:textId="77777777" w:rsidR="00E34EDA" w:rsidRPr="009946CC" w:rsidRDefault="00E34EDA" w:rsidP="00D33044">
            <w:pPr>
              <w:tabs>
                <w:tab w:val="left" w:pos="5040"/>
                <w:tab w:val="left" w:pos="7200"/>
              </w:tabs>
              <w:jc w:val="center"/>
              <w:outlineLvl w:val="0"/>
              <w:rPr>
                <w:color w:val="000000"/>
                <w:sz w:val="16"/>
              </w:rPr>
            </w:pPr>
            <w:r w:rsidRPr="009946CC">
              <w:rPr>
                <w:sz w:val="16"/>
              </w:rPr>
              <w:t>1/2-1</w:t>
            </w:r>
          </w:p>
        </w:tc>
      </w:tr>
      <w:tr w:rsidR="00E34EDA" w:rsidRPr="00682FB5" w14:paraId="1D5E1144" w14:textId="77777777" w:rsidTr="004C2A2C">
        <w:trPr>
          <w:cantSplit/>
          <w:jc w:val="center"/>
        </w:trPr>
        <w:tc>
          <w:tcPr>
            <w:tcW w:w="3030" w:type="dxa"/>
          </w:tcPr>
          <w:p w14:paraId="4D547672"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 xml:space="preserve">Animal </w:t>
            </w:r>
            <w:r w:rsidRPr="009946CC">
              <w:rPr>
                <w:sz w:val="16"/>
              </w:rPr>
              <w:t>Science</w:t>
            </w:r>
          </w:p>
        </w:tc>
        <w:tc>
          <w:tcPr>
            <w:tcW w:w="1230" w:type="dxa"/>
          </w:tcPr>
          <w:p w14:paraId="3C50E0E3"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05D02668" w14:textId="77777777" w:rsidR="00E34EDA" w:rsidRPr="009946CC" w:rsidRDefault="00E34EDA" w:rsidP="00D33044">
            <w:pPr>
              <w:tabs>
                <w:tab w:val="left" w:pos="5040"/>
                <w:tab w:val="left" w:pos="7200"/>
              </w:tabs>
              <w:jc w:val="center"/>
              <w:outlineLvl w:val="0"/>
              <w:rPr>
                <w:color w:val="000000"/>
                <w:sz w:val="16"/>
              </w:rPr>
            </w:pPr>
            <w:r w:rsidRPr="009946CC">
              <w:rPr>
                <w:sz w:val="16"/>
              </w:rPr>
              <w:t>1/2-1</w:t>
            </w:r>
          </w:p>
        </w:tc>
      </w:tr>
      <w:tr w:rsidR="00E34EDA" w:rsidRPr="00682FB5" w14:paraId="1C7D8C10" w14:textId="77777777" w:rsidTr="004C2A2C">
        <w:trPr>
          <w:cantSplit/>
          <w:jc w:val="center"/>
        </w:trPr>
        <w:tc>
          <w:tcPr>
            <w:tcW w:w="3030" w:type="dxa"/>
          </w:tcPr>
          <w:p w14:paraId="3CC91AFF"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Aquaculture</w:t>
            </w:r>
          </w:p>
        </w:tc>
        <w:tc>
          <w:tcPr>
            <w:tcW w:w="1230" w:type="dxa"/>
          </w:tcPr>
          <w:p w14:paraId="0A1D7272"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26BC2FAB"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1/2</w:t>
            </w:r>
          </w:p>
        </w:tc>
      </w:tr>
      <w:tr w:rsidR="00E34EDA" w:rsidRPr="00682FB5" w14:paraId="40C1451B" w14:textId="77777777" w:rsidTr="004C2A2C">
        <w:trPr>
          <w:cantSplit/>
          <w:jc w:val="center"/>
        </w:trPr>
        <w:tc>
          <w:tcPr>
            <w:tcW w:w="3030" w:type="dxa"/>
          </w:tcPr>
          <w:p w14:paraId="17730C98" w14:textId="77777777" w:rsidR="00E34EDA" w:rsidRPr="009946CC" w:rsidRDefault="00E34EDA" w:rsidP="00E34EDA">
            <w:pPr>
              <w:tabs>
                <w:tab w:val="left" w:pos="5040"/>
                <w:tab w:val="left" w:pos="7200"/>
              </w:tabs>
              <w:jc w:val="both"/>
              <w:outlineLvl w:val="0"/>
              <w:rPr>
                <w:color w:val="000000"/>
                <w:sz w:val="16"/>
              </w:rPr>
            </w:pPr>
            <w:r w:rsidRPr="009946CC">
              <w:rPr>
                <w:color w:val="000000"/>
                <w:sz w:val="16"/>
              </w:rPr>
              <w:t xml:space="preserve">Biotechnology </w:t>
            </w:r>
            <w:r w:rsidRPr="009946CC">
              <w:rPr>
                <w:sz w:val="16"/>
              </w:rPr>
              <w:t>in Agriscience</w:t>
            </w:r>
          </w:p>
        </w:tc>
        <w:tc>
          <w:tcPr>
            <w:tcW w:w="1230" w:type="dxa"/>
          </w:tcPr>
          <w:p w14:paraId="33B6E156" w14:textId="77777777" w:rsidR="00E34EDA" w:rsidRPr="009946CC" w:rsidRDefault="00E34EDA" w:rsidP="00E34EDA">
            <w:pPr>
              <w:tabs>
                <w:tab w:val="left" w:pos="5040"/>
                <w:tab w:val="left" w:pos="7200"/>
              </w:tabs>
              <w:jc w:val="center"/>
              <w:outlineLvl w:val="0"/>
              <w:rPr>
                <w:color w:val="000000"/>
                <w:sz w:val="16"/>
              </w:rPr>
            </w:pPr>
            <w:r w:rsidRPr="009946CC">
              <w:rPr>
                <w:color w:val="000000"/>
                <w:sz w:val="16"/>
              </w:rPr>
              <w:t>11-12</w:t>
            </w:r>
          </w:p>
        </w:tc>
        <w:tc>
          <w:tcPr>
            <w:tcW w:w="706" w:type="dxa"/>
          </w:tcPr>
          <w:p w14:paraId="09EF69FA" w14:textId="77777777" w:rsidR="00E34EDA" w:rsidRPr="009946CC" w:rsidRDefault="00E34EDA" w:rsidP="00E34EDA">
            <w:pPr>
              <w:tabs>
                <w:tab w:val="left" w:pos="5040"/>
                <w:tab w:val="left" w:pos="7200"/>
              </w:tabs>
              <w:jc w:val="center"/>
              <w:outlineLvl w:val="0"/>
              <w:rPr>
                <w:color w:val="000000"/>
                <w:sz w:val="16"/>
              </w:rPr>
            </w:pPr>
            <w:r w:rsidRPr="009946CC">
              <w:rPr>
                <w:color w:val="000000"/>
                <w:sz w:val="16"/>
              </w:rPr>
              <w:t>1</w:t>
            </w:r>
          </w:p>
        </w:tc>
      </w:tr>
      <w:tr w:rsidR="00E34EDA" w:rsidRPr="00682FB5" w14:paraId="6F1B358F" w14:textId="77777777" w:rsidTr="004C2A2C">
        <w:trPr>
          <w:cantSplit/>
          <w:jc w:val="center"/>
        </w:trPr>
        <w:tc>
          <w:tcPr>
            <w:tcW w:w="3030" w:type="dxa"/>
          </w:tcPr>
          <w:p w14:paraId="5184F9DE" w14:textId="77777777" w:rsidR="00E34EDA" w:rsidRPr="009946CC" w:rsidRDefault="00E34EDA" w:rsidP="00E34EDA">
            <w:pPr>
              <w:tabs>
                <w:tab w:val="left" w:pos="5040"/>
                <w:tab w:val="left" w:pos="7200"/>
              </w:tabs>
              <w:jc w:val="both"/>
              <w:outlineLvl w:val="0"/>
              <w:rPr>
                <w:sz w:val="16"/>
              </w:rPr>
            </w:pPr>
            <w:r w:rsidRPr="009946CC">
              <w:rPr>
                <w:sz w:val="16"/>
              </w:rPr>
              <w:t>CASE Animal Science</w:t>
            </w:r>
          </w:p>
        </w:tc>
        <w:tc>
          <w:tcPr>
            <w:tcW w:w="1230" w:type="dxa"/>
          </w:tcPr>
          <w:p w14:paraId="7572AA6A" w14:textId="77777777" w:rsidR="00E34EDA" w:rsidRPr="009946CC" w:rsidRDefault="00E34EDA" w:rsidP="00E34EDA">
            <w:pPr>
              <w:tabs>
                <w:tab w:val="left" w:pos="5040"/>
                <w:tab w:val="left" w:pos="7200"/>
              </w:tabs>
              <w:jc w:val="center"/>
              <w:outlineLvl w:val="0"/>
              <w:rPr>
                <w:sz w:val="16"/>
              </w:rPr>
            </w:pPr>
            <w:r w:rsidRPr="009946CC">
              <w:rPr>
                <w:sz w:val="16"/>
              </w:rPr>
              <w:t>10-12</w:t>
            </w:r>
          </w:p>
        </w:tc>
        <w:tc>
          <w:tcPr>
            <w:tcW w:w="706" w:type="dxa"/>
          </w:tcPr>
          <w:p w14:paraId="4B008C82" w14:textId="77777777" w:rsidR="00E34EDA" w:rsidRPr="009946CC" w:rsidRDefault="00E34EDA" w:rsidP="00E34EDA">
            <w:pPr>
              <w:tabs>
                <w:tab w:val="left" w:pos="5040"/>
                <w:tab w:val="left" w:pos="7200"/>
              </w:tabs>
              <w:jc w:val="center"/>
              <w:outlineLvl w:val="0"/>
              <w:rPr>
                <w:sz w:val="16"/>
              </w:rPr>
            </w:pPr>
            <w:r w:rsidRPr="009946CC">
              <w:rPr>
                <w:sz w:val="16"/>
              </w:rPr>
              <w:t>1</w:t>
            </w:r>
          </w:p>
        </w:tc>
      </w:tr>
      <w:tr w:rsidR="00E34EDA" w:rsidRPr="00682FB5" w14:paraId="73249993" w14:textId="77777777" w:rsidTr="004C2A2C">
        <w:trPr>
          <w:cantSplit/>
          <w:jc w:val="center"/>
        </w:trPr>
        <w:tc>
          <w:tcPr>
            <w:tcW w:w="3030" w:type="dxa"/>
          </w:tcPr>
          <w:p w14:paraId="01E2A318" w14:textId="77777777" w:rsidR="00E34EDA" w:rsidRPr="009946CC" w:rsidRDefault="00E34EDA" w:rsidP="00D33044">
            <w:pPr>
              <w:tabs>
                <w:tab w:val="left" w:pos="5040"/>
                <w:tab w:val="left" w:pos="7200"/>
              </w:tabs>
              <w:jc w:val="both"/>
              <w:outlineLvl w:val="0"/>
              <w:rPr>
                <w:sz w:val="16"/>
              </w:rPr>
            </w:pPr>
            <w:r w:rsidRPr="009946CC">
              <w:rPr>
                <w:sz w:val="16"/>
              </w:rPr>
              <w:t>CASE Plant Science</w:t>
            </w:r>
          </w:p>
        </w:tc>
        <w:tc>
          <w:tcPr>
            <w:tcW w:w="1230" w:type="dxa"/>
          </w:tcPr>
          <w:p w14:paraId="6E9771CF" w14:textId="77777777" w:rsidR="00E34EDA" w:rsidRPr="009946CC" w:rsidRDefault="00E34EDA" w:rsidP="00D33044">
            <w:pPr>
              <w:tabs>
                <w:tab w:val="left" w:pos="5040"/>
                <w:tab w:val="left" w:pos="7200"/>
              </w:tabs>
              <w:jc w:val="center"/>
              <w:outlineLvl w:val="0"/>
              <w:rPr>
                <w:sz w:val="16"/>
              </w:rPr>
            </w:pPr>
            <w:r w:rsidRPr="009946CC">
              <w:rPr>
                <w:sz w:val="16"/>
              </w:rPr>
              <w:t>10-12</w:t>
            </w:r>
          </w:p>
        </w:tc>
        <w:tc>
          <w:tcPr>
            <w:tcW w:w="706" w:type="dxa"/>
          </w:tcPr>
          <w:p w14:paraId="42F604D8" w14:textId="77777777" w:rsidR="00E34EDA" w:rsidRPr="009946CC" w:rsidRDefault="00E34EDA" w:rsidP="00D33044">
            <w:pPr>
              <w:tabs>
                <w:tab w:val="left" w:pos="5040"/>
                <w:tab w:val="left" w:pos="7200"/>
              </w:tabs>
              <w:jc w:val="center"/>
              <w:outlineLvl w:val="0"/>
              <w:rPr>
                <w:sz w:val="16"/>
              </w:rPr>
            </w:pPr>
            <w:r w:rsidRPr="009946CC">
              <w:rPr>
                <w:sz w:val="16"/>
              </w:rPr>
              <w:t>1</w:t>
            </w:r>
          </w:p>
        </w:tc>
      </w:tr>
      <w:tr w:rsidR="00E34EDA" w:rsidRPr="00682FB5" w14:paraId="02E671F3" w14:textId="77777777" w:rsidTr="004C2A2C">
        <w:trPr>
          <w:cantSplit/>
          <w:jc w:val="center"/>
        </w:trPr>
        <w:tc>
          <w:tcPr>
            <w:tcW w:w="3030" w:type="dxa"/>
          </w:tcPr>
          <w:p w14:paraId="5E2484B3"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Cooperative Agriscience Education I</w:t>
            </w:r>
          </w:p>
        </w:tc>
        <w:tc>
          <w:tcPr>
            <w:tcW w:w="1230" w:type="dxa"/>
          </w:tcPr>
          <w:p w14:paraId="3A03C13C"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3D18FE74"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3</w:t>
            </w:r>
          </w:p>
        </w:tc>
      </w:tr>
      <w:tr w:rsidR="00E34EDA" w:rsidRPr="00682FB5" w14:paraId="7AAED905" w14:textId="77777777" w:rsidTr="004C2A2C">
        <w:trPr>
          <w:cantSplit/>
          <w:jc w:val="center"/>
        </w:trPr>
        <w:tc>
          <w:tcPr>
            <w:tcW w:w="3030" w:type="dxa"/>
          </w:tcPr>
          <w:p w14:paraId="5DAE2788"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Cooperative Agriscience Education II</w:t>
            </w:r>
          </w:p>
        </w:tc>
        <w:tc>
          <w:tcPr>
            <w:tcW w:w="1230" w:type="dxa"/>
          </w:tcPr>
          <w:p w14:paraId="7D2F6558"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12</w:t>
            </w:r>
          </w:p>
        </w:tc>
        <w:tc>
          <w:tcPr>
            <w:tcW w:w="706" w:type="dxa"/>
          </w:tcPr>
          <w:p w14:paraId="1E4FE91E"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3</w:t>
            </w:r>
          </w:p>
        </w:tc>
      </w:tr>
      <w:tr w:rsidR="00E34EDA" w:rsidRPr="00682FB5" w14:paraId="4F8C4631" w14:textId="77777777" w:rsidTr="004C2A2C">
        <w:trPr>
          <w:cantSplit/>
          <w:jc w:val="center"/>
        </w:trPr>
        <w:tc>
          <w:tcPr>
            <w:tcW w:w="3030" w:type="dxa"/>
          </w:tcPr>
          <w:p w14:paraId="20C88CB4"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 xml:space="preserve">Environmental </w:t>
            </w:r>
            <w:r w:rsidRPr="009946CC">
              <w:rPr>
                <w:sz w:val="16"/>
              </w:rPr>
              <w:t>Studies in Agriscience</w:t>
            </w:r>
          </w:p>
        </w:tc>
        <w:tc>
          <w:tcPr>
            <w:tcW w:w="1230" w:type="dxa"/>
          </w:tcPr>
          <w:p w14:paraId="48CAA0D8"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208954F0" w14:textId="77777777" w:rsidR="00E34EDA" w:rsidRPr="009946CC" w:rsidRDefault="00E34EDA" w:rsidP="00D33044">
            <w:pPr>
              <w:tabs>
                <w:tab w:val="left" w:pos="5040"/>
                <w:tab w:val="left" w:pos="7200"/>
              </w:tabs>
              <w:jc w:val="center"/>
              <w:outlineLvl w:val="0"/>
              <w:rPr>
                <w:color w:val="000000"/>
                <w:sz w:val="16"/>
              </w:rPr>
            </w:pPr>
            <w:r w:rsidRPr="009946CC">
              <w:rPr>
                <w:sz w:val="16"/>
              </w:rPr>
              <w:t>1/2-1</w:t>
            </w:r>
          </w:p>
        </w:tc>
      </w:tr>
      <w:tr w:rsidR="00E34EDA" w:rsidRPr="00682FB5" w14:paraId="3414F75A" w14:textId="77777777" w:rsidTr="004C2A2C">
        <w:trPr>
          <w:cantSplit/>
          <w:jc w:val="center"/>
        </w:trPr>
        <w:tc>
          <w:tcPr>
            <w:tcW w:w="3030" w:type="dxa"/>
          </w:tcPr>
          <w:p w14:paraId="536D98D2"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Equine Science</w:t>
            </w:r>
          </w:p>
        </w:tc>
        <w:tc>
          <w:tcPr>
            <w:tcW w:w="1230" w:type="dxa"/>
          </w:tcPr>
          <w:p w14:paraId="2E8C9405"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62175496" w14:textId="77777777" w:rsidR="00E34EDA" w:rsidRPr="009946CC" w:rsidRDefault="00E34EDA" w:rsidP="00D33044">
            <w:pPr>
              <w:tabs>
                <w:tab w:val="left" w:pos="5040"/>
                <w:tab w:val="left" w:pos="7200"/>
              </w:tabs>
              <w:jc w:val="center"/>
              <w:outlineLvl w:val="0"/>
              <w:rPr>
                <w:color w:val="000000"/>
                <w:sz w:val="16"/>
              </w:rPr>
            </w:pPr>
            <w:r w:rsidRPr="009946CC">
              <w:rPr>
                <w:sz w:val="16"/>
              </w:rPr>
              <w:t>1/2-1</w:t>
            </w:r>
          </w:p>
        </w:tc>
      </w:tr>
      <w:tr w:rsidR="00E34EDA" w:rsidRPr="00682FB5" w14:paraId="6D9F69DB" w14:textId="77777777" w:rsidTr="004C2A2C">
        <w:trPr>
          <w:cantSplit/>
          <w:jc w:val="center"/>
        </w:trPr>
        <w:tc>
          <w:tcPr>
            <w:tcW w:w="3030" w:type="dxa"/>
          </w:tcPr>
          <w:p w14:paraId="23621103" w14:textId="77777777" w:rsidR="00E34EDA" w:rsidRPr="009946CC" w:rsidRDefault="00E34EDA" w:rsidP="00D33044">
            <w:pPr>
              <w:tabs>
                <w:tab w:val="left" w:pos="5040"/>
                <w:tab w:val="left" w:pos="7200"/>
              </w:tabs>
              <w:jc w:val="both"/>
              <w:outlineLvl w:val="0"/>
              <w:rPr>
                <w:sz w:val="16"/>
              </w:rPr>
            </w:pPr>
            <w:r w:rsidRPr="009946CC">
              <w:rPr>
                <w:sz w:val="16"/>
              </w:rPr>
              <w:t>Floristry</w:t>
            </w:r>
          </w:p>
        </w:tc>
        <w:tc>
          <w:tcPr>
            <w:tcW w:w="1230" w:type="dxa"/>
          </w:tcPr>
          <w:p w14:paraId="0433675A" w14:textId="77777777" w:rsidR="00E34EDA" w:rsidRPr="009946CC" w:rsidRDefault="00E34EDA" w:rsidP="00D33044">
            <w:pPr>
              <w:tabs>
                <w:tab w:val="left" w:pos="5040"/>
                <w:tab w:val="left" w:pos="7200"/>
              </w:tabs>
              <w:jc w:val="center"/>
              <w:outlineLvl w:val="0"/>
              <w:rPr>
                <w:sz w:val="16"/>
              </w:rPr>
            </w:pPr>
            <w:r w:rsidRPr="009946CC">
              <w:rPr>
                <w:sz w:val="16"/>
              </w:rPr>
              <w:t>11-12</w:t>
            </w:r>
          </w:p>
        </w:tc>
        <w:tc>
          <w:tcPr>
            <w:tcW w:w="706" w:type="dxa"/>
          </w:tcPr>
          <w:p w14:paraId="43109135" w14:textId="77777777" w:rsidR="00E34EDA" w:rsidRPr="009946CC" w:rsidRDefault="00E34EDA" w:rsidP="00D33044">
            <w:pPr>
              <w:tabs>
                <w:tab w:val="left" w:pos="5040"/>
                <w:tab w:val="left" w:pos="7200"/>
              </w:tabs>
              <w:jc w:val="center"/>
              <w:outlineLvl w:val="0"/>
              <w:rPr>
                <w:sz w:val="16"/>
              </w:rPr>
            </w:pPr>
            <w:r w:rsidRPr="009946CC">
              <w:rPr>
                <w:sz w:val="16"/>
              </w:rPr>
              <w:t>1</w:t>
            </w:r>
          </w:p>
        </w:tc>
      </w:tr>
      <w:tr w:rsidR="00E34EDA" w:rsidRPr="00682FB5" w14:paraId="2C772A2F" w14:textId="77777777" w:rsidTr="004C2A2C">
        <w:trPr>
          <w:cantSplit/>
          <w:jc w:val="center"/>
        </w:trPr>
        <w:tc>
          <w:tcPr>
            <w:tcW w:w="3030" w:type="dxa"/>
          </w:tcPr>
          <w:p w14:paraId="17ACDAF7"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Forestry</w:t>
            </w:r>
          </w:p>
        </w:tc>
        <w:tc>
          <w:tcPr>
            <w:tcW w:w="1230" w:type="dxa"/>
          </w:tcPr>
          <w:p w14:paraId="5D58F87D"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3941CD8B" w14:textId="77777777" w:rsidR="00E34EDA" w:rsidRPr="009946CC" w:rsidRDefault="00E34EDA" w:rsidP="00D33044">
            <w:pPr>
              <w:tabs>
                <w:tab w:val="left" w:pos="5040"/>
                <w:tab w:val="left" w:pos="7200"/>
              </w:tabs>
              <w:jc w:val="center"/>
              <w:outlineLvl w:val="0"/>
              <w:rPr>
                <w:color w:val="000000"/>
                <w:sz w:val="16"/>
              </w:rPr>
            </w:pPr>
            <w:r w:rsidRPr="009946CC">
              <w:rPr>
                <w:sz w:val="16"/>
              </w:rPr>
              <w:t>1/2-1</w:t>
            </w:r>
          </w:p>
        </w:tc>
      </w:tr>
      <w:tr w:rsidR="00E34EDA" w:rsidRPr="00682FB5" w14:paraId="0011DDCE" w14:textId="77777777" w:rsidTr="004C2A2C">
        <w:trPr>
          <w:cantSplit/>
          <w:jc w:val="center"/>
        </w:trPr>
        <w:tc>
          <w:tcPr>
            <w:tcW w:w="3030" w:type="dxa"/>
          </w:tcPr>
          <w:p w14:paraId="729A1AFF"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Horticulture I</w:t>
            </w:r>
          </w:p>
        </w:tc>
        <w:tc>
          <w:tcPr>
            <w:tcW w:w="1230" w:type="dxa"/>
          </w:tcPr>
          <w:p w14:paraId="1D0AA53F"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3C72180F" w14:textId="77777777" w:rsidR="00E34EDA" w:rsidRPr="009946CC" w:rsidRDefault="00E34EDA" w:rsidP="00D33044">
            <w:pPr>
              <w:tabs>
                <w:tab w:val="left" w:pos="5040"/>
                <w:tab w:val="left" w:pos="7200"/>
              </w:tabs>
              <w:jc w:val="center"/>
              <w:outlineLvl w:val="0"/>
              <w:rPr>
                <w:color w:val="000000"/>
                <w:sz w:val="16"/>
              </w:rPr>
            </w:pPr>
            <w:r w:rsidRPr="009946CC">
              <w:rPr>
                <w:sz w:val="16"/>
              </w:rPr>
              <w:t>1/2-1</w:t>
            </w:r>
          </w:p>
        </w:tc>
      </w:tr>
      <w:tr w:rsidR="00E34EDA" w:rsidRPr="00682FB5" w14:paraId="6D4C9932" w14:textId="77777777" w:rsidTr="004C2A2C">
        <w:trPr>
          <w:cantSplit/>
          <w:jc w:val="center"/>
        </w:trPr>
        <w:tc>
          <w:tcPr>
            <w:tcW w:w="3030" w:type="dxa"/>
          </w:tcPr>
          <w:p w14:paraId="4876DFF5" w14:textId="77777777" w:rsidR="00E34EDA" w:rsidRPr="009946CC" w:rsidRDefault="00E34EDA" w:rsidP="00D33044">
            <w:pPr>
              <w:tabs>
                <w:tab w:val="left" w:pos="5040"/>
                <w:tab w:val="left" w:pos="7200"/>
              </w:tabs>
              <w:jc w:val="both"/>
              <w:outlineLvl w:val="0"/>
              <w:rPr>
                <w:sz w:val="16"/>
              </w:rPr>
            </w:pPr>
            <w:r w:rsidRPr="009946CC">
              <w:rPr>
                <w:sz w:val="16"/>
              </w:rPr>
              <w:t>Landscape Design, Construction and Maintenance</w:t>
            </w:r>
          </w:p>
        </w:tc>
        <w:tc>
          <w:tcPr>
            <w:tcW w:w="1230" w:type="dxa"/>
          </w:tcPr>
          <w:p w14:paraId="137A95B8" w14:textId="77777777" w:rsidR="00E34EDA" w:rsidRPr="009946CC" w:rsidRDefault="00E34EDA" w:rsidP="00D33044">
            <w:pPr>
              <w:tabs>
                <w:tab w:val="left" w:pos="5040"/>
                <w:tab w:val="left" w:pos="7200"/>
              </w:tabs>
              <w:jc w:val="center"/>
              <w:outlineLvl w:val="0"/>
              <w:rPr>
                <w:sz w:val="16"/>
              </w:rPr>
            </w:pPr>
            <w:r w:rsidRPr="009946CC">
              <w:rPr>
                <w:sz w:val="16"/>
              </w:rPr>
              <w:t>10-12</w:t>
            </w:r>
          </w:p>
        </w:tc>
        <w:tc>
          <w:tcPr>
            <w:tcW w:w="706" w:type="dxa"/>
          </w:tcPr>
          <w:p w14:paraId="60CE818B" w14:textId="77777777" w:rsidR="00E34EDA" w:rsidRPr="009946CC" w:rsidRDefault="00E34EDA" w:rsidP="00D33044">
            <w:pPr>
              <w:tabs>
                <w:tab w:val="left" w:pos="5040"/>
                <w:tab w:val="left" w:pos="7200"/>
              </w:tabs>
              <w:jc w:val="center"/>
              <w:outlineLvl w:val="0"/>
              <w:rPr>
                <w:sz w:val="16"/>
              </w:rPr>
            </w:pPr>
            <w:r w:rsidRPr="009946CC">
              <w:rPr>
                <w:sz w:val="16"/>
              </w:rPr>
              <w:t>1</w:t>
            </w:r>
          </w:p>
        </w:tc>
      </w:tr>
      <w:tr w:rsidR="00E34EDA" w:rsidRPr="00682FB5" w14:paraId="0623B738" w14:textId="77777777" w:rsidTr="004C2A2C">
        <w:trPr>
          <w:cantSplit/>
          <w:jc w:val="center"/>
        </w:trPr>
        <w:tc>
          <w:tcPr>
            <w:tcW w:w="3030" w:type="dxa"/>
          </w:tcPr>
          <w:p w14:paraId="2E9DFBFD" w14:textId="77777777" w:rsidR="00E34EDA" w:rsidRPr="009946CC" w:rsidRDefault="00E34EDA" w:rsidP="00D33044">
            <w:pPr>
              <w:tabs>
                <w:tab w:val="left" w:pos="5040"/>
                <w:tab w:val="left" w:pos="7200"/>
              </w:tabs>
              <w:jc w:val="both"/>
              <w:outlineLvl w:val="0"/>
              <w:rPr>
                <w:sz w:val="16"/>
              </w:rPr>
            </w:pPr>
            <w:r w:rsidRPr="009946CC">
              <w:rPr>
                <w:sz w:val="16"/>
              </w:rPr>
              <w:t>Meat Processing</w:t>
            </w:r>
          </w:p>
        </w:tc>
        <w:tc>
          <w:tcPr>
            <w:tcW w:w="1230" w:type="dxa"/>
          </w:tcPr>
          <w:p w14:paraId="7DD8F73E" w14:textId="77777777" w:rsidR="00E34EDA" w:rsidRPr="009946CC" w:rsidRDefault="00E34EDA" w:rsidP="00D33044">
            <w:pPr>
              <w:tabs>
                <w:tab w:val="left" w:pos="5040"/>
                <w:tab w:val="left" w:pos="7200"/>
              </w:tabs>
              <w:jc w:val="center"/>
              <w:outlineLvl w:val="0"/>
              <w:rPr>
                <w:sz w:val="16"/>
              </w:rPr>
            </w:pPr>
            <w:r w:rsidRPr="009946CC">
              <w:rPr>
                <w:sz w:val="16"/>
              </w:rPr>
              <w:t>11-12</w:t>
            </w:r>
          </w:p>
        </w:tc>
        <w:tc>
          <w:tcPr>
            <w:tcW w:w="706" w:type="dxa"/>
          </w:tcPr>
          <w:p w14:paraId="0791F9AB" w14:textId="77777777" w:rsidR="00E34EDA" w:rsidRPr="009946CC" w:rsidRDefault="00E34EDA" w:rsidP="00D33044">
            <w:pPr>
              <w:tabs>
                <w:tab w:val="left" w:pos="5040"/>
                <w:tab w:val="left" w:pos="7200"/>
              </w:tabs>
              <w:jc w:val="center"/>
              <w:outlineLvl w:val="0"/>
              <w:rPr>
                <w:sz w:val="16"/>
              </w:rPr>
            </w:pPr>
            <w:r w:rsidRPr="009946CC">
              <w:rPr>
                <w:sz w:val="16"/>
              </w:rPr>
              <w:t>1</w:t>
            </w:r>
          </w:p>
        </w:tc>
      </w:tr>
      <w:tr w:rsidR="00E34EDA" w:rsidRPr="00682FB5" w14:paraId="3F1D7500" w14:textId="77777777" w:rsidTr="004C2A2C">
        <w:trPr>
          <w:cantSplit/>
          <w:jc w:val="center"/>
        </w:trPr>
        <w:tc>
          <w:tcPr>
            <w:tcW w:w="3030" w:type="dxa"/>
          </w:tcPr>
          <w:p w14:paraId="23388542" w14:textId="77777777" w:rsidR="00E34EDA" w:rsidRPr="009946CC" w:rsidRDefault="00E34EDA" w:rsidP="00D33044">
            <w:pPr>
              <w:tabs>
                <w:tab w:val="left" w:pos="5040"/>
                <w:tab w:val="left" w:pos="7200"/>
              </w:tabs>
              <w:jc w:val="both"/>
              <w:outlineLvl w:val="0"/>
              <w:rPr>
                <w:color w:val="000000"/>
                <w:sz w:val="16"/>
              </w:rPr>
            </w:pPr>
            <w:r w:rsidRPr="009946CC">
              <w:rPr>
                <w:color w:val="000000"/>
                <w:sz w:val="16"/>
              </w:rPr>
              <w:t xml:space="preserve">Precision </w:t>
            </w:r>
            <w:r w:rsidRPr="009946CC">
              <w:rPr>
                <w:sz w:val="16"/>
              </w:rPr>
              <w:t>Instrumentation in Agriscience</w:t>
            </w:r>
          </w:p>
        </w:tc>
        <w:tc>
          <w:tcPr>
            <w:tcW w:w="1230" w:type="dxa"/>
          </w:tcPr>
          <w:p w14:paraId="4A5D0B5E"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6E89FF8B"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 xml:space="preserve">1 </w:t>
            </w:r>
            <w:r w:rsidRPr="009946CC">
              <w:rPr>
                <w:sz w:val="16"/>
              </w:rPr>
              <w:t>1/2-1</w:t>
            </w:r>
          </w:p>
        </w:tc>
      </w:tr>
      <w:tr w:rsidR="00E34EDA" w:rsidRPr="00682FB5" w14:paraId="2F1A13D4" w14:textId="77777777" w:rsidTr="004C2A2C">
        <w:trPr>
          <w:cantSplit/>
          <w:jc w:val="center"/>
        </w:trPr>
        <w:tc>
          <w:tcPr>
            <w:tcW w:w="3030" w:type="dxa"/>
          </w:tcPr>
          <w:p w14:paraId="681E646D" w14:textId="77777777" w:rsidR="00E34EDA" w:rsidRPr="009946CC" w:rsidRDefault="00E34EDA" w:rsidP="00D33044">
            <w:pPr>
              <w:tabs>
                <w:tab w:val="left" w:pos="5040"/>
                <w:tab w:val="left" w:pos="7200"/>
              </w:tabs>
              <w:jc w:val="both"/>
              <w:outlineLvl w:val="0"/>
              <w:rPr>
                <w:color w:val="000000"/>
                <w:sz w:val="16"/>
              </w:rPr>
            </w:pPr>
            <w:r w:rsidRPr="009946CC">
              <w:rPr>
                <w:kern w:val="2"/>
                <w:sz w:val="16"/>
                <w:szCs w:val="18"/>
              </w:rPr>
              <w:t>NCCER</w:t>
            </w:r>
            <w:r w:rsidRPr="009946CC">
              <w:rPr>
                <w:sz w:val="16"/>
              </w:rPr>
              <w:t xml:space="preserve"> </w:t>
            </w:r>
            <w:r w:rsidRPr="009946CC">
              <w:rPr>
                <w:color w:val="000000"/>
                <w:sz w:val="16"/>
              </w:rPr>
              <w:t xml:space="preserve">Welding </w:t>
            </w:r>
            <w:r w:rsidRPr="009946CC">
              <w:rPr>
                <w:sz w:val="16"/>
              </w:rPr>
              <w:t xml:space="preserve">Technology I, II </w:t>
            </w:r>
          </w:p>
        </w:tc>
        <w:tc>
          <w:tcPr>
            <w:tcW w:w="1230" w:type="dxa"/>
          </w:tcPr>
          <w:p w14:paraId="70FFAB39"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1B588CB1"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1-3</w:t>
            </w:r>
          </w:p>
        </w:tc>
      </w:tr>
      <w:tr w:rsidR="00E34EDA" w:rsidRPr="00682FB5" w14:paraId="2B6D4793" w14:textId="77777777" w:rsidTr="004C2A2C">
        <w:trPr>
          <w:cantSplit/>
          <w:jc w:val="center"/>
        </w:trPr>
        <w:tc>
          <w:tcPr>
            <w:tcW w:w="3030" w:type="dxa"/>
          </w:tcPr>
          <w:p w14:paraId="16778855" w14:textId="77777777" w:rsidR="00E34EDA" w:rsidRPr="009946CC" w:rsidRDefault="00E34EDA" w:rsidP="00D33044">
            <w:pPr>
              <w:tabs>
                <w:tab w:val="left" w:pos="5040"/>
                <w:tab w:val="left" w:pos="7200"/>
              </w:tabs>
              <w:jc w:val="both"/>
              <w:outlineLvl w:val="0"/>
              <w:rPr>
                <w:color w:val="000000"/>
                <w:sz w:val="16"/>
              </w:rPr>
            </w:pPr>
            <w:r w:rsidRPr="009946CC">
              <w:rPr>
                <w:kern w:val="2"/>
                <w:sz w:val="16"/>
                <w:szCs w:val="18"/>
              </w:rPr>
              <w:t>NCCER</w:t>
            </w:r>
            <w:r w:rsidRPr="009946CC">
              <w:rPr>
                <w:sz w:val="16"/>
              </w:rPr>
              <w:t xml:space="preserve"> </w:t>
            </w:r>
            <w:r w:rsidRPr="009946CC">
              <w:rPr>
                <w:color w:val="000000"/>
                <w:sz w:val="16"/>
              </w:rPr>
              <w:t xml:space="preserve">Carpentry </w:t>
            </w:r>
          </w:p>
        </w:tc>
        <w:tc>
          <w:tcPr>
            <w:tcW w:w="1230" w:type="dxa"/>
          </w:tcPr>
          <w:p w14:paraId="02B5CFF7"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13F7FB38"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1-3</w:t>
            </w:r>
          </w:p>
        </w:tc>
      </w:tr>
      <w:tr w:rsidR="00E34EDA" w:rsidRPr="00682FB5" w14:paraId="36163615" w14:textId="77777777" w:rsidTr="004C2A2C">
        <w:trPr>
          <w:cantSplit/>
          <w:jc w:val="center"/>
        </w:trPr>
        <w:tc>
          <w:tcPr>
            <w:tcW w:w="3030" w:type="dxa"/>
          </w:tcPr>
          <w:p w14:paraId="1A5F8DAC" w14:textId="77777777" w:rsidR="00E34EDA" w:rsidRPr="009946CC" w:rsidRDefault="00E34EDA" w:rsidP="00D33044">
            <w:pPr>
              <w:tabs>
                <w:tab w:val="left" w:pos="5040"/>
                <w:tab w:val="left" w:pos="7200"/>
              </w:tabs>
              <w:jc w:val="both"/>
              <w:outlineLvl w:val="0"/>
              <w:rPr>
                <w:color w:val="000000"/>
                <w:sz w:val="16"/>
              </w:rPr>
            </w:pPr>
            <w:r w:rsidRPr="009946CC">
              <w:rPr>
                <w:kern w:val="2"/>
                <w:sz w:val="16"/>
                <w:szCs w:val="18"/>
              </w:rPr>
              <w:t xml:space="preserve">NCCER </w:t>
            </w:r>
            <w:r w:rsidRPr="009946CC">
              <w:rPr>
                <w:color w:val="000000"/>
                <w:sz w:val="16"/>
              </w:rPr>
              <w:t xml:space="preserve">Electricity </w:t>
            </w:r>
          </w:p>
        </w:tc>
        <w:tc>
          <w:tcPr>
            <w:tcW w:w="1230" w:type="dxa"/>
          </w:tcPr>
          <w:p w14:paraId="5ECACCF5"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2525CC2A"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1-3</w:t>
            </w:r>
          </w:p>
        </w:tc>
      </w:tr>
      <w:tr w:rsidR="00E34EDA" w:rsidRPr="00682FB5" w14:paraId="75F4D7F0" w14:textId="77777777" w:rsidTr="004C2A2C">
        <w:trPr>
          <w:cantSplit/>
          <w:jc w:val="center"/>
        </w:trPr>
        <w:tc>
          <w:tcPr>
            <w:tcW w:w="3030" w:type="dxa"/>
          </w:tcPr>
          <w:p w14:paraId="0D25A0C5" w14:textId="77777777" w:rsidR="00E34EDA" w:rsidRPr="009946CC" w:rsidRDefault="00E34EDA" w:rsidP="00D33044">
            <w:pPr>
              <w:tabs>
                <w:tab w:val="left" w:pos="5040"/>
                <w:tab w:val="left" w:pos="7200"/>
              </w:tabs>
              <w:jc w:val="both"/>
              <w:outlineLvl w:val="0"/>
              <w:rPr>
                <w:color w:val="000000"/>
                <w:sz w:val="16"/>
              </w:rPr>
            </w:pPr>
            <w:r w:rsidRPr="009946CC">
              <w:rPr>
                <w:kern w:val="2"/>
                <w:sz w:val="16"/>
                <w:szCs w:val="18"/>
              </w:rPr>
              <w:t xml:space="preserve">NCCER </w:t>
            </w:r>
            <w:r w:rsidRPr="009946CC">
              <w:rPr>
                <w:color w:val="000000"/>
                <w:sz w:val="16"/>
              </w:rPr>
              <w:t xml:space="preserve">Pipefitting </w:t>
            </w:r>
          </w:p>
        </w:tc>
        <w:tc>
          <w:tcPr>
            <w:tcW w:w="1230" w:type="dxa"/>
          </w:tcPr>
          <w:p w14:paraId="77955092"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11-12</w:t>
            </w:r>
          </w:p>
        </w:tc>
        <w:tc>
          <w:tcPr>
            <w:tcW w:w="706" w:type="dxa"/>
          </w:tcPr>
          <w:p w14:paraId="3640FB48" w14:textId="77777777" w:rsidR="00E34EDA" w:rsidRPr="009946CC" w:rsidRDefault="00E34EDA" w:rsidP="00D33044">
            <w:pPr>
              <w:tabs>
                <w:tab w:val="left" w:pos="5040"/>
                <w:tab w:val="left" w:pos="7200"/>
              </w:tabs>
              <w:jc w:val="center"/>
              <w:outlineLvl w:val="0"/>
              <w:rPr>
                <w:color w:val="000000"/>
                <w:sz w:val="16"/>
              </w:rPr>
            </w:pPr>
            <w:r w:rsidRPr="009946CC">
              <w:rPr>
                <w:color w:val="000000"/>
                <w:sz w:val="16"/>
              </w:rPr>
              <w:t>1-3</w:t>
            </w:r>
          </w:p>
        </w:tc>
      </w:tr>
    </w:tbl>
    <w:p w14:paraId="4D0D09C6" w14:textId="77777777" w:rsidR="00E34EDA" w:rsidRPr="009946CC" w:rsidRDefault="00E34EDA" w:rsidP="004C2A2C">
      <w:pPr>
        <w:pStyle w:val="A"/>
        <w:spacing w:after="0"/>
      </w:pPr>
    </w:p>
    <w:p w14:paraId="083CC6E0" w14:textId="77777777" w:rsidR="00E34EDA" w:rsidRPr="009946CC" w:rsidRDefault="00E34EDA" w:rsidP="00E34EDA">
      <w:pPr>
        <w:pStyle w:val="A"/>
        <w:rPr>
          <w:sz w:val="24"/>
        </w:rPr>
      </w:pPr>
      <w:r w:rsidRPr="009946CC">
        <w:t>B.</w:t>
      </w:r>
      <w:r w:rsidRPr="009946CC">
        <w:tab/>
        <w:t>Cooperative Agriscience Education I is offered to students who are enrolled or have completed another agriscience course. Cooperative Agriscience Education II is offered to students who have completed Cooperative Agriscience Education I.</w:t>
      </w:r>
    </w:p>
    <w:p w14:paraId="1EA63FF7" w14:textId="77777777" w:rsidR="00E34EDA" w:rsidRPr="009946CC" w:rsidRDefault="00E34EDA" w:rsidP="00E34EDA">
      <w:pPr>
        <w:pStyle w:val="A"/>
      </w:pPr>
      <w:r w:rsidRPr="009946CC">
        <w:t>C.</w:t>
      </w:r>
      <w:r w:rsidRPr="009946CC">
        <w:tab/>
        <w:t>Semester courses are designed to be offered in the place of, or in addition to, Agriscience III and/or IV.</w:t>
      </w:r>
    </w:p>
    <w:p w14:paraId="6AF0B03C" w14:textId="77777777" w:rsidR="00551C42" w:rsidRPr="009946CC" w:rsidRDefault="00E34EDA" w:rsidP="00E34EDA">
      <w:pPr>
        <w:pStyle w:val="AuthorityNote"/>
      </w:pPr>
      <w:r w:rsidRPr="009946CC">
        <w:t>AUTHORITY NOTE:</w:t>
      </w:r>
      <w:r w:rsidRPr="009946CC">
        <w:tab/>
        <w:t xml:space="preserve">Promulgated in accordance with R.S. 17:6(A)(10), (11), </w:t>
      </w:r>
      <w:r w:rsidR="0095226F" w:rsidRPr="009946CC">
        <w:t>and (15), R.S. 17:7(6), R.S. 17:10, R.S. 17:22(6), R.S. 17:391.1-391.10, and</w:t>
      </w:r>
      <w:r w:rsidRPr="009946CC">
        <w:t xml:space="preserve"> R.S 44:411.</w:t>
      </w:r>
    </w:p>
    <w:p w14:paraId="2EA5CEE8" w14:textId="77777777" w:rsidR="00551C42" w:rsidRPr="009946CC" w:rsidRDefault="00551C42" w:rsidP="00551C42">
      <w:pPr>
        <w:pStyle w:val="HistoricalNote"/>
      </w:pPr>
      <w:r w:rsidRPr="009946CC">
        <w:t>HISTORICAL NOTE:</w:t>
      </w:r>
      <w:r w:rsidRPr="009946CC">
        <w:tab/>
        <w:t>Promulgated by the Board of Elementary and Secondary Education, LR 29:2356 (November 2003), ame</w:t>
      </w:r>
      <w:r w:rsidR="0095226F" w:rsidRPr="009946CC">
        <w:t>nded LR 31:3088 (December 2005), LR 39:1451 (June 2013).</w:t>
      </w:r>
    </w:p>
    <w:p w14:paraId="29FF5D58" w14:textId="77777777" w:rsidR="00551C42" w:rsidRPr="009946CC" w:rsidRDefault="00551C42" w:rsidP="00551C42">
      <w:pPr>
        <w:pStyle w:val="Section"/>
      </w:pPr>
      <w:bookmarkStart w:id="261" w:name="_Toc240274399"/>
      <w:bookmarkStart w:id="262" w:name="_Toc217062187"/>
      <w:r w:rsidRPr="009946CC">
        <w:t>§2503.</w:t>
      </w:r>
      <w:r w:rsidRPr="009946CC">
        <w:tab/>
        <w:t>Business Education</w:t>
      </w:r>
      <w:bookmarkEnd w:id="261"/>
      <w:bookmarkEnd w:id="262"/>
      <w:r w:rsidRPr="009946CC">
        <w:fldChar w:fldCharType="begin"/>
      </w:r>
      <w:r w:rsidRPr="009946CC">
        <w:instrText xml:space="preserve"> XE "Business Education" </w:instrText>
      </w:r>
      <w:r w:rsidRPr="009946CC">
        <w:fldChar w:fldCharType="end"/>
      </w:r>
    </w:p>
    <w:p w14:paraId="44ACC240" w14:textId="77777777" w:rsidR="00D33044" w:rsidRPr="009946CC" w:rsidRDefault="00D33044" w:rsidP="00D33044">
      <w:pPr>
        <w:pStyle w:val="A"/>
      </w:pPr>
      <w:r w:rsidRPr="009946CC">
        <w:t>A.</w:t>
      </w:r>
      <w:r w:rsidRPr="009946CC">
        <w:tab/>
        <w:t>Business Education course offerings shall be as follows.</w:t>
      </w:r>
    </w:p>
    <w:tbl>
      <w:tblPr>
        <w:tblW w:w="497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008"/>
        <w:gridCol w:w="1260"/>
        <w:gridCol w:w="703"/>
      </w:tblGrid>
      <w:tr w:rsidR="00D33044" w:rsidRPr="004C2A2C" w14:paraId="2AC3C639" w14:textId="77777777" w:rsidTr="00B208A0">
        <w:trPr>
          <w:cantSplit/>
          <w:tblHeader/>
          <w:jc w:val="center"/>
        </w:trPr>
        <w:tc>
          <w:tcPr>
            <w:tcW w:w="3008" w:type="dxa"/>
            <w:tcBorders>
              <w:top w:val="double" w:sz="4" w:space="0" w:color="auto"/>
              <w:bottom w:val="single" w:sz="6" w:space="0" w:color="auto"/>
            </w:tcBorders>
            <w:shd w:val="clear" w:color="auto" w:fill="BFBFBF"/>
            <w:vAlign w:val="bottom"/>
          </w:tcPr>
          <w:p w14:paraId="32A4DD74" w14:textId="77777777" w:rsidR="00D33044" w:rsidRPr="009946CC" w:rsidRDefault="00D33044" w:rsidP="004C2A2C">
            <w:pPr>
              <w:keepNext/>
              <w:jc w:val="center"/>
              <w:outlineLvl w:val="0"/>
              <w:rPr>
                <w:b/>
                <w:color w:val="000000"/>
                <w:sz w:val="16"/>
              </w:rPr>
            </w:pPr>
            <w:r w:rsidRPr="009946CC">
              <w:rPr>
                <w:b/>
                <w:color w:val="000000"/>
                <w:sz w:val="16"/>
              </w:rPr>
              <w:t>Course Title</w:t>
            </w:r>
          </w:p>
        </w:tc>
        <w:tc>
          <w:tcPr>
            <w:tcW w:w="1260" w:type="dxa"/>
            <w:tcBorders>
              <w:top w:val="double" w:sz="4" w:space="0" w:color="auto"/>
              <w:bottom w:val="single" w:sz="6" w:space="0" w:color="auto"/>
            </w:tcBorders>
            <w:shd w:val="clear" w:color="auto" w:fill="BFBFBF"/>
            <w:vAlign w:val="bottom"/>
          </w:tcPr>
          <w:p w14:paraId="79D07A90" w14:textId="77777777" w:rsidR="00D33044" w:rsidRPr="009946CC" w:rsidRDefault="00D33044" w:rsidP="004C2A2C">
            <w:pPr>
              <w:keepNext/>
              <w:jc w:val="center"/>
              <w:outlineLvl w:val="0"/>
              <w:rPr>
                <w:b/>
                <w:color w:val="000000"/>
                <w:sz w:val="16"/>
              </w:rPr>
            </w:pPr>
            <w:r w:rsidRPr="009946CC">
              <w:rPr>
                <w:b/>
                <w:color w:val="000000"/>
                <w:sz w:val="16"/>
              </w:rPr>
              <w:t>Recommended Grade Level</w:t>
            </w:r>
          </w:p>
        </w:tc>
        <w:tc>
          <w:tcPr>
            <w:tcW w:w="703" w:type="dxa"/>
            <w:tcBorders>
              <w:top w:val="double" w:sz="4" w:space="0" w:color="auto"/>
              <w:bottom w:val="single" w:sz="6" w:space="0" w:color="auto"/>
            </w:tcBorders>
            <w:shd w:val="clear" w:color="auto" w:fill="BFBFBF"/>
            <w:vAlign w:val="bottom"/>
          </w:tcPr>
          <w:p w14:paraId="4DFAD4D5" w14:textId="77777777" w:rsidR="00D33044" w:rsidRPr="009946CC" w:rsidRDefault="00D33044" w:rsidP="004C2A2C">
            <w:pPr>
              <w:keepNext/>
              <w:jc w:val="center"/>
              <w:outlineLvl w:val="0"/>
              <w:rPr>
                <w:b/>
                <w:color w:val="000000"/>
                <w:sz w:val="16"/>
              </w:rPr>
            </w:pPr>
            <w:r w:rsidRPr="009946CC">
              <w:rPr>
                <w:b/>
                <w:color w:val="000000"/>
                <w:sz w:val="16"/>
              </w:rPr>
              <w:t>Unit(s)</w:t>
            </w:r>
          </w:p>
        </w:tc>
      </w:tr>
      <w:tr w:rsidR="00D33044" w:rsidRPr="004C2A2C" w14:paraId="49FF76A8" w14:textId="77777777" w:rsidTr="00B208A0">
        <w:trPr>
          <w:cantSplit/>
          <w:tblHeader/>
          <w:jc w:val="center"/>
        </w:trPr>
        <w:tc>
          <w:tcPr>
            <w:tcW w:w="3008" w:type="dxa"/>
            <w:tcBorders>
              <w:top w:val="single" w:sz="6" w:space="0" w:color="auto"/>
            </w:tcBorders>
            <w:vAlign w:val="center"/>
          </w:tcPr>
          <w:p w14:paraId="33984031" w14:textId="77777777" w:rsidR="00D33044" w:rsidRPr="009946CC" w:rsidRDefault="00D33044" w:rsidP="00D33044">
            <w:pPr>
              <w:outlineLvl w:val="0"/>
              <w:rPr>
                <w:color w:val="000000"/>
                <w:sz w:val="16"/>
              </w:rPr>
            </w:pPr>
            <w:r w:rsidRPr="009946CC">
              <w:rPr>
                <w:color w:val="000000"/>
                <w:sz w:val="16"/>
              </w:rPr>
              <w:t>Exploratory Keyboarding (Middle School)</w:t>
            </w:r>
          </w:p>
        </w:tc>
        <w:tc>
          <w:tcPr>
            <w:tcW w:w="1260" w:type="dxa"/>
            <w:tcBorders>
              <w:top w:val="single" w:sz="6" w:space="0" w:color="auto"/>
            </w:tcBorders>
            <w:vAlign w:val="center"/>
          </w:tcPr>
          <w:p w14:paraId="72E35637" w14:textId="77777777" w:rsidR="00D33044" w:rsidRPr="009946CC" w:rsidRDefault="00D33044" w:rsidP="00D33044">
            <w:pPr>
              <w:jc w:val="center"/>
              <w:outlineLvl w:val="0"/>
              <w:rPr>
                <w:color w:val="000000"/>
                <w:sz w:val="16"/>
              </w:rPr>
            </w:pPr>
            <w:r w:rsidRPr="009946CC">
              <w:rPr>
                <w:color w:val="000000"/>
                <w:sz w:val="16"/>
              </w:rPr>
              <w:t>6-8</w:t>
            </w:r>
          </w:p>
        </w:tc>
        <w:tc>
          <w:tcPr>
            <w:tcW w:w="703" w:type="dxa"/>
            <w:tcBorders>
              <w:top w:val="single" w:sz="6" w:space="0" w:color="auto"/>
            </w:tcBorders>
            <w:vAlign w:val="center"/>
          </w:tcPr>
          <w:p w14:paraId="166F6196" w14:textId="77777777" w:rsidR="00D33044" w:rsidRPr="009946CC" w:rsidRDefault="00D33044" w:rsidP="00D33044">
            <w:pPr>
              <w:jc w:val="center"/>
              <w:outlineLvl w:val="0"/>
              <w:rPr>
                <w:color w:val="000000"/>
                <w:sz w:val="16"/>
              </w:rPr>
            </w:pPr>
            <w:r w:rsidRPr="009946CC">
              <w:rPr>
                <w:color w:val="000000"/>
                <w:sz w:val="16"/>
              </w:rPr>
              <w:t>-</w:t>
            </w:r>
          </w:p>
        </w:tc>
      </w:tr>
      <w:tr w:rsidR="00D33044" w:rsidRPr="004C2A2C" w14:paraId="72E7A8BA" w14:textId="77777777" w:rsidTr="00B208A0">
        <w:trPr>
          <w:cantSplit/>
          <w:tblHeader/>
          <w:jc w:val="center"/>
        </w:trPr>
        <w:tc>
          <w:tcPr>
            <w:tcW w:w="3008" w:type="dxa"/>
          </w:tcPr>
          <w:p w14:paraId="6877E997" w14:textId="77777777" w:rsidR="00D33044" w:rsidRPr="009946CC" w:rsidRDefault="00D33044" w:rsidP="00D33044">
            <w:pPr>
              <w:outlineLvl w:val="0"/>
              <w:rPr>
                <w:color w:val="000000"/>
                <w:sz w:val="16"/>
              </w:rPr>
            </w:pPr>
            <w:r w:rsidRPr="009946CC">
              <w:rPr>
                <w:color w:val="000000"/>
                <w:sz w:val="16"/>
              </w:rPr>
              <w:t>Accounting I</w:t>
            </w:r>
          </w:p>
        </w:tc>
        <w:tc>
          <w:tcPr>
            <w:tcW w:w="1260" w:type="dxa"/>
            <w:vAlign w:val="bottom"/>
          </w:tcPr>
          <w:p w14:paraId="5B492889" w14:textId="77777777" w:rsidR="00D33044" w:rsidRPr="009946CC" w:rsidRDefault="00D33044" w:rsidP="00D33044">
            <w:pPr>
              <w:jc w:val="center"/>
              <w:outlineLvl w:val="0"/>
              <w:rPr>
                <w:color w:val="000000"/>
                <w:sz w:val="16"/>
              </w:rPr>
            </w:pPr>
            <w:r w:rsidRPr="009946CC">
              <w:rPr>
                <w:color w:val="000000"/>
                <w:sz w:val="16"/>
              </w:rPr>
              <w:t>10-12</w:t>
            </w:r>
          </w:p>
        </w:tc>
        <w:tc>
          <w:tcPr>
            <w:tcW w:w="703" w:type="dxa"/>
            <w:vAlign w:val="bottom"/>
          </w:tcPr>
          <w:p w14:paraId="20A4F214"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674F26A2" w14:textId="77777777" w:rsidTr="00B208A0">
        <w:trPr>
          <w:cantSplit/>
          <w:tblHeader/>
          <w:jc w:val="center"/>
        </w:trPr>
        <w:tc>
          <w:tcPr>
            <w:tcW w:w="3008" w:type="dxa"/>
          </w:tcPr>
          <w:p w14:paraId="3C40E201" w14:textId="77777777" w:rsidR="00D33044" w:rsidRPr="009946CC" w:rsidRDefault="00D33044" w:rsidP="00D33044">
            <w:pPr>
              <w:outlineLvl w:val="0"/>
              <w:rPr>
                <w:color w:val="000000"/>
                <w:sz w:val="16"/>
              </w:rPr>
            </w:pPr>
            <w:r w:rsidRPr="009946CC">
              <w:rPr>
                <w:color w:val="000000"/>
                <w:sz w:val="16"/>
              </w:rPr>
              <w:t>Accounting II</w:t>
            </w:r>
          </w:p>
        </w:tc>
        <w:tc>
          <w:tcPr>
            <w:tcW w:w="1260" w:type="dxa"/>
            <w:vAlign w:val="bottom"/>
          </w:tcPr>
          <w:p w14:paraId="202B12B6" w14:textId="77777777" w:rsidR="00D33044" w:rsidRPr="009946CC" w:rsidRDefault="00D33044" w:rsidP="00D33044">
            <w:pPr>
              <w:jc w:val="center"/>
              <w:outlineLvl w:val="0"/>
              <w:rPr>
                <w:color w:val="000000"/>
                <w:sz w:val="16"/>
              </w:rPr>
            </w:pPr>
            <w:r w:rsidRPr="009946CC">
              <w:rPr>
                <w:color w:val="000000"/>
                <w:sz w:val="16"/>
              </w:rPr>
              <w:t>11-12</w:t>
            </w:r>
          </w:p>
        </w:tc>
        <w:tc>
          <w:tcPr>
            <w:tcW w:w="703" w:type="dxa"/>
            <w:vAlign w:val="bottom"/>
          </w:tcPr>
          <w:p w14:paraId="2F799B7F"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4E3BC7E1" w14:textId="77777777" w:rsidTr="00B208A0">
        <w:trPr>
          <w:cantSplit/>
          <w:tblHeader/>
          <w:jc w:val="center"/>
        </w:trPr>
        <w:tc>
          <w:tcPr>
            <w:tcW w:w="3008" w:type="dxa"/>
          </w:tcPr>
          <w:p w14:paraId="628A0A56" w14:textId="77777777" w:rsidR="00D33044" w:rsidRPr="009946CC" w:rsidRDefault="00D33044" w:rsidP="00B87812">
            <w:pPr>
              <w:keepNext/>
              <w:outlineLvl w:val="0"/>
              <w:rPr>
                <w:color w:val="000000"/>
                <w:sz w:val="16"/>
              </w:rPr>
            </w:pPr>
            <w:r w:rsidRPr="009946CC">
              <w:rPr>
                <w:color w:val="000000"/>
                <w:sz w:val="16"/>
              </w:rPr>
              <w:t>Administrative Support Occupations</w:t>
            </w:r>
          </w:p>
        </w:tc>
        <w:tc>
          <w:tcPr>
            <w:tcW w:w="1260" w:type="dxa"/>
            <w:vAlign w:val="bottom"/>
          </w:tcPr>
          <w:p w14:paraId="64BB7E40" w14:textId="77777777" w:rsidR="00D33044" w:rsidRPr="009946CC" w:rsidRDefault="00D33044" w:rsidP="00B87812">
            <w:pPr>
              <w:keepNext/>
              <w:jc w:val="center"/>
              <w:outlineLvl w:val="0"/>
              <w:rPr>
                <w:color w:val="000000"/>
                <w:sz w:val="16"/>
              </w:rPr>
            </w:pPr>
            <w:r w:rsidRPr="009946CC">
              <w:rPr>
                <w:color w:val="000000"/>
                <w:sz w:val="16"/>
              </w:rPr>
              <w:t>11-12</w:t>
            </w:r>
          </w:p>
        </w:tc>
        <w:tc>
          <w:tcPr>
            <w:tcW w:w="703" w:type="dxa"/>
            <w:vAlign w:val="bottom"/>
          </w:tcPr>
          <w:p w14:paraId="07E74481" w14:textId="77777777" w:rsidR="00D33044" w:rsidRPr="009946CC" w:rsidRDefault="00D33044" w:rsidP="00B87812">
            <w:pPr>
              <w:keepNext/>
              <w:jc w:val="center"/>
              <w:outlineLvl w:val="0"/>
              <w:rPr>
                <w:color w:val="000000"/>
                <w:sz w:val="16"/>
              </w:rPr>
            </w:pPr>
            <w:r w:rsidRPr="009946CC">
              <w:rPr>
                <w:color w:val="000000"/>
                <w:sz w:val="16"/>
              </w:rPr>
              <w:t>1</w:t>
            </w:r>
          </w:p>
        </w:tc>
      </w:tr>
      <w:tr w:rsidR="00D33044" w:rsidRPr="004C2A2C" w14:paraId="6301A1B3" w14:textId="77777777" w:rsidTr="00B208A0">
        <w:trPr>
          <w:cantSplit/>
          <w:tblHeader/>
          <w:jc w:val="center"/>
        </w:trPr>
        <w:tc>
          <w:tcPr>
            <w:tcW w:w="3008" w:type="dxa"/>
          </w:tcPr>
          <w:p w14:paraId="666FD35C" w14:textId="77777777" w:rsidR="00D33044" w:rsidRPr="009946CC" w:rsidRDefault="00D33044" w:rsidP="00B87812">
            <w:pPr>
              <w:keepNext/>
              <w:outlineLvl w:val="0"/>
              <w:rPr>
                <w:color w:val="000000"/>
                <w:sz w:val="16"/>
              </w:rPr>
            </w:pPr>
            <w:r w:rsidRPr="009946CC">
              <w:rPr>
                <w:color w:val="000000"/>
                <w:sz w:val="16"/>
              </w:rPr>
              <w:t>Business Communications</w:t>
            </w:r>
          </w:p>
        </w:tc>
        <w:tc>
          <w:tcPr>
            <w:tcW w:w="1260" w:type="dxa"/>
            <w:vAlign w:val="bottom"/>
          </w:tcPr>
          <w:p w14:paraId="6B0C5B58" w14:textId="77777777" w:rsidR="00D33044" w:rsidRPr="009946CC" w:rsidRDefault="00D33044" w:rsidP="00B87812">
            <w:pPr>
              <w:keepNext/>
              <w:jc w:val="center"/>
              <w:outlineLvl w:val="0"/>
              <w:rPr>
                <w:color w:val="000000"/>
                <w:sz w:val="16"/>
              </w:rPr>
            </w:pPr>
            <w:r w:rsidRPr="009946CC">
              <w:rPr>
                <w:color w:val="000000"/>
                <w:sz w:val="16"/>
              </w:rPr>
              <w:t>10-12</w:t>
            </w:r>
          </w:p>
        </w:tc>
        <w:tc>
          <w:tcPr>
            <w:tcW w:w="703" w:type="dxa"/>
            <w:vAlign w:val="bottom"/>
          </w:tcPr>
          <w:p w14:paraId="54192086" w14:textId="77777777" w:rsidR="00D33044" w:rsidRPr="009946CC" w:rsidRDefault="00D33044" w:rsidP="00B87812">
            <w:pPr>
              <w:keepNext/>
              <w:jc w:val="center"/>
              <w:outlineLvl w:val="0"/>
              <w:rPr>
                <w:color w:val="000000"/>
                <w:sz w:val="16"/>
              </w:rPr>
            </w:pPr>
            <w:r w:rsidRPr="009946CC">
              <w:rPr>
                <w:color w:val="000000"/>
                <w:sz w:val="16"/>
              </w:rPr>
              <w:t>1</w:t>
            </w:r>
          </w:p>
        </w:tc>
      </w:tr>
      <w:tr w:rsidR="00D33044" w:rsidRPr="004C2A2C" w14:paraId="40E88ABE" w14:textId="77777777" w:rsidTr="00B208A0">
        <w:trPr>
          <w:cantSplit/>
          <w:tblHeader/>
          <w:jc w:val="center"/>
        </w:trPr>
        <w:tc>
          <w:tcPr>
            <w:tcW w:w="3008" w:type="dxa"/>
          </w:tcPr>
          <w:p w14:paraId="50A534E1" w14:textId="77777777" w:rsidR="00D33044" w:rsidRPr="009946CC" w:rsidRDefault="00D33044" w:rsidP="00D33044">
            <w:pPr>
              <w:outlineLvl w:val="0"/>
              <w:rPr>
                <w:color w:val="000000"/>
                <w:sz w:val="16"/>
              </w:rPr>
            </w:pPr>
            <w:r w:rsidRPr="009946CC">
              <w:rPr>
                <w:color w:val="000000"/>
                <w:sz w:val="16"/>
              </w:rPr>
              <w:t>Business Computer Applications</w:t>
            </w:r>
          </w:p>
        </w:tc>
        <w:tc>
          <w:tcPr>
            <w:tcW w:w="1260" w:type="dxa"/>
            <w:vAlign w:val="bottom"/>
          </w:tcPr>
          <w:p w14:paraId="6CEA884F" w14:textId="77777777" w:rsidR="00D33044" w:rsidRPr="009946CC" w:rsidRDefault="00D33044" w:rsidP="00D33044">
            <w:pPr>
              <w:jc w:val="center"/>
              <w:outlineLvl w:val="0"/>
              <w:rPr>
                <w:color w:val="000000"/>
                <w:sz w:val="16"/>
              </w:rPr>
            </w:pPr>
            <w:r w:rsidRPr="009946CC">
              <w:rPr>
                <w:color w:val="000000"/>
                <w:sz w:val="16"/>
              </w:rPr>
              <w:t>10-12</w:t>
            </w:r>
          </w:p>
        </w:tc>
        <w:tc>
          <w:tcPr>
            <w:tcW w:w="703" w:type="dxa"/>
            <w:vAlign w:val="bottom"/>
          </w:tcPr>
          <w:p w14:paraId="7C7C201A"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09B4BA85" w14:textId="77777777" w:rsidTr="00B208A0">
        <w:trPr>
          <w:cantSplit/>
          <w:tblHeader/>
          <w:jc w:val="center"/>
        </w:trPr>
        <w:tc>
          <w:tcPr>
            <w:tcW w:w="3008" w:type="dxa"/>
          </w:tcPr>
          <w:p w14:paraId="341F7A42" w14:textId="77777777" w:rsidR="00D33044" w:rsidRPr="009946CC" w:rsidRDefault="00D33044" w:rsidP="00D33044">
            <w:pPr>
              <w:outlineLvl w:val="0"/>
              <w:rPr>
                <w:color w:val="000000"/>
                <w:sz w:val="16"/>
              </w:rPr>
            </w:pPr>
            <w:r w:rsidRPr="009946CC">
              <w:rPr>
                <w:color w:val="000000"/>
                <w:sz w:val="16"/>
              </w:rPr>
              <w:t>Business Education Elective I, II</w:t>
            </w:r>
          </w:p>
        </w:tc>
        <w:tc>
          <w:tcPr>
            <w:tcW w:w="1260" w:type="dxa"/>
            <w:vAlign w:val="bottom"/>
          </w:tcPr>
          <w:p w14:paraId="36A20AA5" w14:textId="77777777" w:rsidR="00D33044" w:rsidRPr="009946CC" w:rsidRDefault="00D33044" w:rsidP="00D33044">
            <w:pPr>
              <w:jc w:val="center"/>
              <w:outlineLvl w:val="0"/>
              <w:rPr>
                <w:color w:val="000000"/>
                <w:sz w:val="16"/>
              </w:rPr>
            </w:pPr>
            <w:r w:rsidRPr="009946CC">
              <w:rPr>
                <w:color w:val="000000"/>
                <w:sz w:val="16"/>
              </w:rPr>
              <w:t>9-12</w:t>
            </w:r>
          </w:p>
        </w:tc>
        <w:tc>
          <w:tcPr>
            <w:tcW w:w="703" w:type="dxa"/>
            <w:vAlign w:val="bottom"/>
          </w:tcPr>
          <w:p w14:paraId="017F3F86" w14:textId="77777777" w:rsidR="00D33044" w:rsidRPr="009946CC" w:rsidRDefault="005A3C18" w:rsidP="00D33044">
            <w:pPr>
              <w:jc w:val="center"/>
              <w:outlineLvl w:val="0"/>
              <w:rPr>
                <w:color w:val="000000"/>
                <w:sz w:val="16"/>
              </w:rPr>
            </w:pPr>
            <w:r w:rsidRPr="009946CC">
              <w:rPr>
                <w:color w:val="000000"/>
                <w:sz w:val="16"/>
              </w:rPr>
              <w:t>1/2</w:t>
            </w:r>
            <w:r w:rsidR="00D33044" w:rsidRPr="009946CC">
              <w:rPr>
                <w:color w:val="000000"/>
                <w:sz w:val="16"/>
              </w:rPr>
              <w:t xml:space="preserve"> -3</w:t>
            </w:r>
          </w:p>
        </w:tc>
      </w:tr>
      <w:tr w:rsidR="00D33044" w:rsidRPr="004C2A2C" w14:paraId="64B78726" w14:textId="77777777" w:rsidTr="00B208A0">
        <w:trPr>
          <w:cantSplit/>
          <w:tblHeader/>
          <w:jc w:val="center"/>
        </w:trPr>
        <w:tc>
          <w:tcPr>
            <w:tcW w:w="3008" w:type="dxa"/>
          </w:tcPr>
          <w:p w14:paraId="756434B1" w14:textId="77777777" w:rsidR="00D33044" w:rsidRPr="009946CC" w:rsidRDefault="00D33044" w:rsidP="00D33044">
            <w:pPr>
              <w:outlineLvl w:val="0"/>
              <w:rPr>
                <w:color w:val="000000"/>
                <w:sz w:val="16"/>
              </w:rPr>
            </w:pPr>
            <w:r w:rsidRPr="009946CC">
              <w:rPr>
                <w:color w:val="000000"/>
                <w:sz w:val="16"/>
              </w:rPr>
              <w:t>Business English</w:t>
            </w:r>
          </w:p>
        </w:tc>
        <w:tc>
          <w:tcPr>
            <w:tcW w:w="1260" w:type="dxa"/>
            <w:vAlign w:val="bottom"/>
          </w:tcPr>
          <w:p w14:paraId="20464E5F" w14:textId="77777777" w:rsidR="00D33044" w:rsidRPr="009946CC" w:rsidRDefault="00D33044" w:rsidP="00D33044">
            <w:pPr>
              <w:jc w:val="center"/>
              <w:outlineLvl w:val="0"/>
              <w:rPr>
                <w:color w:val="000000"/>
                <w:sz w:val="16"/>
              </w:rPr>
            </w:pPr>
            <w:r w:rsidRPr="009946CC">
              <w:rPr>
                <w:color w:val="000000"/>
                <w:sz w:val="16"/>
              </w:rPr>
              <w:t>12</w:t>
            </w:r>
          </w:p>
        </w:tc>
        <w:tc>
          <w:tcPr>
            <w:tcW w:w="703" w:type="dxa"/>
            <w:vAlign w:val="bottom"/>
          </w:tcPr>
          <w:p w14:paraId="44394922"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458A460A" w14:textId="77777777" w:rsidTr="00B208A0">
        <w:trPr>
          <w:cantSplit/>
          <w:tblHeader/>
          <w:jc w:val="center"/>
        </w:trPr>
        <w:tc>
          <w:tcPr>
            <w:tcW w:w="3008" w:type="dxa"/>
          </w:tcPr>
          <w:p w14:paraId="6FC8A8EC" w14:textId="77777777" w:rsidR="00D33044" w:rsidRPr="009946CC" w:rsidRDefault="00D33044" w:rsidP="00D33044">
            <w:pPr>
              <w:outlineLvl w:val="0"/>
              <w:rPr>
                <w:color w:val="000000"/>
                <w:sz w:val="16"/>
              </w:rPr>
            </w:pPr>
            <w:r w:rsidRPr="009946CC">
              <w:rPr>
                <w:color w:val="000000"/>
                <w:sz w:val="16"/>
              </w:rPr>
              <w:t>Business Law</w:t>
            </w:r>
          </w:p>
        </w:tc>
        <w:tc>
          <w:tcPr>
            <w:tcW w:w="1260" w:type="dxa"/>
            <w:vAlign w:val="bottom"/>
          </w:tcPr>
          <w:p w14:paraId="00056A10" w14:textId="77777777" w:rsidR="00D33044" w:rsidRPr="009946CC" w:rsidRDefault="00D33044" w:rsidP="00D33044">
            <w:pPr>
              <w:jc w:val="center"/>
              <w:outlineLvl w:val="0"/>
              <w:rPr>
                <w:color w:val="000000"/>
                <w:sz w:val="16"/>
              </w:rPr>
            </w:pPr>
            <w:r w:rsidRPr="009946CC">
              <w:rPr>
                <w:color w:val="000000"/>
                <w:sz w:val="16"/>
              </w:rPr>
              <w:t>11-12</w:t>
            </w:r>
          </w:p>
        </w:tc>
        <w:tc>
          <w:tcPr>
            <w:tcW w:w="703" w:type="dxa"/>
            <w:vAlign w:val="bottom"/>
          </w:tcPr>
          <w:p w14:paraId="6AC292E5" w14:textId="77777777" w:rsidR="00D33044" w:rsidRPr="009946CC" w:rsidRDefault="00D33044" w:rsidP="00D33044">
            <w:pPr>
              <w:jc w:val="center"/>
              <w:outlineLvl w:val="0"/>
              <w:rPr>
                <w:color w:val="000000"/>
                <w:sz w:val="16"/>
              </w:rPr>
            </w:pPr>
            <w:r w:rsidRPr="009946CC">
              <w:rPr>
                <w:sz w:val="16"/>
              </w:rPr>
              <w:t>1</w:t>
            </w:r>
          </w:p>
        </w:tc>
      </w:tr>
      <w:tr w:rsidR="00D33044" w:rsidRPr="004C2A2C" w14:paraId="2944C081" w14:textId="77777777" w:rsidTr="00B208A0">
        <w:trPr>
          <w:cantSplit/>
          <w:tblHeader/>
          <w:jc w:val="center"/>
        </w:trPr>
        <w:tc>
          <w:tcPr>
            <w:tcW w:w="3008" w:type="dxa"/>
          </w:tcPr>
          <w:p w14:paraId="64ADD615" w14:textId="77777777" w:rsidR="00D33044" w:rsidRPr="009946CC" w:rsidRDefault="00D33044" w:rsidP="00D33044">
            <w:pPr>
              <w:outlineLvl w:val="0"/>
              <w:rPr>
                <w:color w:val="000000"/>
                <w:sz w:val="16"/>
              </w:rPr>
            </w:pPr>
            <w:r w:rsidRPr="009946CC">
              <w:rPr>
                <w:color w:val="000000"/>
                <w:sz w:val="16"/>
              </w:rPr>
              <w:t>Computer Technology Literacy</w:t>
            </w:r>
          </w:p>
        </w:tc>
        <w:tc>
          <w:tcPr>
            <w:tcW w:w="1260" w:type="dxa"/>
            <w:vAlign w:val="bottom"/>
          </w:tcPr>
          <w:p w14:paraId="7BFAC568" w14:textId="77777777" w:rsidR="00D33044" w:rsidRPr="009946CC" w:rsidRDefault="00D33044" w:rsidP="00D33044">
            <w:pPr>
              <w:jc w:val="center"/>
              <w:outlineLvl w:val="0"/>
              <w:rPr>
                <w:color w:val="000000"/>
                <w:sz w:val="16"/>
              </w:rPr>
            </w:pPr>
            <w:r w:rsidRPr="009946CC">
              <w:rPr>
                <w:color w:val="000000"/>
                <w:sz w:val="16"/>
              </w:rPr>
              <w:t>9-12</w:t>
            </w:r>
          </w:p>
        </w:tc>
        <w:tc>
          <w:tcPr>
            <w:tcW w:w="703" w:type="dxa"/>
            <w:vAlign w:val="bottom"/>
          </w:tcPr>
          <w:p w14:paraId="5E74288E"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07309957" w14:textId="77777777" w:rsidTr="00B208A0">
        <w:trPr>
          <w:cantSplit/>
          <w:tblHeader/>
          <w:jc w:val="center"/>
        </w:trPr>
        <w:tc>
          <w:tcPr>
            <w:tcW w:w="3008" w:type="dxa"/>
          </w:tcPr>
          <w:p w14:paraId="4D99E470" w14:textId="77777777" w:rsidR="00D33044" w:rsidRPr="009946CC" w:rsidRDefault="00D33044" w:rsidP="00D33044">
            <w:pPr>
              <w:outlineLvl w:val="0"/>
              <w:rPr>
                <w:color w:val="000000"/>
                <w:sz w:val="16"/>
              </w:rPr>
            </w:pPr>
            <w:r w:rsidRPr="009946CC">
              <w:rPr>
                <w:color w:val="000000"/>
                <w:sz w:val="16"/>
              </w:rPr>
              <w:t>Computer Multimedia Presentations</w:t>
            </w:r>
          </w:p>
        </w:tc>
        <w:tc>
          <w:tcPr>
            <w:tcW w:w="1260" w:type="dxa"/>
            <w:vAlign w:val="bottom"/>
          </w:tcPr>
          <w:p w14:paraId="23DD72C8" w14:textId="77777777" w:rsidR="00D33044" w:rsidRPr="009946CC" w:rsidRDefault="00D33044" w:rsidP="00D33044">
            <w:pPr>
              <w:jc w:val="center"/>
              <w:outlineLvl w:val="0"/>
              <w:rPr>
                <w:color w:val="000000"/>
                <w:sz w:val="16"/>
              </w:rPr>
            </w:pPr>
            <w:r w:rsidRPr="009946CC">
              <w:rPr>
                <w:color w:val="000000"/>
                <w:sz w:val="16"/>
              </w:rPr>
              <w:t>11-12</w:t>
            </w:r>
          </w:p>
        </w:tc>
        <w:tc>
          <w:tcPr>
            <w:tcW w:w="703" w:type="dxa"/>
            <w:vAlign w:val="bottom"/>
          </w:tcPr>
          <w:p w14:paraId="0189312F" w14:textId="77777777" w:rsidR="00D33044" w:rsidRPr="009946CC" w:rsidRDefault="00D33044" w:rsidP="00D33044">
            <w:pPr>
              <w:jc w:val="center"/>
              <w:outlineLvl w:val="0"/>
              <w:rPr>
                <w:color w:val="000000"/>
                <w:sz w:val="16"/>
              </w:rPr>
            </w:pPr>
            <w:r w:rsidRPr="009946CC">
              <w:rPr>
                <w:color w:val="000000"/>
                <w:sz w:val="16"/>
              </w:rPr>
              <w:t>1/2</w:t>
            </w:r>
          </w:p>
        </w:tc>
      </w:tr>
      <w:tr w:rsidR="00D33044" w:rsidRPr="004C2A2C" w14:paraId="5A1391CE" w14:textId="77777777" w:rsidTr="00B208A0">
        <w:trPr>
          <w:cantSplit/>
          <w:tblHeader/>
          <w:jc w:val="center"/>
        </w:trPr>
        <w:tc>
          <w:tcPr>
            <w:tcW w:w="3008" w:type="dxa"/>
          </w:tcPr>
          <w:p w14:paraId="6E775A19" w14:textId="77777777" w:rsidR="00D33044" w:rsidRPr="009946CC" w:rsidRDefault="00D33044" w:rsidP="00D33044">
            <w:pPr>
              <w:outlineLvl w:val="0"/>
              <w:rPr>
                <w:color w:val="000000"/>
                <w:sz w:val="16"/>
              </w:rPr>
            </w:pPr>
            <w:r w:rsidRPr="009946CC">
              <w:rPr>
                <w:color w:val="000000"/>
                <w:sz w:val="16"/>
              </w:rPr>
              <w:t xml:space="preserve">Cooperative </w:t>
            </w:r>
            <w:r w:rsidRPr="009946CC">
              <w:rPr>
                <w:sz w:val="16"/>
              </w:rPr>
              <w:t xml:space="preserve">Office </w:t>
            </w:r>
            <w:r w:rsidRPr="009946CC">
              <w:rPr>
                <w:color w:val="000000"/>
                <w:sz w:val="16"/>
              </w:rPr>
              <w:t>Education (COE)</w:t>
            </w:r>
          </w:p>
        </w:tc>
        <w:tc>
          <w:tcPr>
            <w:tcW w:w="1260" w:type="dxa"/>
            <w:vAlign w:val="bottom"/>
          </w:tcPr>
          <w:p w14:paraId="73C85EF6" w14:textId="77777777" w:rsidR="00D33044" w:rsidRPr="009946CC" w:rsidRDefault="00D33044" w:rsidP="00D33044">
            <w:pPr>
              <w:jc w:val="center"/>
              <w:outlineLvl w:val="0"/>
              <w:rPr>
                <w:color w:val="000000"/>
                <w:sz w:val="16"/>
              </w:rPr>
            </w:pPr>
            <w:r w:rsidRPr="009946CC">
              <w:rPr>
                <w:color w:val="000000"/>
                <w:sz w:val="16"/>
              </w:rPr>
              <w:t>12</w:t>
            </w:r>
          </w:p>
        </w:tc>
        <w:tc>
          <w:tcPr>
            <w:tcW w:w="703" w:type="dxa"/>
            <w:vAlign w:val="bottom"/>
          </w:tcPr>
          <w:p w14:paraId="68EFFEEC" w14:textId="77777777" w:rsidR="00D33044" w:rsidRPr="009946CC" w:rsidRDefault="00D33044" w:rsidP="00D33044">
            <w:pPr>
              <w:jc w:val="center"/>
              <w:outlineLvl w:val="0"/>
              <w:rPr>
                <w:color w:val="000000"/>
                <w:sz w:val="16"/>
              </w:rPr>
            </w:pPr>
            <w:r w:rsidRPr="009946CC">
              <w:rPr>
                <w:color w:val="000000"/>
                <w:sz w:val="16"/>
              </w:rPr>
              <w:t>3</w:t>
            </w:r>
          </w:p>
        </w:tc>
      </w:tr>
      <w:tr w:rsidR="00D33044" w:rsidRPr="004C2A2C" w14:paraId="43471E57" w14:textId="77777777" w:rsidTr="00B208A0">
        <w:trPr>
          <w:cantSplit/>
          <w:tblHeader/>
          <w:jc w:val="center"/>
        </w:trPr>
        <w:tc>
          <w:tcPr>
            <w:tcW w:w="3008" w:type="dxa"/>
          </w:tcPr>
          <w:p w14:paraId="3BCD5F28" w14:textId="77777777" w:rsidR="00D33044" w:rsidRPr="009946CC" w:rsidRDefault="00D33044" w:rsidP="00D33044">
            <w:pPr>
              <w:outlineLvl w:val="0"/>
              <w:rPr>
                <w:color w:val="000000"/>
                <w:sz w:val="16"/>
              </w:rPr>
            </w:pPr>
            <w:r w:rsidRPr="009946CC">
              <w:rPr>
                <w:color w:val="000000"/>
                <w:sz w:val="16"/>
              </w:rPr>
              <w:t>Desktop Publishing</w:t>
            </w:r>
          </w:p>
        </w:tc>
        <w:tc>
          <w:tcPr>
            <w:tcW w:w="1260" w:type="dxa"/>
            <w:vAlign w:val="bottom"/>
          </w:tcPr>
          <w:p w14:paraId="50C85AC5" w14:textId="77777777" w:rsidR="00D33044" w:rsidRPr="009946CC" w:rsidRDefault="00D33044" w:rsidP="00D33044">
            <w:pPr>
              <w:jc w:val="center"/>
              <w:outlineLvl w:val="0"/>
              <w:rPr>
                <w:color w:val="000000"/>
                <w:sz w:val="16"/>
              </w:rPr>
            </w:pPr>
            <w:r w:rsidRPr="009946CC">
              <w:rPr>
                <w:color w:val="000000"/>
                <w:sz w:val="16"/>
              </w:rPr>
              <w:t>11-12</w:t>
            </w:r>
          </w:p>
        </w:tc>
        <w:tc>
          <w:tcPr>
            <w:tcW w:w="703" w:type="dxa"/>
            <w:vAlign w:val="bottom"/>
          </w:tcPr>
          <w:p w14:paraId="314F1E38"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2D562370" w14:textId="77777777" w:rsidTr="00B208A0">
        <w:trPr>
          <w:cantSplit/>
          <w:tblHeader/>
          <w:jc w:val="center"/>
        </w:trPr>
        <w:tc>
          <w:tcPr>
            <w:tcW w:w="3008" w:type="dxa"/>
          </w:tcPr>
          <w:p w14:paraId="1A63BAD6" w14:textId="77777777" w:rsidR="00D33044" w:rsidRPr="009946CC" w:rsidRDefault="00D33044" w:rsidP="00D33044">
            <w:pPr>
              <w:outlineLvl w:val="0"/>
              <w:rPr>
                <w:color w:val="000000"/>
                <w:sz w:val="16"/>
              </w:rPr>
            </w:pPr>
            <w:r w:rsidRPr="009946CC">
              <w:rPr>
                <w:color w:val="000000"/>
                <w:sz w:val="16"/>
              </w:rPr>
              <w:t>Economics</w:t>
            </w:r>
          </w:p>
        </w:tc>
        <w:tc>
          <w:tcPr>
            <w:tcW w:w="1260" w:type="dxa"/>
            <w:vAlign w:val="bottom"/>
          </w:tcPr>
          <w:p w14:paraId="7F03654D" w14:textId="77777777" w:rsidR="00D33044" w:rsidRPr="009946CC" w:rsidRDefault="00D33044" w:rsidP="00D33044">
            <w:pPr>
              <w:jc w:val="center"/>
              <w:outlineLvl w:val="0"/>
              <w:rPr>
                <w:color w:val="000000"/>
                <w:sz w:val="16"/>
              </w:rPr>
            </w:pPr>
            <w:r w:rsidRPr="009946CC">
              <w:rPr>
                <w:sz w:val="16"/>
              </w:rPr>
              <w:t>10</w:t>
            </w:r>
            <w:r w:rsidRPr="009946CC">
              <w:rPr>
                <w:color w:val="FF0000"/>
                <w:sz w:val="16"/>
              </w:rPr>
              <w:t xml:space="preserve"> </w:t>
            </w:r>
            <w:r w:rsidRPr="009946CC">
              <w:rPr>
                <w:color w:val="000000"/>
                <w:sz w:val="16"/>
              </w:rPr>
              <w:t>-12</w:t>
            </w:r>
          </w:p>
        </w:tc>
        <w:tc>
          <w:tcPr>
            <w:tcW w:w="703" w:type="dxa"/>
            <w:vAlign w:val="bottom"/>
          </w:tcPr>
          <w:p w14:paraId="405238B4"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2A9AD87E" w14:textId="77777777" w:rsidTr="00B208A0">
        <w:trPr>
          <w:cantSplit/>
          <w:tblHeader/>
          <w:jc w:val="center"/>
        </w:trPr>
        <w:tc>
          <w:tcPr>
            <w:tcW w:w="3008" w:type="dxa"/>
          </w:tcPr>
          <w:p w14:paraId="5C9A558E" w14:textId="77777777" w:rsidR="00D33044" w:rsidRPr="009946CC" w:rsidRDefault="00D33044" w:rsidP="00D33044">
            <w:pPr>
              <w:outlineLvl w:val="0"/>
              <w:rPr>
                <w:color w:val="000000"/>
                <w:sz w:val="16"/>
              </w:rPr>
            </w:pPr>
            <w:r w:rsidRPr="009946CC">
              <w:rPr>
                <w:color w:val="000000"/>
                <w:sz w:val="16"/>
              </w:rPr>
              <w:t>Entrepreneurship</w:t>
            </w:r>
          </w:p>
        </w:tc>
        <w:tc>
          <w:tcPr>
            <w:tcW w:w="1260" w:type="dxa"/>
            <w:vAlign w:val="bottom"/>
          </w:tcPr>
          <w:p w14:paraId="27D10892" w14:textId="77777777" w:rsidR="00D33044" w:rsidRPr="009946CC" w:rsidRDefault="00D33044" w:rsidP="00D33044">
            <w:pPr>
              <w:jc w:val="center"/>
              <w:outlineLvl w:val="0"/>
              <w:rPr>
                <w:color w:val="000000"/>
                <w:sz w:val="16"/>
              </w:rPr>
            </w:pPr>
            <w:r w:rsidRPr="009946CC">
              <w:rPr>
                <w:color w:val="000000"/>
                <w:sz w:val="16"/>
              </w:rPr>
              <w:t>11-12</w:t>
            </w:r>
          </w:p>
        </w:tc>
        <w:tc>
          <w:tcPr>
            <w:tcW w:w="703" w:type="dxa"/>
            <w:vAlign w:val="bottom"/>
          </w:tcPr>
          <w:p w14:paraId="194296AB"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6C7B618E" w14:textId="77777777" w:rsidTr="00B208A0">
        <w:trPr>
          <w:cantSplit/>
          <w:tblHeader/>
          <w:jc w:val="center"/>
        </w:trPr>
        <w:tc>
          <w:tcPr>
            <w:tcW w:w="3008" w:type="dxa"/>
          </w:tcPr>
          <w:p w14:paraId="1170205C" w14:textId="77777777" w:rsidR="00D33044" w:rsidRPr="009946CC" w:rsidRDefault="00D33044" w:rsidP="00D33044">
            <w:pPr>
              <w:outlineLvl w:val="0"/>
              <w:rPr>
                <w:color w:val="000000"/>
                <w:sz w:val="16"/>
              </w:rPr>
            </w:pPr>
            <w:r w:rsidRPr="009946CC">
              <w:rPr>
                <w:color w:val="000000"/>
                <w:sz w:val="16"/>
              </w:rPr>
              <w:t>Financial Mathematics</w:t>
            </w:r>
          </w:p>
        </w:tc>
        <w:tc>
          <w:tcPr>
            <w:tcW w:w="1260" w:type="dxa"/>
            <w:vAlign w:val="bottom"/>
          </w:tcPr>
          <w:p w14:paraId="159620F2" w14:textId="77777777" w:rsidR="00D33044" w:rsidRPr="009946CC" w:rsidRDefault="00D33044" w:rsidP="00D33044">
            <w:pPr>
              <w:jc w:val="center"/>
              <w:outlineLvl w:val="0"/>
              <w:rPr>
                <w:color w:val="000000"/>
                <w:sz w:val="16"/>
              </w:rPr>
            </w:pPr>
            <w:r w:rsidRPr="009946CC">
              <w:rPr>
                <w:color w:val="000000"/>
                <w:sz w:val="16"/>
              </w:rPr>
              <w:t>10-12</w:t>
            </w:r>
          </w:p>
        </w:tc>
        <w:tc>
          <w:tcPr>
            <w:tcW w:w="703" w:type="dxa"/>
            <w:vAlign w:val="bottom"/>
          </w:tcPr>
          <w:p w14:paraId="3B7AAE3E"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5D6216D4" w14:textId="77777777" w:rsidTr="00B208A0">
        <w:trPr>
          <w:cantSplit/>
          <w:tblHeader/>
          <w:jc w:val="center"/>
        </w:trPr>
        <w:tc>
          <w:tcPr>
            <w:tcW w:w="3008" w:type="dxa"/>
          </w:tcPr>
          <w:p w14:paraId="545A670A" w14:textId="77777777" w:rsidR="00D33044" w:rsidRPr="009946CC" w:rsidRDefault="00D33044" w:rsidP="00D33044">
            <w:pPr>
              <w:outlineLvl w:val="0"/>
              <w:rPr>
                <w:color w:val="000000"/>
                <w:sz w:val="16"/>
              </w:rPr>
            </w:pPr>
            <w:r w:rsidRPr="009946CC">
              <w:rPr>
                <w:color w:val="000000"/>
                <w:sz w:val="16"/>
              </w:rPr>
              <w:t>Introduction to Business Computer Applications</w:t>
            </w:r>
          </w:p>
        </w:tc>
        <w:tc>
          <w:tcPr>
            <w:tcW w:w="1260" w:type="dxa"/>
            <w:vAlign w:val="bottom"/>
          </w:tcPr>
          <w:p w14:paraId="2B2FDE8C" w14:textId="77777777" w:rsidR="00D33044" w:rsidRPr="009946CC" w:rsidRDefault="00D33044" w:rsidP="00D33044">
            <w:pPr>
              <w:jc w:val="center"/>
              <w:outlineLvl w:val="0"/>
              <w:rPr>
                <w:color w:val="000000"/>
                <w:sz w:val="16"/>
              </w:rPr>
            </w:pPr>
            <w:r w:rsidRPr="009946CC">
              <w:rPr>
                <w:color w:val="000000"/>
                <w:sz w:val="16"/>
              </w:rPr>
              <w:t>9-12</w:t>
            </w:r>
          </w:p>
        </w:tc>
        <w:tc>
          <w:tcPr>
            <w:tcW w:w="703" w:type="dxa"/>
            <w:vAlign w:val="bottom"/>
          </w:tcPr>
          <w:p w14:paraId="66797A9F"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0231BDD1" w14:textId="77777777" w:rsidTr="00B208A0">
        <w:trPr>
          <w:cantSplit/>
          <w:tblHeader/>
          <w:jc w:val="center"/>
        </w:trPr>
        <w:tc>
          <w:tcPr>
            <w:tcW w:w="3008" w:type="dxa"/>
          </w:tcPr>
          <w:p w14:paraId="1712A087" w14:textId="77777777" w:rsidR="00D33044" w:rsidRPr="009946CC" w:rsidRDefault="00D33044" w:rsidP="00D33044">
            <w:pPr>
              <w:outlineLvl w:val="0"/>
              <w:rPr>
                <w:color w:val="000000"/>
                <w:sz w:val="16"/>
              </w:rPr>
            </w:pPr>
            <w:r w:rsidRPr="009946CC">
              <w:rPr>
                <w:color w:val="000000"/>
                <w:sz w:val="16"/>
              </w:rPr>
              <w:t>Keyboarding</w:t>
            </w:r>
          </w:p>
        </w:tc>
        <w:tc>
          <w:tcPr>
            <w:tcW w:w="1260" w:type="dxa"/>
            <w:vAlign w:val="bottom"/>
          </w:tcPr>
          <w:p w14:paraId="40A528E5" w14:textId="77777777" w:rsidR="00D33044" w:rsidRPr="009946CC" w:rsidRDefault="00D33044" w:rsidP="00D33044">
            <w:pPr>
              <w:jc w:val="center"/>
              <w:outlineLvl w:val="0"/>
              <w:rPr>
                <w:color w:val="000000"/>
                <w:sz w:val="16"/>
              </w:rPr>
            </w:pPr>
            <w:r w:rsidRPr="009946CC">
              <w:rPr>
                <w:color w:val="000000"/>
                <w:sz w:val="16"/>
              </w:rPr>
              <w:t>9-12</w:t>
            </w:r>
          </w:p>
        </w:tc>
        <w:tc>
          <w:tcPr>
            <w:tcW w:w="703" w:type="dxa"/>
            <w:vAlign w:val="bottom"/>
          </w:tcPr>
          <w:p w14:paraId="1B1EA878" w14:textId="77777777" w:rsidR="00D33044" w:rsidRPr="009946CC" w:rsidRDefault="00D33044" w:rsidP="00D33044">
            <w:pPr>
              <w:jc w:val="center"/>
              <w:outlineLvl w:val="0"/>
              <w:rPr>
                <w:color w:val="000000"/>
                <w:sz w:val="16"/>
              </w:rPr>
            </w:pPr>
            <w:r w:rsidRPr="009946CC">
              <w:rPr>
                <w:color w:val="000000"/>
                <w:sz w:val="16"/>
              </w:rPr>
              <w:t>1/2</w:t>
            </w:r>
          </w:p>
        </w:tc>
      </w:tr>
      <w:tr w:rsidR="00D33044" w:rsidRPr="004C2A2C" w14:paraId="5ED131F9" w14:textId="77777777" w:rsidTr="00B208A0">
        <w:trPr>
          <w:cantSplit/>
          <w:tblHeader/>
          <w:jc w:val="center"/>
        </w:trPr>
        <w:tc>
          <w:tcPr>
            <w:tcW w:w="3008" w:type="dxa"/>
          </w:tcPr>
          <w:p w14:paraId="494BB392" w14:textId="77777777" w:rsidR="00D33044" w:rsidRPr="009946CC" w:rsidRDefault="00D33044" w:rsidP="00D33044">
            <w:pPr>
              <w:outlineLvl w:val="0"/>
              <w:rPr>
                <w:color w:val="000000"/>
                <w:sz w:val="16"/>
              </w:rPr>
            </w:pPr>
            <w:r w:rsidRPr="009946CC">
              <w:rPr>
                <w:color w:val="000000"/>
                <w:sz w:val="16"/>
              </w:rPr>
              <w:t>Keyboarding Applications</w:t>
            </w:r>
          </w:p>
        </w:tc>
        <w:tc>
          <w:tcPr>
            <w:tcW w:w="1260" w:type="dxa"/>
            <w:vAlign w:val="bottom"/>
          </w:tcPr>
          <w:p w14:paraId="7834CE2A" w14:textId="77777777" w:rsidR="00D33044" w:rsidRPr="009946CC" w:rsidRDefault="00D33044" w:rsidP="00D33044">
            <w:pPr>
              <w:jc w:val="center"/>
              <w:outlineLvl w:val="0"/>
              <w:rPr>
                <w:color w:val="000000"/>
                <w:sz w:val="16"/>
              </w:rPr>
            </w:pPr>
            <w:r w:rsidRPr="009946CC">
              <w:rPr>
                <w:color w:val="000000"/>
                <w:sz w:val="16"/>
              </w:rPr>
              <w:t>9-12</w:t>
            </w:r>
          </w:p>
        </w:tc>
        <w:tc>
          <w:tcPr>
            <w:tcW w:w="703" w:type="dxa"/>
            <w:vAlign w:val="bottom"/>
          </w:tcPr>
          <w:p w14:paraId="1CD62835" w14:textId="77777777" w:rsidR="00D33044" w:rsidRPr="009946CC" w:rsidRDefault="00D33044" w:rsidP="00D33044">
            <w:pPr>
              <w:jc w:val="center"/>
              <w:outlineLvl w:val="0"/>
              <w:rPr>
                <w:color w:val="000000"/>
                <w:sz w:val="16"/>
              </w:rPr>
            </w:pPr>
            <w:r w:rsidRPr="009946CC">
              <w:rPr>
                <w:color w:val="000000"/>
                <w:sz w:val="16"/>
              </w:rPr>
              <w:t>1/2</w:t>
            </w:r>
          </w:p>
        </w:tc>
      </w:tr>
      <w:tr w:rsidR="00D33044" w:rsidRPr="004C2A2C" w14:paraId="7EF3F431" w14:textId="77777777" w:rsidTr="00B208A0">
        <w:trPr>
          <w:cantSplit/>
          <w:tblHeader/>
          <w:jc w:val="center"/>
        </w:trPr>
        <w:tc>
          <w:tcPr>
            <w:tcW w:w="3008" w:type="dxa"/>
            <w:vAlign w:val="bottom"/>
          </w:tcPr>
          <w:p w14:paraId="1A770A8E" w14:textId="77777777" w:rsidR="00D33044" w:rsidRPr="009946CC" w:rsidRDefault="00D33044" w:rsidP="00D33044">
            <w:pPr>
              <w:outlineLvl w:val="0"/>
              <w:rPr>
                <w:color w:val="000000"/>
                <w:sz w:val="16"/>
              </w:rPr>
            </w:pPr>
            <w:r w:rsidRPr="009946CC">
              <w:rPr>
                <w:color w:val="000000"/>
                <w:sz w:val="16"/>
              </w:rPr>
              <w:t>Lodging Management I</w:t>
            </w:r>
          </w:p>
        </w:tc>
        <w:tc>
          <w:tcPr>
            <w:tcW w:w="1260" w:type="dxa"/>
            <w:vAlign w:val="bottom"/>
          </w:tcPr>
          <w:p w14:paraId="63DCAF0B" w14:textId="77777777" w:rsidR="00D33044" w:rsidRPr="009946CC" w:rsidRDefault="00D33044" w:rsidP="00D33044">
            <w:pPr>
              <w:jc w:val="center"/>
              <w:outlineLvl w:val="0"/>
              <w:rPr>
                <w:color w:val="000000"/>
                <w:sz w:val="16"/>
              </w:rPr>
            </w:pPr>
            <w:r w:rsidRPr="009946CC">
              <w:rPr>
                <w:color w:val="000000"/>
                <w:sz w:val="16"/>
              </w:rPr>
              <w:t>10-12</w:t>
            </w:r>
          </w:p>
        </w:tc>
        <w:tc>
          <w:tcPr>
            <w:tcW w:w="703" w:type="dxa"/>
            <w:vAlign w:val="bottom"/>
          </w:tcPr>
          <w:p w14:paraId="24342173" w14:textId="77777777" w:rsidR="00D33044" w:rsidRPr="009946CC" w:rsidRDefault="00D33044" w:rsidP="00D33044">
            <w:pPr>
              <w:jc w:val="center"/>
              <w:outlineLvl w:val="0"/>
              <w:rPr>
                <w:color w:val="000000"/>
                <w:sz w:val="16"/>
              </w:rPr>
            </w:pPr>
            <w:r w:rsidRPr="009946CC">
              <w:rPr>
                <w:color w:val="000000"/>
                <w:sz w:val="16"/>
              </w:rPr>
              <w:t>1-3</w:t>
            </w:r>
          </w:p>
        </w:tc>
      </w:tr>
      <w:tr w:rsidR="00D33044" w:rsidRPr="004C2A2C" w14:paraId="68C263BF" w14:textId="77777777" w:rsidTr="00B208A0">
        <w:trPr>
          <w:cantSplit/>
          <w:tblHeader/>
          <w:jc w:val="center"/>
        </w:trPr>
        <w:tc>
          <w:tcPr>
            <w:tcW w:w="3008" w:type="dxa"/>
            <w:vAlign w:val="bottom"/>
          </w:tcPr>
          <w:p w14:paraId="6FEBFD93" w14:textId="77777777" w:rsidR="00D33044" w:rsidRPr="009946CC" w:rsidRDefault="00D33044" w:rsidP="00D33044">
            <w:pPr>
              <w:outlineLvl w:val="0"/>
              <w:rPr>
                <w:color w:val="000000"/>
                <w:sz w:val="16"/>
              </w:rPr>
            </w:pPr>
            <w:r w:rsidRPr="009946CC">
              <w:rPr>
                <w:color w:val="000000"/>
                <w:sz w:val="16"/>
              </w:rPr>
              <w:t>Lodging Management II</w:t>
            </w:r>
          </w:p>
        </w:tc>
        <w:tc>
          <w:tcPr>
            <w:tcW w:w="1260" w:type="dxa"/>
            <w:vAlign w:val="bottom"/>
          </w:tcPr>
          <w:p w14:paraId="4B6BE152" w14:textId="77777777" w:rsidR="00D33044" w:rsidRPr="009946CC" w:rsidRDefault="00D33044" w:rsidP="00D33044">
            <w:pPr>
              <w:jc w:val="center"/>
              <w:outlineLvl w:val="0"/>
              <w:rPr>
                <w:color w:val="000000"/>
                <w:sz w:val="16"/>
              </w:rPr>
            </w:pPr>
            <w:r w:rsidRPr="009946CC">
              <w:rPr>
                <w:color w:val="000000"/>
                <w:sz w:val="16"/>
              </w:rPr>
              <w:t>11-12</w:t>
            </w:r>
          </w:p>
        </w:tc>
        <w:tc>
          <w:tcPr>
            <w:tcW w:w="703" w:type="dxa"/>
            <w:vAlign w:val="bottom"/>
          </w:tcPr>
          <w:p w14:paraId="04AFD671" w14:textId="77777777" w:rsidR="00D33044" w:rsidRPr="009946CC" w:rsidRDefault="00D33044" w:rsidP="00D33044">
            <w:pPr>
              <w:jc w:val="center"/>
              <w:outlineLvl w:val="0"/>
              <w:rPr>
                <w:color w:val="000000"/>
                <w:sz w:val="16"/>
              </w:rPr>
            </w:pPr>
            <w:r w:rsidRPr="009946CC">
              <w:rPr>
                <w:color w:val="000000"/>
                <w:sz w:val="16"/>
              </w:rPr>
              <w:t>1-3</w:t>
            </w:r>
          </w:p>
        </w:tc>
      </w:tr>
      <w:tr w:rsidR="00D33044" w:rsidRPr="004C2A2C" w14:paraId="753F9AC7" w14:textId="77777777" w:rsidTr="00B208A0">
        <w:trPr>
          <w:cantSplit/>
          <w:tblHeader/>
          <w:jc w:val="center"/>
        </w:trPr>
        <w:tc>
          <w:tcPr>
            <w:tcW w:w="3008" w:type="dxa"/>
            <w:vAlign w:val="bottom"/>
          </w:tcPr>
          <w:p w14:paraId="04798728" w14:textId="77777777" w:rsidR="00D33044" w:rsidRPr="009946CC" w:rsidRDefault="00D33044" w:rsidP="00D33044">
            <w:pPr>
              <w:outlineLvl w:val="0"/>
              <w:rPr>
                <w:color w:val="000000"/>
                <w:sz w:val="16"/>
              </w:rPr>
            </w:pPr>
            <w:r w:rsidRPr="009946CC">
              <w:rPr>
                <w:color w:val="000000"/>
                <w:sz w:val="16"/>
              </w:rPr>
              <w:t>Principles of Business</w:t>
            </w:r>
          </w:p>
        </w:tc>
        <w:tc>
          <w:tcPr>
            <w:tcW w:w="1260" w:type="dxa"/>
            <w:vAlign w:val="bottom"/>
          </w:tcPr>
          <w:p w14:paraId="4542CB2B" w14:textId="77777777" w:rsidR="00D33044" w:rsidRPr="009946CC" w:rsidRDefault="00D33044" w:rsidP="00D33044">
            <w:pPr>
              <w:jc w:val="center"/>
              <w:outlineLvl w:val="0"/>
              <w:rPr>
                <w:color w:val="000000"/>
                <w:sz w:val="16"/>
              </w:rPr>
            </w:pPr>
            <w:r w:rsidRPr="009946CC">
              <w:rPr>
                <w:color w:val="000000"/>
                <w:sz w:val="16"/>
              </w:rPr>
              <w:t>9-12</w:t>
            </w:r>
          </w:p>
        </w:tc>
        <w:tc>
          <w:tcPr>
            <w:tcW w:w="703" w:type="dxa"/>
            <w:vAlign w:val="bottom"/>
          </w:tcPr>
          <w:p w14:paraId="2E790EF5" w14:textId="77777777" w:rsidR="00D33044" w:rsidRPr="009946CC" w:rsidRDefault="00D33044" w:rsidP="00D33044">
            <w:pPr>
              <w:jc w:val="center"/>
              <w:outlineLvl w:val="0"/>
              <w:rPr>
                <w:color w:val="000000"/>
                <w:sz w:val="16"/>
              </w:rPr>
            </w:pPr>
            <w:r w:rsidRPr="009946CC">
              <w:rPr>
                <w:color w:val="000000"/>
                <w:sz w:val="16"/>
              </w:rPr>
              <w:t>1</w:t>
            </w:r>
          </w:p>
        </w:tc>
      </w:tr>
      <w:tr w:rsidR="00D33044" w:rsidRPr="004C2A2C" w14:paraId="3F8B6486" w14:textId="77777777" w:rsidTr="00B208A0">
        <w:trPr>
          <w:cantSplit/>
          <w:tblHeader/>
          <w:jc w:val="center"/>
        </w:trPr>
        <w:tc>
          <w:tcPr>
            <w:tcW w:w="3008" w:type="dxa"/>
            <w:vAlign w:val="bottom"/>
          </w:tcPr>
          <w:p w14:paraId="2421B2F7" w14:textId="77777777" w:rsidR="00D33044" w:rsidRPr="009946CC" w:rsidRDefault="00D33044" w:rsidP="00D33044">
            <w:pPr>
              <w:outlineLvl w:val="0"/>
              <w:rPr>
                <w:color w:val="000000"/>
                <w:sz w:val="16"/>
              </w:rPr>
            </w:pPr>
            <w:r w:rsidRPr="009946CC">
              <w:rPr>
                <w:color w:val="000000"/>
                <w:sz w:val="16"/>
              </w:rPr>
              <w:t>Telecommunications</w:t>
            </w:r>
          </w:p>
        </w:tc>
        <w:tc>
          <w:tcPr>
            <w:tcW w:w="1260" w:type="dxa"/>
            <w:vAlign w:val="bottom"/>
          </w:tcPr>
          <w:p w14:paraId="3BDB6C25" w14:textId="77777777" w:rsidR="00D33044" w:rsidRPr="009946CC" w:rsidRDefault="00D33044" w:rsidP="00D33044">
            <w:pPr>
              <w:jc w:val="center"/>
              <w:outlineLvl w:val="0"/>
              <w:rPr>
                <w:color w:val="000000"/>
                <w:sz w:val="16"/>
              </w:rPr>
            </w:pPr>
            <w:r w:rsidRPr="009946CC">
              <w:rPr>
                <w:color w:val="000000"/>
                <w:sz w:val="16"/>
              </w:rPr>
              <w:t>10-12</w:t>
            </w:r>
          </w:p>
        </w:tc>
        <w:tc>
          <w:tcPr>
            <w:tcW w:w="703" w:type="dxa"/>
            <w:vAlign w:val="bottom"/>
          </w:tcPr>
          <w:p w14:paraId="6BD0AD0B" w14:textId="77777777" w:rsidR="00D33044" w:rsidRPr="009946CC" w:rsidRDefault="00D33044" w:rsidP="00D33044">
            <w:pPr>
              <w:jc w:val="center"/>
              <w:outlineLvl w:val="0"/>
              <w:rPr>
                <w:strike/>
                <w:color w:val="000000"/>
                <w:sz w:val="16"/>
              </w:rPr>
            </w:pPr>
            <w:r w:rsidRPr="009946CC">
              <w:rPr>
                <w:sz w:val="16"/>
              </w:rPr>
              <w:t>1</w:t>
            </w:r>
          </w:p>
        </w:tc>
      </w:tr>
      <w:tr w:rsidR="00D33044" w:rsidRPr="004C2A2C" w14:paraId="34E57D2D" w14:textId="77777777" w:rsidTr="00B208A0">
        <w:trPr>
          <w:cantSplit/>
          <w:tblHeader/>
          <w:jc w:val="center"/>
        </w:trPr>
        <w:tc>
          <w:tcPr>
            <w:tcW w:w="3008" w:type="dxa"/>
            <w:vAlign w:val="bottom"/>
          </w:tcPr>
          <w:p w14:paraId="619C4750" w14:textId="77777777" w:rsidR="00D33044" w:rsidRPr="009946CC" w:rsidRDefault="00D33044" w:rsidP="00D33044">
            <w:pPr>
              <w:outlineLvl w:val="0"/>
              <w:rPr>
                <w:color w:val="000000"/>
                <w:sz w:val="16"/>
              </w:rPr>
            </w:pPr>
            <w:r w:rsidRPr="009946CC">
              <w:rPr>
                <w:color w:val="000000"/>
                <w:sz w:val="16"/>
              </w:rPr>
              <w:t>Web Design</w:t>
            </w:r>
          </w:p>
        </w:tc>
        <w:tc>
          <w:tcPr>
            <w:tcW w:w="1260" w:type="dxa"/>
            <w:vAlign w:val="bottom"/>
          </w:tcPr>
          <w:p w14:paraId="4368B1B6" w14:textId="77777777" w:rsidR="00D33044" w:rsidRPr="009946CC" w:rsidRDefault="00D33044" w:rsidP="00D33044">
            <w:pPr>
              <w:jc w:val="center"/>
              <w:outlineLvl w:val="0"/>
              <w:rPr>
                <w:color w:val="000000"/>
                <w:sz w:val="16"/>
              </w:rPr>
            </w:pPr>
            <w:r w:rsidRPr="009946CC">
              <w:rPr>
                <w:color w:val="000000"/>
                <w:sz w:val="16"/>
              </w:rPr>
              <w:t>10-12</w:t>
            </w:r>
          </w:p>
        </w:tc>
        <w:tc>
          <w:tcPr>
            <w:tcW w:w="703" w:type="dxa"/>
            <w:vAlign w:val="bottom"/>
          </w:tcPr>
          <w:p w14:paraId="2276714E" w14:textId="77777777" w:rsidR="00D33044" w:rsidRPr="009946CC" w:rsidRDefault="00D33044" w:rsidP="00D33044">
            <w:pPr>
              <w:jc w:val="center"/>
              <w:outlineLvl w:val="0"/>
              <w:rPr>
                <w:color w:val="000000"/>
                <w:sz w:val="16"/>
              </w:rPr>
            </w:pPr>
            <w:r w:rsidRPr="009946CC">
              <w:rPr>
                <w:color w:val="000000"/>
                <w:sz w:val="16"/>
              </w:rPr>
              <w:t>1/2</w:t>
            </w:r>
          </w:p>
        </w:tc>
      </w:tr>
      <w:tr w:rsidR="00D33044" w:rsidRPr="004C2A2C" w14:paraId="67B3E864" w14:textId="77777777" w:rsidTr="00B208A0">
        <w:trPr>
          <w:cantSplit/>
          <w:tblHeader/>
          <w:jc w:val="center"/>
        </w:trPr>
        <w:tc>
          <w:tcPr>
            <w:tcW w:w="3008" w:type="dxa"/>
            <w:vAlign w:val="bottom"/>
          </w:tcPr>
          <w:p w14:paraId="62FFF7E5" w14:textId="77777777" w:rsidR="00D33044" w:rsidRPr="009946CC" w:rsidRDefault="00D33044" w:rsidP="00D33044">
            <w:pPr>
              <w:outlineLvl w:val="0"/>
              <w:rPr>
                <w:color w:val="000000"/>
                <w:sz w:val="16"/>
              </w:rPr>
            </w:pPr>
            <w:r w:rsidRPr="009946CC">
              <w:rPr>
                <w:color w:val="000000"/>
                <w:sz w:val="16"/>
              </w:rPr>
              <w:t xml:space="preserve">Word </w:t>
            </w:r>
            <w:r w:rsidRPr="009946CC">
              <w:rPr>
                <w:sz w:val="16"/>
              </w:rPr>
              <w:t>P</w:t>
            </w:r>
            <w:r w:rsidRPr="009946CC">
              <w:rPr>
                <w:color w:val="000000"/>
                <w:sz w:val="16"/>
              </w:rPr>
              <w:t>rocessing</w:t>
            </w:r>
          </w:p>
        </w:tc>
        <w:tc>
          <w:tcPr>
            <w:tcW w:w="1260" w:type="dxa"/>
            <w:vAlign w:val="bottom"/>
          </w:tcPr>
          <w:p w14:paraId="10D5F026" w14:textId="77777777" w:rsidR="00D33044" w:rsidRPr="009946CC" w:rsidRDefault="00D33044" w:rsidP="00D33044">
            <w:pPr>
              <w:jc w:val="center"/>
              <w:outlineLvl w:val="0"/>
              <w:rPr>
                <w:color w:val="000000"/>
                <w:sz w:val="16"/>
              </w:rPr>
            </w:pPr>
            <w:r w:rsidRPr="009946CC">
              <w:rPr>
                <w:color w:val="000000"/>
                <w:sz w:val="16"/>
              </w:rPr>
              <w:t>11-12</w:t>
            </w:r>
          </w:p>
        </w:tc>
        <w:tc>
          <w:tcPr>
            <w:tcW w:w="703" w:type="dxa"/>
            <w:vAlign w:val="bottom"/>
          </w:tcPr>
          <w:p w14:paraId="7A6AA11E" w14:textId="77777777" w:rsidR="00D33044" w:rsidRPr="009946CC" w:rsidRDefault="00D33044" w:rsidP="004C2A2C">
            <w:pPr>
              <w:ind w:left="-18" w:right="-35" w:hanging="12"/>
              <w:jc w:val="center"/>
              <w:outlineLvl w:val="0"/>
              <w:rPr>
                <w:color w:val="000000"/>
                <w:sz w:val="16"/>
              </w:rPr>
            </w:pPr>
            <w:r w:rsidRPr="009946CC">
              <w:rPr>
                <w:color w:val="000000"/>
                <w:sz w:val="16"/>
              </w:rPr>
              <w:t>1 or 1/2</w:t>
            </w:r>
          </w:p>
        </w:tc>
      </w:tr>
    </w:tbl>
    <w:p w14:paraId="7BE74520" w14:textId="77777777" w:rsidR="00D33044" w:rsidRPr="009946CC" w:rsidRDefault="00D33044" w:rsidP="004C2A2C">
      <w:pPr>
        <w:pStyle w:val="A"/>
        <w:spacing w:after="0"/>
      </w:pPr>
    </w:p>
    <w:p w14:paraId="7253E60A" w14:textId="77777777" w:rsidR="00551C42" w:rsidRPr="009946CC" w:rsidRDefault="00D33044" w:rsidP="00D33044">
      <w:pPr>
        <w:pStyle w:val="AuthorityNote"/>
      </w:pPr>
      <w:r w:rsidRPr="009946CC">
        <w:t>AUTHORITY NOTE:</w:t>
      </w:r>
      <w:r w:rsidRPr="009946CC">
        <w:tab/>
        <w:t>Promulgated in accordance with R.S. 17:6(A)(10), (11), and (15), R.S. 17:7(6), R.S. 17:10, R.S. 17:22(6), R.S. 17:391.1-391.10, and R.S 44:411.</w:t>
      </w:r>
    </w:p>
    <w:p w14:paraId="17AD12EF" w14:textId="77777777" w:rsidR="00551C42" w:rsidRPr="009946CC" w:rsidRDefault="00551C42" w:rsidP="00551C42">
      <w:pPr>
        <w:pStyle w:val="HistoricalNote"/>
      </w:pPr>
      <w:r w:rsidRPr="009946CC">
        <w:t>HISTORICAL NOTE:</w:t>
      </w:r>
      <w:r w:rsidRPr="009946CC">
        <w:tab/>
        <w:t>Promulgated by the Board of Elementary and Secondary Education, LR 29:2357 (November 2003), ame</w:t>
      </w:r>
      <w:r w:rsidR="00D33044" w:rsidRPr="009946CC">
        <w:t>nded LR 31:3089 (December 2005), LR 39:1451 (June 2013).</w:t>
      </w:r>
    </w:p>
    <w:p w14:paraId="65BC13B1" w14:textId="77777777" w:rsidR="005A3C18" w:rsidRPr="009946CC" w:rsidRDefault="00551C42" w:rsidP="005A3C18">
      <w:pPr>
        <w:pStyle w:val="Section"/>
      </w:pPr>
      <w:bookmarkStart w:id="263" w:name="_Toc240274400"/>
      <w:bookmarkStart w:id="264" w:name="_Toc217062188"/>
      <w:r w:rsidRPr="009946CC">
        <w:lastRenderedPageBreak/>
        <w:t>§2505.</w:t>
      </w:r>
      <w:r w:rsidRPr="009946CC">
        <w:tab/>
      </w:r>
      <w:bookmarkEnd w:id="263"/>
      <w:r w:rsidR="005A3C18" w:rsidRPr="009946CC">
        <w:t>General Career and Technical Education</w:t>
      </w:r>
      <w:bookmarkEnd w:id="264"/>
    </w:p>
    <w:p w14:paraId="7B4C6854" w14:textId="77777777" w:rsidR="005A3C18" w:rsidRPr="009946CC" w:rsidRDefault="005A3C18" w:rsidP="005A3C18">
      <w:pPr>
        <w:pStyle w:val="A"/>
      </w:pPr>
      <w:r w:rsidRPr="009946CC">
        <w:t>A.</w:t>
      </w:r>
      <w:r w:rsidRPr="009946CC">
        <w:tab/>
        <w:t>General Career and Technical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888"/>
        <w:gridCol w:w="1258"/>
        <w:gridCol w:w="704"/>
      </w:tblGrid>
      <w:tr w:rsidR="005A3C18" w:rsidRPr="00307483" w14:paraId="3754F972" w14:textId="77777777" w:rsidTr="00B208A0">
        <w:trPr>
          <w:cantSplit/>
          <w:tblHeader/>
          <w:jc w:val="center"/>
        </w:trPr>
        <w:tc>
          <w:tcPr>
            <w:tcW w:w="3010" w:type="dxa"/>
            <w:shd w:val="clear" w:color="auto" w:fill="BFBFBF"/>
            <w:vAlign w:val="bottom"/>
          </w:tcPr>
          <w:p w14:paraId="3D4B6876" w14:textId="77777777" w:rsidR="005A3C18" w:rsidRPr="009946CC" w:rsidRDefault="005A3C18" w:rsidP="004C2A2C">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outlineLvl w:val="0"/>
              <w:rPr>
                <w:b/>
                <w:color w:val="000000"/>
                <w:sz w:val="16"/>
              </w:rPr>
            </w:pPr>
            <w:r w:rsidRPr="009946CC">
              <w:rPr>
                <w:b/>
                <w:color w:val="000000"/>
                <w:sz w:val="16"/>
              </w:rPr>
              <w:t>Course Title</w:t>
            </w:r>
          </w:p>
        </w:tc>
        <w:tc>
          <w:tcPr>
            <w:tcW w:w="1260" w:type="dxa"/>
            <w:shd w:val="clear" w:color="auto" w:fill="BFBFBF"/>
            <w:vAlign w:val="bottom"/>
          </w:tcPr>
          <w:p w14:paraId="10F339C8" w14:textId="77777777" w:rsidR="005A3C18" w:rsidRPr="009946CC" w:rsidRDefault="005A3C18" w:rsidP="004C2A2C">
            <w:pPr>
              <w:keepNext/>
              <w:tabs>
                <w:tab w:val="left" w:pos="5040"/>
                <w:tab w:val="left" w:pos="7200"/>
              </w:tabs>
              <w:jc w:val="center"/>
              <w:outlineLvl w:val="0"/>
              <w:rPr>
                <w:b/>
                <w:color w:val="000000"/>
                <w:sz w:val="16"/>
              </w:rPr>
            </w:pPr>
            <w:r w:rsidRPr="009946CC">
              <w:rPr>
                <w:b/>
                <w:color w:val="000000"/>
                <w:sz w:val="16"/>
              </w:rPr>
              <w:t>Recommended Grade Level</w:t>
            </w:r>
          </w:p>
        </w:tc>
        <w:tc>
          <w:tcPr>
            <w:tcW w:w="705" w:type="dxa"/>
            <w:shd w:val="clear" w:color="auto" w:fill="BFBFBF"/>
            <w:vAlign w:val="bottom"/>
          </w:tcPr>
          <w:p w14:paraId="5DFC68FF" w14:textId="77777777" w:rsidR="005A3C18" w:rsidRPr="009946CC" w:rsidRDefault="005A3C18" w:rsidP="004C2A2C">
            <w:pPr>
              <w:keepNext/>
              <w:tabs>
                <w:tab w:val="left" w:pos="5040"/>
                <w:tab w:val="left" w:pos="7200"/>
              </w:tabs>
              <w:jc w:val="center"/>
              <w:outlineLvl w:val="0"/>
              <w:rPr>
                <w:b/>
                <w:color w:val="000000"/>
                <w:sz w:val="16"/>
              </w:rPr>
            </w:pPr>
            <w:r w:rsidRPr="009946CC">
              <w:rPr>
                <w:b/>
                <w:color w:val="000000"/>
                <w:sz w:val="16"/>
              </w:rPr>
              <w:t>Unit(s)</w:t>
            </w:r>
          </w:p>
        </w:tc>
      </w:tr>
      <w:tr w:rsidR="005A3C18" w:rsidRPr="00307483" w14:paraId="10644AA9" w14:textId="77777777" w:rsidTr="00B208A0">
        <w:trPr>
          <w:cantSplit/>
          <w:tblHeader/>
          <w:jc w:val="center"/>
        </w:trPr>
        <w:tc>
          <w:tcPr>
            <w:tcW w:w="3010" w:type="dxa"/>
          </w:tcPr>
          <w:p w14:paraId="51F25917" w14:textId="77777777" w:rsidR="005A3C18" w:rsidRPr="009946CC" w:rsidRDefault="005A3C18" w:rsidP="005A3C18">
            <w:pPr>
              <w:outlineLvl w:val="0"/>
              <w:rPr>
                <w:color w:val="000000"/>
                <w:sz w:val="16"/>
              </w:rPr>
            </w:pPr>
            <w:r w:rsidRPr="009946CC">
              <w:rPr>
                <w:color w:val="000000"/>
                <w:sz w:val="16"/>
              </w:rPr>
              <w:t>CTE Internship I</w:t>
            </w:r>
          </w:p>
        </w:tc>
        <w:tc>
          <w:tcPr>
            <w:tcW w:w="1260" w:type="dxa"/>
          </w:tcPr>
          <w:p w14:paraId="5950968E"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03AC9F34" w14:textId="77777777" w:rsidR="005A3C18" w:rsidRPr="009946CC" w:rsidRDefault="005A3C18" w:rsidP="005A3C18">
            <w:pPr>
              <w:jc w:val="center"/>
              <w:outlineLvl w:val="0"/>
              <w:rPr>
                <w:color w:val="000000"/>
                <w:sz w:val="16"/>
              </w:rPr>
            </w:pPr>
            <w:r w:rsidRPr="009946CC">
              <w:rPr>
                <w:color w:val="000000"/>
                <w:sz w:val="16"/>
              </w:rPr>
              <w:t>2</w:t>
            </w:r>
          </w:p>
        </w:tc>
      </w:tr>
      <w:tr w:rsidR="005A3C18" w:rsidRPr="00307483" w14:paraId="3925B011" w14:textId="77777777" w:rsidTr="00B208A0">
        <w:trPr>
          <w:cantSplit/>
          <w:tblHeader/>
          <w:jc w:val="center"/>
        </w:trPr>
        <w:tc>
          <w:tcPr>
            <w:tcW w:w="3010" w:type="dxa"/>
          </w:tcPr>
          <w:p w14:paraId="7290F4C8" w14:textId="77777777" w:rsidR="005A3C18" w:rsidRPr="009946CC" w:rsidRDefault="005A3C18" w:rsidP="005A3C18">
            <w:pPr>
              <w:outlineLvl w:val="0"/>
              <w:rPr>
                <w:color w:val="000000"/>
                <w:sz w:val="16"/>
              </w:rPr>
            </w:pPr>
            <w:r w:rsidRPr="009946CC">
              <w:rPr>
                <w:color w:val="000000"/>
                <w:sz w:val="16"/>
              </w:rPr>
              <w:t>CTE Internship II</w:t>
            </w:r>
          </w:p>
        </w:tc>
        <w:tc>
          <w:tcPr>
            <w:tcW w:w="1260" w:type="dxa"/>
          </w:tcPr>
          <w:p w14:paraId="3E0B901F" w14:textId="77777777" w:rsidR="005A3C18" w:rsidRPr="009946CC" w:rsidRDefault="005A3C18" w:rsidP="005A3C18">
            <w:pPr>
              <w:jc w:val="center"/>
              <w:outlineLvl w:val="0"/>
              <w:rPr>
                <w:color w:val="000000"/>
                <w:sz w:val="16"/>
              </w:rPr>
            </w:pPr>
            <w:r w:rsidRPr="009946CC">
              <w:rPr>
                <w:color w:val="000000"/>
                <w:sz w:val="16"/>
              </w:rPr>
              <w:t>12</w:t>
            </w:r>
          </w:p>
        </w:tc>
        <w:tc>
          <w:tcPr>
            <w:tcW w:w="705" w:type="dxa"/>
          </w:tcPr>
          <w:p w14:paraId="5CA4CBA7" w14:textId="77777777" w:rsidR="005A3C18" w:rsidRPr="009946CC" w:rsidRDefault="005A3C18" w:rsidP="005A3C18">
            <w:pPr>
              <w:jc w:val="center"/>
              <w:outlineLvl w:val="0"/>
              <w:rPr>
                <w:color w:val="000000"/>
                <w:sz w:val="16"/>
              </w:rPr>
            </w:pPr>
            <w:r w:rsidRPr="009946CC">
              <w:rPr>
                <w:color w:val="000000"/>
                <w:sz w:val="16"/>
              </w:rPr>
              <w:t>2</w:t>
            </w:r>
          </w:p>
        </w:tc>
      </w:tr>
      <w:tr w:rsidR="005A3C18" w:rsidRPr="00307483" w14:paraId="05588220" w14:textId="77777777" w:rsidTr="00B208A0">
        <w:trPr>
          <w:cantSplit/>
          <w:tblHeader/>
          <w:jc w:val="center"/>
        </w:trPr>
        <w:tc>
          <w:tcPr>
            <w:tcW w:w="3010" w:type="dxa"/>
          </w:tcPr>
          <w:p w14:paraId="75E05350" w14:textId="77777777" w:rsidR="005A3C18" w:rsidRPr="009946CC" w:rsidRDefault="005A3C18" w:rsidP="005A3C18">
            <w:pPr>
              <w:outlineLvl w:val="0"/>
              <w:rPr>
                <w:color w:val="000000"/>
                <w:sz w:val="16"/>
              </w:rPr>
            </w:pPr>
            <w:r w:rsidRPr="009946CC">
              <w:rPr>
                <w:color w:val="000000"/>
                <w:sz w:val="16"/>
              </w:rPr>
              <w:t>General Cooperative Education I</w:t>
            </w:r>
          </w:p>
        </w:tc>
        <w:tc>
          <w:tcPr>
            <w:tcW w:w="1260" w:type="dxa"/>
          </w:tcPr>
          <w:p w14:paraId="39E92DC8"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418E261A" w14:textId="77777777" w:rsidR="005A3C18" w:rsidRPr="009946CC" w:rsidRDefault="005A3C18" w:rsidP="005A3C18">
            <w:pPr>
              <w:jc w:val="center"/>
              <w:outlineLvl w:val="0"/>
              <w:rPr>
                <w:color w:val="000000"/>
                <w:sz w:val="16"/>
              </w:rPr>
            </w:pPr>
            <w:r w:rsidRPr="009946CC">
              <w:rPr>
                <w:color w:val="000000"/>
                <w:sz w:val="16"/>
              </w:rPr>
              <w:t>3</w:t>
            </w:r>
          </w:p>
        </w:tc>
      </w:tr>
      <w:tr w:rsidR="005A3C18" w:rsidRPr="00307483" w14:paraId="687AAC50" w14:textId="77777777" w:rsidTr="00B208A0">
        <w:trPr>
          <w:cantSplit/>
          <w:tblHeader/>
          <w:jc w:val="center"/>
        </w:trPr>
        <w:tc>
          <w:tcPr>
            <w:tcW w:w="3010" w:type="dxa"/>
          </w:tcPr>
          <w:p w14:paraId="2F84AE76" w14:textId="77777777" w:rsidR="005A3C18" w:rsidRPr="009946CC" w:rsidRDefault="005A3C18" w:rsidP="005A3C18">
            <w:pPr>
              <w:outlineLvl w:val="0"/>
              <w:rPr>
                <w:color w:val="000000"/>
                <w:sz w:val="16"/>
              </w:rPr>
            </w:pPr>
            <w:r w:rsidRPr="009946CC">
              <w:rPr>
                <w:color w:val="000000"/>
                <w:sz w:val="16"/>
              </w:rPr>
              <w:t>General Cooperative Education II</w:t>
            </w:r>
          </w:p>
        </w:tc>
        <w:tc>
          <w:tcPr>
            <w:tcW w:w="1260" w:type="dxa"/>
          </w:tcPr>
          <w:p w14:paraId="1025BE7C" w14:textId="77777777" w:rsidR="005A3C18" w:rsidRPr="009946CC" w:rsidRDefault="005A3C18" w:rsidP="005A3C18">
            <w:pPr>
              <w:jc w:val="center"/>
              <w:outlineLvl w:val="0"/>
              <w:rPr>
                <w:color w:val="000000"/>
                <w:sz w:val="16"/>
              </w:rPr>
            </w:pPr>
            <w:r w:rsidRPr="009946CC">
              <w:rPr>
                <w:color w:val="000000"/>
                <w:sz w:val="16"/>
              </w:rPr>
              <w:t>12</w:t>
            </w:r>
          </w:p>
        </w:tc>
        <w:tc>
          <w:tcPr>
            <w:tcW w:w="705" w:type="dxa"/>
          </w:tcPr>
          <w:p w14:paraId="130957D1" w14:textId="77777777" w:rsidR="005A3C18" w:rsidRPr="009946CC" w:rsidRDefault="005A3C18" w:rsidP="005A3C18">
            <w:pPr>
              <w:jc w:val="center"/>
              <w:outlineLvl w:val="0"/>
              <w:rPr>
                <w:color w:val="000000"/>
                <w:sz w:val="16"/>
              </w:rPr>
            </w:pPr>
            <w:r w:rsidRPr="009946CC">
              <w:rPr>
                <w:color w:val="000000"/>
                <w:sz w:val="16"/>
              </w:rPr>
              <w:t>3</w:t>
            </w:r>
          </w:p>
        </w:tc>
      </w:tr>
      <w:tr w:rsidR="005A3C18" w:rsidRPr="00307483" w14:paraId="49407775" w14:textId="77777777" w:rsidTr="00B208A0">
        <w:trPr>
          <w:cantSplit/>
          <w:tblHeader/>
          <w:jc w:val="center"/>
        </w:trPr>
        <w:tc>
          <w:tcPr>
            <w:tcW w:w="3010" w:type="dxa"/>
          </w:tcPr>
          <w:p w14:paraId="45316C87" w14:textId="77777777" w:rsidR="005A3C18" w:rsidRPr="009946CC" w:rsidRDefault="005A3C18" w:rsidP="005A3C18">
            <w:pPr>
              <w:outlineLvl w:val="0"/>
              <w:rPr>
                <w:sz w:val="16"/>
              </w:rPr>
            </w:pPr>
            <w:r w:rsidRPr="009946CC">
              <w:rPr>
                <w:sz w:val="16"/>
              </w:rPr>
              <w:t>Education for Careers I</w:t>
            </w:r>
          </w:p>
        </w:tc>
        <w:tc>
          <w:tcPr>
            <w:tcW w:w="1260" w:type="dxa"/>
          </w:tcPr>
          <w:p w14:paraId="141D4D5D" w14:textId="77777777" w:rsidR="005A3C18" w:rsidRPr="009946CC" w:rsidRDefault="005A3C18" w:rsidP="005A3C18">
            <w:pPr>
              <w:jc w:val="center"/>
              <w:outlineLvl w:val="0"/>
              <w:rPr>
                <w:sz w:val="16"/>
              </w:rPr>
            </w:pPr>
            <w:r w:rsidRPr="009946CC">
              <w:rPr>
                <w:sz w:val="16"/>
              </w:rPr>
              <w:t>11-12</w:t>
            </w:r>
          </w:p>
        </w:tc>
        <w:tc>
          <w:tcPr>
            <w:tcW w:w="705" w:type="dxa"/>
          </w:tcPr>
          <w:p w14:paraId="432DA5DA" w14:textId="77777777" w:rsidR="005A3C18" w:rsidRPr="009946CC" w:rsidRDefault="005A3C18" w:rsidP="005A3C18">
            <w:pPr>
              <w:jc w:val="center"/>
              <w:outlineLvl w:val="0"/>
              <w:rPr>
                <w:sz w:val="16"/>
              </w:rPr>
            </w:pPr>
            <w:r w:rsidRPr="009946CC">
              <w:rPr>
                <w:sz w:val="16"/>
              </w:rPr>
              <w:t xml:space="preserve">1/2 </w:t>
            </w:r>
          </w:p>
        </w:tc>
      </w:tr>
      <w:tr w:rsidR="005A3C18" w:rsidRPr="00307483" w14:paraId="7902470E" w14:textId="77777777" w:rsidTr="00B208A0">
        <w:trPr>
          <w:cantSplit/>
          <w:tblHeader/>
          <w:jc w:val="center"/>
        </w:trPr>
        <w:tc>
          <w:tcPr>
            <w:tcW w:w="3010" w:type="dxa"/>
          </w:tcPr>
          <w:p w14:paraId="4933A67C" w14:textId="77777777" w:rsidR="005A3C18" w:rsidRPr="009946CC" w:rsidRDefault="005A3C18" w:rsidP="005A3C18">
            <w:pPr>
              <w:outlineLvl w:val="0"/>
              <w:rPr>
                <w:sz w:val="16"/>
              </w:rPr>
            </w:pPr>
            <w:r w:rsidRPr="009946CC">
              <w:rPr>
                <w:sz w:val="16"/>
              </w:rPr>
              <w:t>Education for Careers II</w:t>
            </w:r>
          </w:p>
        </w:tc>
        <w:tc>
          <w:tcPr>
            <w:tcW w:w="1260" w:type="dxa"/>
          </w:tcPr>
          <w:p w14:paraId="5D86BADD" w14:textId="77777777" w:rsidR="005A3C18" w:rsidRPr="009946CC" w:rsidRDefault="005A3C18" w:rsidP="005A3C18">
            <w:pPr>
              <w:jc w:val="center"/>
              <w:outlineLvl w:val="0"/>
              <w:rPr>
                <w:sz w:val="16"/>
              </w:rPr>
            </w:pPr>
            <w:r w:rsidRPr="009946CC">
              <w:rPr>
                <w:sz w:val="16"/>
              </w:rPr>
              <w:t>11-12</w:t>
            </w:r>
          </w:p>
        </w:tc>
        <w:tc>
          <w:tcPr>
            <w:tcW w:w="705" w:type="dxa"/>
          </w:tcPr>
          <w:p w14:paraId="14BB85A2" w14:textId="77777777" w:rsidR="005A3C18" w:rsidRPr="009946CC" w:rsidRDefault="005A3C18" w:rsidP="005A3C18">
            <w:pPr>
              <w:jc w:val="center"/>
              <w:outlineLvl w:val="0"/>
              <w:rPr>
                <w:sz w:val="16"/>
              </w:rPr>
            </w:pPr>
            <w:r w:rsidRPr="009946CC">
              <w:rPr>
                <w:sz w:val="16"/>
              </w:rPr>
              <w:t xml:space="preserve">1/2 </w:t>
            </w:r>
          </w:p>
        </w:tc>
      </w:tr>
      <w:tr w:rsidR="005A3C18" w:rsidRPr="00307483" w14:paraId="40791022" w14:textId="77777777" w:rsidTr="00B208A0">
        <w:trPr>
          <w:cantSplit/>
          <w:tblHeader/>
          <w:jc w:val="center"/>
        </w:trPr>
        <w:tc>
          <w:tcPr>
            <w:tcW w:w="3010" w:type="dxa"/>
          </w:tcPr>
          <w:p w14:paraId="676CCE8F" w14:textId="77777777" w:rsidR="005A3C18" w:rsidRPr="009946CC" w:rsidRDefault="005A3C18" w:rsidP="005A3C18">
            <w:pPr>
              <w:outlineLvl w:val="0"/>
              <w:rPr>
                <w:color w:val="000000"/>
                <w:sz w:val="16"/>
              </w:rPr>
            </w:pPr>
            <w:r w:rsidRPr="009946CC">
              <w:rPr>
                <w:color w:val="000000"/>
                <w:sz w:val="16"/>
              </w:rPr>
              <w:t>STAR I</w:t>
            </w:r>
          </w:p>
        </w:tc>
        <w:tc>
          <w:tcPr>
            <w:tcW w:w="1260" w:type="dxa"/>
          </w:tcPr>
          <w:p w14:paraId="543D2222"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4853588E" w14:textId="77777777" w:rsidR="005A3C18" w:rsidRPr="009946CC" w:rsidRDefault="005A3C18" w:rsidP="005A3C18">
            <w:pPr>
              <w:jc w:val="center"/>
              <w:outlineLvl w:val="0"/>
              <w:rPr>
                <w:color w:val="000000"/>
                <w:sz w:val="16"/>
              </w:rPr>
            </w:pPr>
            <w:r w:rsidRPr="009946CC">
              <w:rPr>
                <w:color w:val="000000"/>
                <w:sz w:val="16"/>
              </w:rPr>
              <w:t>1</w:t>
            </w:r>
          </w:p>
        </w:tc>
      </w:tr>
      <w:tr w:rsidR="005A3C18" w:rsidRPr="00307483" w14:paraId="62A779CD" w14:textId="77777777" w:rsidTr="00B208A0">
        <w:trPr>
          <w:cantSplit/>
          <w:tblHeader/>
          <w:jc w:val="center"/>
        </w:trPr>
        <w:tc>
          <w:tcPr>
            <w:tcW w:w="3010" w:type="dxa"/>
          </w:tcPr>
          <w:p w14:paraId="7F6CCC4D" w14:textId="77777777" w:rsidR="005A3C18" w:rsidRPr="009946CC" w:rsidRDefault="005A3C18" w:rsidP="005A3C18">
            <w:pPr>
              <w:outlineLvl w:val="0"/>
              <w:rPr>
                <w:color w:val="000000"/>
                <w:sz w:val="16"/>
              </w:rPr>
            </w:pPr>
            <w:r w:rsidRPr="009946CC">
              <w:rPr>
                <w:color w:val="000000"/>
                <w:sz w:val="16"/>
              </w:rPr>
              <w:t>STAR II</w:t>
            </w:r>
          </w:p>
        </w:tc>
        <w:tc>
          <w:tcPr>
            <w:tcW w:w="1260" w:type="dxa"/>
          </w:tcPr>
          <w:p w14:paraId="0BE6B204" w14:textId="77777777" w:rsidR="005A3C18" w:rsidRPr="009946CC" w:rsidRDefault="005A3C18" w:rsidP="005A3C18">
            <w:pPr>
              <w:jc w:val="center"/>
              <w:outlineLvl w:val="0"/>
              <w:rPr>
                <w:color w:val="000000"/>
                <w:sz w:val="16"/>
              </w:rPr>
            </w:pPr>
            <w:r w:rsidRPr="009946CC">
              <w:rPr>
                <w:color w:val="000000"/>
                <w:sz w:val="16"/>
              </w:rPr>
              <w:t>12</w:t>
            </w:r>
          </w:p>
        </w:tc>
        <w:tc>
          <w:tcPr>
            <w:tcW w:w="705" w:type="dxa"/>
          </w:tcPr>
          <w:p w14:paraId="2C4809AA" w14:textId="77777777" w:rsidR="005A3C18" w:rsidRPr="009946CC" w:rsidRDefault="005A3C18" w:rsidP="005A3C18">
            <w:pPr>
              <w:jc w:val="center"/>
              <w:outlineLvl w:val="0"/>
              <w:rPr>
                <w:color w:val="000000"/>
                <w:sz w:val="16"/>
              </w:rPr>
            </w:pPr>
            <w:r w:rsidRPr="009946CC">
              <w:rPr>
                <w:color w:val="000000"/>
                <w:sz w:val="16"/>
              </w:rPr>
              <w:t>1</w:t>
            </w:r>
          </w:p>
        </w:tc>
      </w:tr>
      <w:tr w:rsidR="005A3C18" w:rsidRPr="00307483" w14:paraId="2CF3ADF4" w14:textId="77777777" w:rsidTr="00B208A0">
        <w:trPr>
          <w:cantSplit/>
          <w:tblHeader/>
          <w:jc w:val="center"/>
        </w:trPr>
        <w:tc>
          <w:tcPr>
            <w:tcW w:w="3010" w:type="dxa"/>
          </w:tcPr>
          <w:p w14:paraId="4DF88C68" w14:textId="77777777" w:rsidR="005A3C18" w:rsidRPr="009946CC" w:rsidRDefault="005A3C18" w:rsidP="005A3C18">
            <w:pPr>
              <w:outlineLvl w:val="0"/>
              <w:rPr>
                <w:color w:val="000000"/>
                <w:sz w:val="16"/>
              </w:rPr>
            </w:pPr>
            <w:r w:rsidRPr="009946CC">
              <w:rPr>
                <w:color w:val="000000"/>
                <w:sz w:val="16"/>
              </w:rPr>
              <w:t>Advanced Television Broadcasting I</w:t>
            </w:r>
          </w:p>
        </w:tc>
        <w:tc>
          <w:tcPr>
            <w:tcW w:w="1260" w:type="dxa"/>
          </w:tcPr>
          <w:p w14:paraId="532F50F0" w14:textId="77777777" w:rsidR="005A3C18" w:rsidRPr="009946CC" w:rsidRDefault="005A3C18" w:rsidP="005A3C18">
            <w:pPr>
              <w:jc w:val="center"/>
              <w:outlineLvl w:val="0"/>
              <w:rPr>
                <w:color w:val="000000"/>
                <w:sz w:val="16"/>
              </w:rPr>
            </w:pPr>
            <w:r w:rsidRPr="009946CC">
              <w:rPr>
                <w:color w:val="000000"/>
                <w:sz w:val="16"/>
              </w:rPr>
              <w:t>10-12</w:t>
            </w:r>
          </w:p>
        </w:tc>
        <w:tc>
          <w:tcPr>
            <w:tcW w:w="705" w:type="dxa"/>
          </w:tcPr>
          <w:p w14:paraId="5940FB40" w14:textId="77777777" w:rsidR="005A3C18" w:rsidRPr="009946CC" w:rsidRDefault="005A3C18" w:rsidP="005A3C18">
            <w:pPr>
              <w:jc w:val="center"/>
              <w:outlineLvl w:val="0"/>
              <w:rPr>
                <w:color w:val="000000"/>
                <w:sz w:val="16"/>
              </w:rPr>
            </w:pPr>
            <w:r w:rsidRPr="009946CC">
              <w:rPr>
                <w:color w:val="000000"/>
                <w:sz w:val="16"/>
              </w:rPr>
              <w:t>1-3</w:t>
            </w:r>
          </w:p>
        </w:tc>
      </w:tr>
      <w:tr w:rsidR="005A3C18" w:rsidRPr="00307483" w14:paraId="593EE5BD" w14:textId="77777777" w:rsidTr="00B208A0">
        <w:trPr>
          <w:cantSplit/>
          <w:tblHeader/>
          <w:jc w:val="center"/>
        </w:trPr>
        <w:tc>
          <w:tcPr>
            <w:tcW w:w="3010" w:type="dxa"/>
          </w:tcPr>
          <w:p w14:paraId="1B652C1B" w14:textId="77777777" w:rsidR="005A3C18" w:rsidRPr="009946CC" w:rsidRDefault="005A3C18" w:rsidP="005A3C18">
            <w:pPr>
              <w:outlineLvl w:val="0"/>
              <w:rPr>
                <w:color w:val="000000"/>
                <w:sz w:val="16"/>
              </w:rPr>
            </w:pPr>
            <w:r w:rsidRPr="009946CC">
              <w:rPr>
                <w:color w:val="000000"/>
                <w:sz w:val="16"/>
              </w:rPr>
              <w:t>Advanced Television Broadcasting II</w:t>
            </w:r>
          </w:p>
        </w:tc>
        <w:tc>
          <w:tcPr>
            <w:tcW w:w="1260" w:type="dxa"/>
          </w:tcPr>
          <w:p w14:paraId="1359BFB5"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751C498F" w14:textId="77777777" w:rsidR="005A3C18" w:rsidRPr="009946CC" w:rsidRDefault="005A3C18" w:rsidP="005A3C18">
            <w:pPr>
              <w:jc w:val="center"/>
              <w:outlineLvl w:val="0"/>
              <w:rPr>
                <w:color w:val="000000"/>
                <w:sz w:val="16"/>
              </w:rPr>
            </w:pPr>
            <w:r w:rsidRPr="009946CC">
              <w:rPr>
                <w:color w:val="000000"/>
                <w:sz w:val="16"/>
              </w:rPr>
              <w:t>1-3</w:t>
            </w:r>
          </w:p>
        </w:tc>
      </w:tr>
      <w:tr w:rsidR="005A3C18" w:rsidRPr="00307483" w14:paraId="4E76EB90" w14:textId="77777777" w:rsidTr="00B208A0">
        <w:trPr>
          <w:cantSplit/>
          <w:tblHeader/>
          <w:jc w:val="center"/>
        </w:trPr>
        <w:tc>
          <w:tcPr>
            <w:tcW w:w="3010" w:type="dxa"/>
          </w:tcPr>
          <w:p w14:paraId="5D0067FD" w14:textId="77777777" w:rsidR="005A3C18" w:rsidRPr="009946CC" w:rsidRDefault="005A3C18" w:rsidP="005A3C18">
            <w:pPr>
              <w:outlineLvl w:val="0"/>
              <w:rPr>
                <w:color w:val="000000"/>
                <w:sz w:val="16"/>
              </w:rPr>
            </w:pPr>
            <w:r w:rsidRPr="009946CC">
              <w:rPr>
                <w:color w:val="000000"/>
                <w:sz w:val="16"/>
              </w:rPr>
              <w:t>Digital Media I</w:t>
            </w:r>
          </w:p>
        </w:tc>
        <w:tc>
          <w:tcPr>
            <w:tcW w:w="1260" w:type="dxa"/>
          </w:tcPr>
          <w:p w14:paraId="73A23710" w14:textId="77777777" w:rsidR="005A3C18" w:rsidRPr="009946CC" w:rsidRDefault="005A3C18" w:rsidP="005A3C18">
            <w:pPr>
              <w:jc w:val="center"/>
              <w:outlineLvl w:val="0"/>
              <w:rPr>
                <w:color w:val="000000"/>
                <w:sz w:val="16"/>
              </w:rPr>
            </w:pPr>
            <w:r w:rsidRPr="009946CC">
              <w:rPr>
                <w:color w:val="000000"/>
                <w:sz w:val="16"/>
              </w:rPr>
              <w:t>10-12</w:t>
            </w:r>
          </w:p>
        </w:tc>
        <w:tc>
          <w:tcPr>
            <w:tcW w:w="705" w:type="dxa"/>
          </w:tcPr>
          <w:p w14:paraId="31275F11" w14:textId="77777777" w:rsidR="005A3C18" w:rsidRPr="009946CC" w:rsidRDefault="005A3C18" w:rsidP="005A3C18">
            <w:pPr>
              <w:jc w:val="center"/>
              <w:outlineLvl w:val="0"/>
              <w:rPr>
                <w:color w:val="000000"/>
                <w:sz w:val="16"/>
              </w:rPr>
            </w:pPr>
            <w:r w:rsidRPr="009946CC">
              <w:rPr>
                <w:color w:val="000000"/>
                <w:sz w:val="16"/>
              </w:rPr>
              <w:t>1-3</w:t>
            </w:r>
          </w:p>
        </w:tc>
      </w:tr>
      <w:tr w:rsidR="005A3C18" w:rsidRPr="00307483" w14:paraId="6B05C182" w14:textId="77777777" w:rsidTr="00B208A0">
        <w:trPr>
          <w:cantSplit/>
          <w:tblHeader/>
          <w:jc w:val="center"/>
        </w:trPr>
        <w:tc>
          <w:tcPr>
            <w:tcW w:w="3010" w:type="dxa"/>
          </w:tcPr>
          <w:p w14:paraId="4337CBBA" w14:textId="77777777" w:rsidR="005A3C18" w:rsidRPr="009946CC" w:rsidRDefault="005A3C18" w:rsidP="005A3C18">
            <w:pPr>
              <w:outlineLvl w:val="0"/>
              <w:rPr>
                <w:color w:val="000000"/>
                <w:sz w:val="16"/>
              </w:rPr>
            </w:pPr>
            <w:r w:rsidRPr="009946CC">
              <w:rPr>
                <w:color w:val="000000"/>
                <w:sz w:val="16"/>
              </w:rPr>
              <w:t>Digital Media II</w:t>
            </w:r>
          </w:p>
        </w:tc>
        <w:tc>
          <w:tcPr>
            <w:tcW w:w="1260" w:type="dxa"/>
          </w:tcPr>
          <w:p w14:paraId="4E8F854C"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72F98F92" w14:textId="77777777" w:rsidR="005A3C18" w:rsidRPr="009946CC" w:rsidRDefault="005A3C18" w:rsidP="005A3C18">
            <w:pPr>
              <w:jc w:val="center"/>
              <w:outlineLvl w:val="0"/>
              <w:rPr>
                <w:color w:val="000000"/>
                <w:sz w:val="16"/>
              </w:rPr>
            </w:pPr>
            <w:r w:rsidRPr="009946CC">
              <w:rPr>
                <w:color w:val="000000"/>
                <w:sz w:val="16"/>
              </w:rPr>
              <w:t>1-3</w:t>
            </w:r>
          </w:p>
        </w:tc>
      </w:tr>
      <w:tr w:rsidR="005A3C18" w:rsidRPr="00307483" w14:paraId="0A9B6ED6" w14:textId="77777777" w:rsidTr="00B208A0">
        <w:trPr>
          <w:cantSplit/>
          <w:tblHeader/>
          <w:jc w:val="center"/>
        </w:trPr>
        <w:tc>
          <w:tcPr>
            <w:tcW w:w="4975" w:type="dxa"/>
            <w:gridSpan w:val="3"/>
          </w:tcPr>
          <w:p w14:paraId="56DD809A" w14:textId="77777777" w:rsidR="005A3C18" w:rsidRPr="009946CC" w:rsidRDefault="005A3C18" w:rsidP="005A3C18">
            <w:pPr>
              <w:outlineLvl w:val="0"/>
              <w:rPr>
                <w:color w:val="000000"/>
                <w:sz w:val="16"/>
              </w:rPr>
            </w:pPr>
            <w:r w:rsidRPr="009946CC">
              <w:rPr>
                <w:color w:val="000000"/>
                <w:sz w:val="16"/>
              </w:rPr>
              <w:t>Oracle Internet Academy</w:t>
            </w:r>
          </w:p>
        </w:tc>
      </w:tr>
      <w:tr w:rsidR="005A3C18" w:rsidRPr="00307483" w14:paraId="24D095F7" w14:textId="77777777" w:rsidTr="00B208A0">
        <w:trPr>
          <w:cantSplit/>
          <w:tblHeader/>
          <w:jc w:val="center"/>
        </w:trPr>
        <w:tc>
          <w:tcPr>
            <w:tcW w:w="3010" w:type="dxa"/>
          </w:tcPr>
          <w:p w14:paraId="07F7C7E2" w14:textId="77777777" w:rsidR="005A3C18" w:rsidRPr="009946CC" w:rsidRDefault="005A3C18" w:rsidP="005A3C18">
            <w:pPr>
              <w:outlineLvl w:val="0"/>
              <w:rPr>
                <w:sz w:val="16"/>
                <w:szCs w:val="18"/>
              </w:rPr>
            </w:pPr>
            <w:r w:rsidRPr="009946CC">
              <w:rPr>
                <w:sz w:val="16"/>
                <w:szCs w:val="18"/>
              </w:rPr>
              <w:t>Database Design and Programming</w:t>
            </w:r>
          </w:p>
        </w:tc>
        <w:tc>
          <w:tcPr>
            <w:tcW w:w="1260" w:type="dxa"/>
          </w:tcPr>
          <w:p w14:paraId="47BBEF29"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0FD2CB5E"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1564D8F4" w14:textId="77777777" w:rsidTr="00B208A0">
        <w:trPr>
          <w:cantSplit/>
          <w:tblHeader/>
          <w:jc w:val="center"/>
        </w:trPr>
        <w:tc>
          <w:tcPr>
            <w:tcW w:w="3010" w:type="dxa"/>
          </w:tcPr>
          <w:p w14:paraId="7115DCC6" w14:textId="77777777" w:rsidR="005A3C18" w:rsidRPr="009946CC" w:rsidRDefault="005A3C18" w:rsidP="005A3C18">
            <w:pPr>
              <w:outlineLvl w:val="0"/>
              <w:rPr>
                <w:color w:val="000000"/>
                <w:sz w:val="16"/>
                <w:szCs w:val="18"/>
              </w:rPr>
            </w:pPr>
            <w:r w:rsidRPr="009946CC">
              <w:rPr>
                <w:color w:val="000000"/>
                <w:sz w:val="16"/>
                <w:szCs w:val="18"/>
              </w:rPr>
              <w:t>Introduction to SQL</w:t>
            </w:r>
          </w:p>
        </w:tc>
        <w:tc>
          <w:tcPr>
            <w:tcW w:w="1260" w:type="dxa"/>
          </w:tcPr>
          <w:p w14:paraId="6EC39309"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5FECAAE4"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3452B575" w14:textId="77777777" w:rsidTr="00B208A0">
        <w:trPr>
          <w:cantSplit/>
          <w:tblHeader/>
          <w:jc w:val="center"/>
        </w:trPr>
        <w:tc>
          <w:tcPr>
            <w:tcW w:w="4975" w:type="dxa"/>
            <w:gridSpan w:val="3"/>
          </w:tcPr>
          <w:p w14:paraId="58E3C03C" w14:textId="77777777" w:rsidR="005A3C18" w:rsidRPr="009946CC" w:rsidRDefault="005A3C18" w:rsidP="005A3C18">
            <w:pPr>
              <w:outlineLvl w:val="0"/>
              <w:rPr>
                <w:color w:val="000000"/>
                <w:sz w:val="16"/>
              </w:rPr>
            </w:pPr>
            <w:r w:rsidRPr="009946CC">
              <w:rPr>
                <w:color w:val="000000"/>
                <w:sz w:val="16"/>
              </w:rPr>
              <w:t>Finance Academy</w:t>
            </w:r>
          </w:p>
        </w:tc>
      </w:tr>
      <w:tr w:rsidR="005A3C18" w:rsidRPr="00307483" w14:paraId="6EB384A1" w14:textId="77777777" w:rsidTr="00B208A0">
        <w:trPr>
          <w:cantSplit/>
          <w:tblHeader/>
          <w:jc w:val="center"/>
        </w:trPr>
        <w:tc>
          <w:tcPr>
            <w:tcW w:w="3010" w:type="dxa"/>
          </w:tcPr>
          <w:p w14:paraId="6408266A" w14:textId="77777777" w:rsidR="005A3C18" w:rsidRPr="009946CC" w:rsidRDefault="005A3C18" w:rsidP="005A3C18">
            <w:pPr>
              <w:outlineLvl w:val="0"/>
              <w:rPr>
                <w:color w:val="000000"/>
                <w:sz w:val="16"/>
                <w:szCs w:val="18"/>
              </w:rPr>
            </w:pPr>
            <w:r w:rsidRPr="009946CC">
              <w:rPr>
                <w:sz w:val="16"/>
                <w:szCs w:val="18"/>
              </w:rPr>
              <w:t xml:space="preserve">Business </w:t>
            </w:r>
            <w:r w:rsidRPr="009946CC">
              <w:rPr>
                <w:color w:val="000000"/>
                <w:sz w:val="16"/>
                <w:szCs w:val="18"/>
              </w:rPr>
              <w:t xml:space="preserve">Economics </w:t>
            </w:r>
          </w:p>
        </w:tc>
        <w:tc>
          <w:tcPr>
            <w:tcW w:w="1260" w:type="dxa"/>
          </w:tcPr>
          <w:p w14:paraId="27B69357"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223F3A7D" w14:textId="77777777" w:rsidR="005A3C18" w:rsidRPr="009946CC" w:rsidRDefault="005A3C18" w:rsidP="005A3C18">
            <w:pPr>
              <w:jc w:val="center"/>
              <w:outlineLvl w:val="0"/>
              <w:rPr>
                <w:color w:val="000000"/>
                <w:sz w:val="16"/>
              </w:rPr>
            </w:pPr>
            <w:r w:rsidRPr="009946CC">
              <w:rPr>
                <w:color w:val="000000"/>
                <w:sz w:val="16"/>
                <w:szCs w:val="18"/>
              </w:rPr>
              <w:t>1/2</w:t>
            </w:r>
          </w:p>
        </w:tc>
      </w:tr>
      <w:tr w:rsidR="005A3C18" w:rsidRPr="00307483" w14:paraId="5B08CD57" w14:textId="77777777" w:rsidTr="00B208A0">
        <w:trPr>
          <w:cantSplit/>
          <w:tblHeader/>
          <w:jc w:val="center"/>
        </w:trPr>
        <w:tc>
          <w:tcPr>
            <w:tcW w:w="3010" w:type="dxa"/>
          </w:tcPr>
          <w:p w14:paraId="77F40FAB" w14:textId="77777777" w:rsidR="005A3C18" w:rsidRPr="009946CC" w:rsidRDefault="005A3C18" w:rsidP="005A3C18">
            <w:pPr>
              <w:outlineLvl w:val="0"/>
              <w:rPr>
                <w:color w:val="000000"/>
                <w:sz w:val="16"/>
                <w:szCs w:val="18"/>
              </w:rPr>
            </w:pPr>
            <w:r w:rsidRPr="009946CC">
              <w:rPr>
                <w:sz w:val="16"/>
                <w:szCs w:val="18"/>
              </w:rPr>
              <w:t>Financial Services</w:t>
            </w:r>
          </w:p>
        </w:tc>
        <w:tc>
          <w:tcPr>
            <w:tcW w:w="1260" w:type="dxa"/>
          </w:tcPr>
          <w:p w14:paraId="690A04A3" w14:textId="77777777" w:rsidR="005A3C18" w:rsidRPr="009946CC" w:rsidRDefault="005A3C18" w:rsidP="005A3C18">
            <w:pPr>
              <w:jc w:val="center"/>
              <w:outlineLvl w:val="0"/>
              <w:rPr>
                <w:color w:val="000000"/>
                <w:sz w:val="16"/>
              </w:rPr>
            </w:pPr>
            <w:r w:rsidRPr="009946CC">
              <w:rPr>
                <w:sz w:val="16"/>
              </w:rPr>
              <w:t>9-</w:t>
            </w:r>
            <w:r w:rsidRPr="009946CC">
              <w:rPr>
                <w:color w:val="000000"/>
                <w:sz w:val="16"/>
              </w:rPr>
              <w:t>12</w:t>
            </w:r>
          </w:p>
        </w:tc>
        <w:tc>
          <w:tcPr>
            <w:tcW w:w="705" w:type="dxa"/>
          </w:tcPr>
          <w:p w14:paraId="4060C23F" w14:textId="77777777" w:rsidR="005A3C18" w:rsidRPr="009946CC" w:rsidRDefault="005A3C18" w:rsidP="005A3C18">
            <w:pPr>
              <w:jc w:val="center"/>
              <w:outlineLvl w:val="0"/>
              <w:rPr>
                <w:color w:val="000000"/>
                <w:sz w:val="16"/>
              </w:rPr>
            </w:pPr>
            <w:r w:rsidRPr="009946CC">
              <w:rPr>
                <w:color w:val="000000"/>
                <w:sz w:val="16"/>
                <w:szCs w:val="18"/>
              </w:rPr>
              <w:t>1/2</w:t>
            </w:r>
          </w:p>
        </w:tc>
      </w:tr>
      <w:tr w:rsidR="005A3C18" w:rsidRPr="00307483" w14:paraId="58247FFC" w14:textId="77777777" w:rsidTr="00B208A0">
        <w:trPr>
          <w:cantSplit/>
          <w:tblHeader/>
          <w:jc w:val="center"/>
        </w:trPr>
        <w:tc>
          <w:tcPr>
            <w:tcW w:w="3010" w:type="dxa"/>
          </w:tcPr>
          <w:p w14:paraId="7BBA765E" w14:textId="77777777" w:rsidR="005A3C18" w:rsidRPr="009946CC" w:rsidRDefault="005A3C18" w:rsidP="005A3C18">
            <w:pPr>
              <w:outlineLvl w:val="0"/>
              <w:rPr>
                <w:color w:val="000000"/>
                <w:sz w:val="16"/>
                <w:szCs w:val="18"/>
              </w:rPr>
            </w:pPr>
            <w:r w:rsidRPr="009946CC">
              <w:rPr>
                <w:color w:val="000000"/>
                <w:sz w:val="16"/>
                <w:szCs w:val="18"/>
              </w:rPr>
              <w:t>Financial Planning</w:t>
            </w:r>
          </w:p>
        </w:tc>
        <w:tc>
          <w:tcPr>
            <w:tcW w:w="1260" w:type="dxa"/>
          </w:tcPr>
          <w:p w14:paraId="3B5BE657" w14:textId="77777777" w:rsidR="005A3C18" w:rsidRPr="009946CC" w:rsidRDefault="005A3C18" w:rsidP="005A3C18">
            <w:pPr>
              <w:jc w:val="center"/>
              <w:outlineLvl w:val="0"/>
              <w:rPr>
                <w:color w:val="000000"/>
                <w:sz w:val="16"/>
              </w:rPr>
            </w:pPr>
            <w:r w:rsidRPr="009946CC">
              <w:rPr>
                <w:sz w:val="16"/>
              </w:rPr>
              <w:t>9-</w:t>
            </w:r>
            <w:r w:rsidRPr="009946CC">
              <w:rPr>
                <w:color w:val="000000"/>
                <w:sz w:val="16"/>
              </w:rPr>
              <w:t>12</w:t>
            </w:r>
          </w:p>
        </w:tc>
        <w:tc>
          <w:tcPr>
            <w:tcW w:w="705" w:type="dxa"/>
          </w:tcPr>
          <w:p w14:paraId="4FA06A8D" w14:textId="77777777" w:rsidR="005A3C18" w:rsidRPr="009946CC" w:rsidRDefault="005A3C18" w:rsidP="005A3C18">
            <w:pPr>
              <w:jc w:val="center"/>
              <w:outlineLvl w:val="0"/>
              <w:rPr>
                <w:color w:val="000000"/>
                <w:sz w:val="16"/>
              </w:rPr>
            </w:pPr>
            <w:r w:rsidRPr="009946CC">
              <w:rPr>
                <w:color w:val="000000"/>
                <w:sz w:val="16"/>
                <w:szCs w:val="18"/>
              </w:rPr>
              <w:t>1/2</w:t>
            </w:r>
          </w:p>
        </w:tc>
      </w:tr>
      <w:tr w:rsidR="005A3C18" w:rsidRPr="00307483" w14:paraId="70F0A826" w14:textId="77777777" w:rsidTr="00B208A0">
        <w:trPr>
          <w:cantSplit/>
          <w:tblHeader/>
          <w:jc w:val="center"/>
        </w:trPr>
        <w:tc>
          <w:tcPr>
            <w:tcW w:w="3010" w:type="dxa"/>
          </w:tcPr>
          <w:p w14:paraId="0B4EBB72" w14:textId="77777777" w:rsidR="005A3C18" w:rsidRPr="009946CC" w:rsidRDefault="005A3C18" w:rsidP="005A3C18">
            <w:pPr>
              <w:outlineLvl w:val="0"/>
              <w:rPr>
                <w:color w:val="000000"/>
                <w:sz w:val="16"/>
                <w:szCs w:val="18"/>
              </w:rPr>
            </w:pPr>
            <w:r w:rsidRPr="009946CC">
              <w:rPr>
                <w:sz w:val="16"/>
                <w:szCs w:val="18"/>
              </w:rPr>
              <w:t>Ethics in Business</w:t>
            </w:r>
          </w:p>
        </w:tc>
        <w:tc>
          <w:tcPr>
            <w:tcW w:w="1260" w:type="dxa"/>
          </w:tcPr>
          <w:p w14:paraId="6679B02C"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656864D2" w14:textId="77777777" w:rsidR="005A3C18" w:rsidRPr="009946CC" w:rsidRDefault="005A3C18" w:rsidP="005A3C18">
            <w:pPr>
              <w:jc w:val="center"/>
              <w:outlineLvl w:val="0"/>
              <w:rPr>
                <w:color w:val="000000"/>
                <w:sz w:val="16"/>
              </w:rPr>
            </w:pPr>
            <w:r w:rsidRPr="009946CC">
              <w:rPr>
                <w:color w:val="000000"/>
                <w:sz w:val="16"/>
                <w:szCs w:val="18"/>
              </w:rPr>
              <w:t>1/2</w:t>
            </w:r>
          </w:p>
        </w:tc>
      </w:tr>
      <w:tr w:rsidR="005A3C18" w:rsidRPr="00307483" w14:paraId="3580577E" w14:textId="77777777" w:rsidTr="00B208A0">
        <w:trPr>
          <w:cantSplit/>
          <w:tblHeader/>
          <w:jc w:val="center"/>
        </w:trPr>
        <w:tc>
          <w:tcPr>
            <w:tcW w:w="3010" w:type="dxa"/>
          </w:tcPr>
          <w:p w14:paraId="5B6FAE2B" w14:textId="77777777" w:rsidR="005A3C18" w:rsidRPr="009946CC" w:rsidRDefault="005A3C18" w:rsidP="005A3C18">
            <w:pPr>
              <w:outlineLvl w:val="0"/>
              <w:rPr>
                <w:color w:val="000000"/>
                <w:sz w:val="16"/>
                <w:szCs w:val="18"/>
              </w:rPr>
            </w:pPr>
            <w:r w:rsidRPr="009946CC">
              <w:rPr>
                <w:color w:val="000000"/>
                <w:sz w:val="16"/>
                <w:szCs w:val="18"/>
              </w:rPr>
              <w:t>Insurance</w:t>
            </w:r>
          </w:p>
        </w:tc>
        <w:tc>
          <w:tcPr>
            <w:tcW w:w="1260" w:type="dxa"/>
          </w:tcPr>
          <w:p w14:paraId="667984E8"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5EEC9797" w14:textId="77777777" w:rsidR="005A3C18" w:rsidRPr="009946CC" w:rsidRDefault="005A3C18" w:rsidP="005A3C18">
            <w:pPr>
              <w:jc w:val="center"/>
              <w:outlineLvl w:val="0"/>
              <w:rPr>
                <w:color w:val="000000"/>
                <w:sz w:val="16"/>
              </w:rPr>
            </w:pPr>
            <w:r w:rsidRPr="009946CC">
              <w:rPr>
                <w:color w:val="000000"/>
                <w:sz w:val="16"/>
                <w:szCs w:val="18"/>
              </w:rPr>
              <w:t>1/2</w:t>
            </w:r>
          </w:p>
        </w:tc>
      </w:tr>
      <w:tr w:rsidR="005A3C18" w:rsidRPr="00307483" w14:paraId="4EE913E0" w14:textId="77777777" w:rsidTr="00B208A0">
        <w:trPr>
          <w:cantSplit/>
          <w:tblHeader/>
          <w:jc w:val="center"/>
        </w:trPr>
        <w:tc>
          <w:tcPr>
            <w:tcW w:w="3010" w:type="dxa"/>
          </w:tcPr>
          <w:p w14:paraId="17A95C3C" w14:textId="77777777" w:rsidR="005A3C18" w:rsidRPr="009946CC" w:rsidRDefault="005A3C18" w:rsidP="005A3C18">
            <w:pPr>
              <w:outlineLvl w:val="0"/>
              <w:rPr>
                <w:color w:val="000000"/>
                <w:sz w:val="16"/>
                <w:szCs w:val="18"/>
              </w:rPr>
            </w:pPr>
            <w:r w:rsidRPr="009946CC">
              <w:rPr>
                <w:color w:val="000000"/>
                <w:sz w:val="16"/>
                <w:szCs w:val="18"/>
              </w:rPr>
              <w:t>International Finance</w:t>
            </w:r>
          </w:p>
        </w:tc>
        <w:tc>
          <w:tcPr>
            <w:tcW w:w="1260" w:type="dxa"/>
          </w:tcPr>
          <w:p w14:paraId="57442D02"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6D7F7CF1" w14:textId="77777777" w:rsidR="005A3C18" w:rsidRPr="009946CC" w:rsidRDefault="005A3C18" w:rsidP="005A3C18">
            <w:pPr>
              <w:jc w:val="center"/>
              <w:outlineLvl w:val="0"/>
              <w:rPr>
                <w:color w:val="000000"/>
                <w:sz w:val="16"/>
              </w:rPr>
            </w:pPr>
            <w:r w:rsidRPr="009946CC">
              <w:rPr>
                <w:color w:val="000000"/>
                <w:sz w:val="16"/>
                <w:szCs w:val="18"/>
              </w:rPr>
              <w:t>1/2</w:t>
            </w:r>
          </w:p>
        </w:tc>
      </w:tr>
      <w:tr w:rsidR="005A3C18" w:rsidRPr="00307483" w14:paraId="00F2B4B9" w14:textId="77777777" w:rsidTr="00B208A0">
        <w:trPr>
          <w:cantSplit/>
          <w:tblHeader/>
          <w:jc w:val="center"/>
        </w:trPr>
        <w:tc>
          <w:tcPr>
            <w:tcW w:w="3010" w:type="dxa"/>
          </w:tcPr>
          <w:p w14:paraId="5EAC489F" w14:textId="77777777" w:rsidR="005A3C18" w:rsidRPr="009946CC" w:rsidRDefault="005A3C18" w:rsidP="005A3C18">
            <w:pPr>
              <w:outlineLvl w:val="0"/>
              <w:rPr>
                <w:strike/>
                <w:sz w:val="16"/>
                <w:szCs w:val="18"/>
              </w:rPr>
            </w:pPr>
            <w:r w:rsidRPr="009946CC">
              <w:rPr>
                <w:sz w:val="16"/>
                <w:szCs w:val="18"/>
              </w:rPr>
              <w:t>Principles of Finance</w:t>
            </w:r>
          </w:p>
        </w:tc>
        <w:tc>
          <w:tcPr>
            <w:tcW w:w="1260" w:type="dxa"/>
          </w:tcPr>
          <w:p w14:paraId="126AEA36" w14:textId="77777777" w:rsidR="005A3C18" w:rsidRPr="009946CC" w:rsidRDefault="005A3C18" w:rsidP="005A3C18">
            <w:pPr>
              <w:jc w:val="center"/>
              <w:outlineLvl w:val="0"/>
              <w:rPr>
                <w:color w:val="000000"/>
                <w:sz w:val="16"/>
              </w:rPr>
            </w:pPr>
            <w:r w:rsidRPr="009946CC">
              <w:rPr>
                <w:color w:val="000000"/>
                <w:sz w:val="16"/>
              </w:rPr>
              <w:t>11-12</w:t>
            </w:r>
          </w:p>
        </w:tc>
        <w:tc>
          <w:tcPr>
            <w:tcW w:w="705" w:type="dxa"/>
          </w:tcPr>
          <w:p w14:paraId="2AA7C30E" w14:textId="77777777" w:rsidR="005A3C18" w:rsidRPr="009946CC" w:rsidRDefault="005A3C18" w:rsidP="005A3C18">
            <w:pPr>
              <w:jc w:val="center"/>
              <w:outlineLvl w:val="0"/>
              <w:rPr>
                <w:color w:val="000000"/>
                <w:sz w:val="16"/>
              </w:rPr>
            </w:pPr>
            <w:r w:rsidRPr="009946CC">
              <w:rPr>
                <w:color w:val="000000"/>
                <w:sz w:val="16"/>
                <w:szCs w:val="18"/>
              </w:rPr>
              <w:t>1</w:t>
            </w:r>
          </w:p>
        </w:tc>
      </w:tr>
      <w:tr w:rsidR="005A3C18" w:rsidRPr="00307483" w14:paraId="2FD61AD8" w14:textId="77777777" w:rsidTr="00B208A0">
        <w:trPr>
          <w:cantSplit/>
          <w:tblHeader/>
          <w:jc w:val="center"/>
        </w:trPr>
        <w:tc>
          <w:tcPr>
            <w:tcW w:w="3010" w:type="dxa"/>
          </w:tcPr>
          <w:p w14:paraId="7A0BDF5E" w14:textId="77777777" w:rsidR="005A3C18" w:rsidRPr="009946CC" w:rsidRDefault="005A3C18" w:rsidP="005A3C18">
            <w:pPr>
              <w:widowControl w:val="0"/>
              <w:tabs>
                <w:tab w:val="left" w:pos="720"/>
                <w:tab w:val="left" w:pos="1440"/>
                <w:tab w:val="left" w:pos="2160"/>
              </w:tabs>
              <w:rPr>
                <w:sz w:val="16"/>
              </w:rPr>
            </w:pPr>
            <w:r w:rsidRPr="009946CC">
              <w:rPr>
                <w:sz w:val="16"/>
              </w:rPr>
              <w:t>Principles of Accounting</w:t>
            </w:r>
          </w:p>
        </w:tc>
        <w:tc>
          <w:tcPr>
            <w:tcW w:w="1260" w:type="dxa"/>
          </w:tcPr>
          <w:p w14:paraId="348501E6" w14:textId="77777777" w:rsidR="005A3C18" w:rsidRPr="009946CC" w:rsidRDefault="005A3C18" w:rsidP="005A3C18">
            <w:pPr>
              <w:widowControl w:val="0"/>
              <w:tabs>
                <w:tab w:val="left" w:pos="720"/>
                <w:tab w:val="left" w:pos="1440"/>
                <w:tab w:val="left" w:pos="2160"/>
              </w:tabs>
              <w:jc w:val="center"/>
              <w:rPr>
                <w:sz w:val="16"/>
              </w:rPr>
            </w:pPr>
            <w:r w:rsidRPr="009946CC">
              <w:rPr>
                <w:sz w:val="16"/>
              </w:rPr>
              <w:t>9-12</w:t>
            </w:r>
          </w:p>
        </w:tc>
        <w:tc>
          <w:tcPr>
            <w:tcW w:w="705" w:type="dxa"/>
          </w:tcPr>
          <w:p w14:paraId="6DA6B762" w14:textId="77777777" w:rsidR="005A3C18" w:rsidRPr="009946CC" w:rsidRDefault="005A3C18" w:rsidP="005A3C18">
            <w:pPr>
              <w:widowControl w:val="0"/>
              <w:tabs>
                <w:tab w:val="left" w:pos="720"/>
                <w:tab w:val="left" w:pos="1440"/>
                <w:tab w:val="left" w:pos="2160"/>
              </w:tabs>
              <w:jc w:val="center"/>
              <w:rPr>
                <w:sz w:val="16"/>
              </w:rPr>
            </w:pPr>
            <w:r w:rsidRPr="009946CC">
              <w:rPr>
                <w:sz w:val="16"/>
              </w:rPr>
              <w:t xml:space="preserve">1/2 </w:t>
            </w:r>
          </w:p>
        </w:tc>
      </w:tr>
      <w:tr w:rsidR="005A3C18" w:rsidRPr="00307483" w14:paraId="6CEB91AF" w14:textId="77777777" w:rsidTr="00B208A0">
        <w:trPr>
          <w:cantSplit/>
          <w:tblHeader/>
          <w:jc w:val="center"/>
        </w:trPr>
        <w:tc>
          <w:tcPr>
            <w:tcW w:w="3010" w:type="dxa"/>
          </w:tcPr>
          <w:p w14:paraId="43D0AE34" w14:textId="77777777" w:rsidR="005A3C18" w:rsidRPr="009946CC" w:rsidRDefault="005A3C18" w:rsidP="005A3C18">
            <w:pPr>
              <w:widowControl w:val="0"/>
              <w:tabs>
                <w:tab w:val="left" w:pos="720"/>
                <w:tab w:val="left" w:pos="1440"/>
                <w:tab w:val="left" w:pos="2160"/>
              </w:tabs>
              <w:rPr>
                <w:sz w:val="16"/>
              </w:rPr>
            </w:pPr>
            <w:r w:rsidRPr="009946CC">
              <w:rPr>
                <w:sz w:val="16"/>
              </w:rPr>
              <w:t>Managerial Accounting</w:t>
            </w:r>
          </w:p>
        </w:tc>
        <w:tc>
          <w:tcPr>
            <w:tcW w:w="1260" w:type="dxa"/>
          </w:tcPr>
          <w:p w14:paraId="37B7E3A6" w14:textId="77777777" w:rsidR="005A3C18" w:rsidRPr="009946CC" w:rsidRDefault="005A3C18" w:rsidP="005A3C18">
            <w:pPr>
              <w:widowControl w:val="0"/>
              <w:tabs>
                <w:tab w:val="left" w:pos="720"/>
                <w:tab w:val="left" w:pos="1440"/>
                <w:tab w:val="left" w:pos="2160"/>
              </w:tabs>
              <w:jc w:val="center"/>
              <w:rPr>
                <w:sz w:val="16"/>
              </w:rPr>
            </w:pPr>
            <w:r w:rsidRPr="009946CC">
              <w:rPr>
                <w:sz w:val="16"/>
              </w:rPr>
              <w:t>10-12</w:t>
            </w:r>
          </w:p>
        </w:tc>
        <w:tc>
          <w:tcPr>
            <w:tcW w:w="705" w:type="dxa"/>
          </w:tcPr>
          <w:p w14:paraId="24A51A38" w14:textId="77777777" w:rsidR="005A3C18" w:rsidRPr="009946CC" w:rsidRDefault="005A3C18" w:rsidP="005A3C18">
            <w:pPr>
              <w:widowControl w:val="0"/>
              <w:tabs>
                <w:tab w:val="left" w:pos="720"/>
                <w:tab w:val="left" w:pos="1440"/>
                <w:tab w:val="left" w:pos="2160"/>
              </w:tabs>
              <w:jc w:val="center"/>
              <w:rPr>
                <w:sz w:val="16"/>
              </w:rPr>
            </w:pPr>
            <w:r w:rsidRPr="009946CC">
              <w:rPr>
                <w:sz w:val="16"/>
              </w:rPr>
              <w:t xml:space="preserve">1/2 </w:t>
            </w:r>
          </w:p>
        </w:tc>
      </w:tr>
      <w:tr w:rsidR="005A3C18" w:rsidRPr="00307483" w14:paraId="4A9210C7" w14:textId="77777777" w:rsidTr="00B208A0">
        <w:trPr>
          <w:cantSplit/>
          <w:tblHeader/>
          <w:jc w:val="center"/>
        </w:trPr>
        <w:tc>
          <w:tcPr>
            <w:tcW w:w="3010" w:type="dxa"/>
          </w:tcPr>
          <w:p w14:paraId="2440E162" w14:textId="77777777" w:rsidR="005A3C18" w:rsidRPr="009946CC" w:rsidRDefault="005A3C18" w:rsidP="005A3C18">
            <w:pPr>
              <w:widowControl w:val="0"/>
              <w:tabs>
                <w:tab w:val="left" w:pos="720"/>
                <w:tab w:val="left" w:pos="1440"/>
                <w:tab w:val="left" w:pos="2160"/>
              </w:tabs>
              <w:rPr>
                <w:sz w:val="16"/>
              </w:rPr>
            </w:pPr>
            <w:r w:rsidRPr="009946CC">
              <w:rPr>
                <w:sz w:val="16"/>
              </w:rPr>
              <w:t>Applied Finance</w:t>
            </w:r>
          </w:p>
        </w:tc>
        <w:tc>
          <w:tcPr>
            <w:tcW w:w="1260" w:type="dxa"/>
          </w:tcPr>
          <w:p w14:paraId="68133B59" w14:textId="77777777" w:rsidR="005A3C18" w:rsidRPr="009946CC" w:rsidRDefault="005A3C18" w:rsidP="005A3C18">
            <w:pPr>
              <w:widowControl w:val="0"/>
              <w:tabs>
                <w:tab w:val="left" w:pos="720"/>
                <w:tab w:val="left" w:pos="1440"/>
                <w:tab w:val="left" w:pos="2160"/>
              </w:tabs>
              <w:jc w:val="center"/>
              <w:rPr>
                <w:sz w:val="16"/>
              </w:rPr>
            </w:pPr>
            <w:r w:rsidRPr="009946CC">
              <w:rPr>
                <w:sz w:val="16"/>
              </w:rPr>
              <w:t>11-12</w:t>
            </w:r>
          </w:p>
        </w:tc>
        <w:tc>
          <w:tcPr>
            <w:tcW w:w="705" w:type="dxa"/>
          </w:tcPr>
          <w:p w14:paraId="44D8C1DD" w14:textId="77777777" w:rsidR="005A3C18" w:rsidRPr="009946CC" w:rsidRDefault="005A3C18" w:rsidP="005A3C18">
            <w:pPr>
              <w:widowControl w:val="0"/>
              <w:tabs>
                <w:tab w:val="left" w:pos="720"/>
                <w:tab w:val="left" w:pos="1440"/>
                <w:tab w:val="left" w:pos="2160"/>
              </w:tabs>
              <w:jc w:val="center"/>
              <w:rPr>
                <w:sz w:val="16"/>
              </w:rPr>
            </w:pPr>
            <w:r w:rsidRPr="009946CC">
              <w:rPr>
                <w:sz w:val="16"/>
              </w:rPr>
              <w:t xml:space="preserve">1/2 </w:t>
            </w:r>
          </w:p>
        </w:tc>
      </w:tr>
      <w:tr w:rsidR="005A3C18" w:rsidRPr="00307483" w14:paraId="7BA6A26B" w14:textId="77777777" w:rsidTr="00B208A0">
        <w:trPr>
          <w:cantSplit/>
          <w:tblHeader/>
          <w:jc w:val="center"/>
        </w:trPr>
        <w:tc>
          <w:tcPr>
            <w:tcW w:w="3010" w:type="dxa"/>
          </w:tcPr>
          <w:p w14:paraId="609A85CC" w14:textId="77777777" w:rsidR="005A3C18" w:rsidRPr="009946CC" w:rsidRDefault="005A3C18" w:rsidP="005A3C18">
            <w:pPr>
              <w:outlineLvl w:val="0"/>
              <w:rPr>
                <w:sz w:val="16"/>
                <w:szCs w:val="18"/>
              </w:rPr>
            </w:pPr>
            <w:r w:rsidRPr="009946CC">
              <w:rPr>
                <w:sz w:val="16"/>
                <w:szCs w:val="18"/>
              </w:rPr>
              <w:t>Principles of Hospitality and Tourism</w:t>
            </w:r>
          </w:p>
        </w:tc>
        <w:tc>
          <w:tcPr>
            <w:tcW w:w="1260" w:type="dxa"/>
          </w:tcPr>
          <w:p w14:paraId="230BC558" w14:textId="77777777" w:rsidR="005A3C18" w:rsidRPr="009946CC" w:rsidRDefault="005A3C18" w:rsidP="005A3C18">
            <w:pPr>
              <w:jc w:val="center"/>
              <w:outlineLvl w:val="0"/>
              <w:rPr>
                <w:color w:val="000000"/>
                <w:sz w:val="16"/>
              </w:rPr>
            </w:pPr>
            <w:r w:rsidRPr="009946CC">
              <w:rPr>
                <w:sz w:val="16"/>
                <w:szCs w:val="18"/>
              </w:rPr>
              <w:t xml:space="preserve">10 </w:t>
            </w:r>
            <w:r w:rsidRPr="009946CC">
              <w:rPr>
                <w:color w:val="000000"/>
                <w:sz w:val="16"/>
                <w:szCs w:val="18"/>
              </w:rPr>
              <w:t>-12</w:t>
            </w:r>
          </w:p>
        </w:tc>
        <w:tc>
          <w:tcPr>
            <w:tcW w:w="705" w:type="dxa"/>
          </w:tcPr>
          <w:p w14:paraId="159E7978"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48D0FD46" w14:textId="77777777" w:rsidTr="00B208A0">
        <w:trPr>
          <w:cantSplit/>
          <w:tblHeader/>
          <w:jc w:val="center"/>
        </w:trPr>
        <w:tc>
          <w:tcPr>
            <w:tcW w:w="3010" w:type="dxa"/>
          </w:tcPr>
          <w:p w14:paraId="42B1DB0E" w14:textId="77777777" w:rsidR="005A3C18" w:rsidRPr="009946CC" w:rsidRDefault="005A3C18" w:rsidP="005A3C18">
            <w:pPr>
              <w:outlineLvl w:val="0"/>
              <w:rPr>
                <w:sz w:val="16"/>
                <w:szCs w:val="18"/>
              </w:rPr>
            </w:pPr>
            <w:r w:rsidRPr="009946CC">
              <w:rPr>
                <w:sz w:val="16"/>
                <w:szCs w:val="18"/>
              </w:rPr>
              <w:t>Delivering Great Customer Service</w:t>
            </w:r>
          </w:p>
        </w:tc>
        <w:tc>
          <w:tcPr>
            <w:tcW w:w="1260" w:type="dxa"/>
          </w:tcPr>
          <w:p w14:paraId="3C2D8F6A" w14:textId="77777777" w:rsidR="005A3C18" w:rsidRPr="009946CC" w:rsidRDefault="005A3C18" w:rsidP="005A3C18">
            <w:pPr>
              <w:jc w:val="center"/>
              <w:outlineLvl w:val="0"/>
              <w:rPr>
                <w:color w:val="000000"/>
                <w:sz w:val="16"/>
              </w:rPr>
            </w:pPr>
            <w:r w:rsidRPr="009946CC">
              <w:rPr>
                <w:sz w:val="16"/>
                <w:szCs w:val="18"/>
              </w:rPr>
              <w:t xml:space="preserve">10 </w:t>
            </w:r>
            <w:r w:rsidRPr="009946CC">
              <w:rPr>
                <w:color w:val="000000"/>
                <w:sz w:val="16"/>
                <w:szCs w:val="18"/>
              </w:rPr>
              <w:t>-12</w:t>
            </w:r>
          </w:p>
        </w:tc>
        <w:tc>
          <w:tcPr>
            <w:tcW w:w="705" w:type="dxa"/>
          </w:tcPr>
          <w:p w14:paraId="3AE39B7E"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6C8D6431" w14:textId="77777777" w:rsidTr="00B208A0">
        <w:trPr>
          <w:cantSplit/>
          <w:tblHeader/>
          <w:jc w:val="center"/>
        </w:trPr>
        <w:tc>
          <w:tcPr>
            <w:tcW w:w="3010" w:type="dxa"/>
          </w:tcPr>
          <w:p w14:paraId="149151BB" w14:textId="77777777" w:rsidR="005A3C18" w:rsidRPr="009946CC" w:rsidRDefault="005A3C18" w:rsidP="005A3C18">
            <w:pPr>
              <w:outlineLvl w:val="0"/>
              <w:rPr>
                <w:sz w:val="16"/>
              </w:rPr>
            </w:pPr>
            <w:r w:rsidRPr="009946CC">
              <w:rPr>
                <w:sz w:val="16"/>
              </w:rPr>
              <w:t>Sports Entertainment and Event Management</w:t>
            </w:r>
          </w:p>
        </w:tc>
        <w:tc>
          <w:tcPr>
            <w:tcW w:w="1260" w:type="dxa"/>
            <w:vAlign w:val="bottom"/>
          </w:tcPr>
          <w:p w14:paraId="25F92A9B" w14:textId="77777777" w:rsidR="005A3C18" w:rsidRPr="009946CC" w:rsidRDefault="005A3C18" w:rsidP="00B2433B">
            <w:pPr>
              <w:jc w:val="center"/>
              <w:outlineLvl w:val="0"/>
              <w:rPr>
                <w:color w:val="000000"/>
                <w:sz w:val="16"/>
              </w:rPr>
            </w:pPr>
            <w:r w:rsidRPr="009946CC">
              <w:rPr>
                <w:color w:val="000000"/>
                <w:sz w:val="16"/>
                <w:szCs w:val="18"/>
              </w:rPr>
              <w:t>11-12</w:t>
            </w:r>
          </w:p>
        </w:tc>
        <w:tc>
          <w:tcPr>
            <w:tcW w:w="705" w:type="dxa"/>
            <w:vAlign w:val="bottom"/>
          </w:tcPr>
          <w:p w14:paraId="62E45493" w14:textId="77777777" w:rsidR="005A3C18" w:rsidRPr="009946CC" w:rsidRDefault="005A3C18" w:rsidP="00B2433B">
            <w:pPr>
              <w:jc w:val="center"/>
              <w:outlineLvl w:val="0"/>
              <w:rPr>
                <w:color w:val="000000"/>
                <w:sz w:val="16"/>
              </w:rPr>
            </w:pPr>
            <w:r w:rsidRPr="009946CC">
              <w:rPr>
                <w:color w:val="000000"/>
                <w:sz w:val="16"/>
                <w:szCs w:val="18"/>
              </w:rPr>
              <w:t>1/2</w:t>
            </w:r>
          </w:p>
        </w:tc>
      </w:tr>
      <w:tr w:rsidR="005A3C18" w:rsidRPr="00307483" w14:paraId="5D742126" w14:textId="77777777" w:rsidTr="00B208A0">
        <w:trPr>
          <w:cantSplit/>
          <w:tblHeader/>
          <w:jc w:val="center"/>
        </w:trPr>
        <w:tc>
          <w:tcPr>
            <w:tcW w:w="3010" w:type="dxa"/>
          </w:tcPr>
          <w:p w14:paraId="07498F02" w14:textId="77777777" w:rsidR="005A3C18" w:rsidRPr="009946CC" w:rsidRDefault="005A3C18" w:rsidP="005A3C18">
            <w:pPr>
              <w:outlineLvl w:val="0"/>
              <w:rPr>
                <w:sz w:val="16"/>
                <w:szCs w:val="18"/>
              </w:rPr>
            </w:pPr>
            <w:r w:rsidRPr="009946CC">
              <w:rPr>
                <w:sz w:val="16"/>
                <w:szCs w:val="18"/>
              </w:rPr>
              <w:t>Geography for Tourism</w:t>
            </w:r>
          </w:p>
        </w:tc>
        <w:tc>
          <w:tcPr>
            <w:tcW w:w="1260" w:type="dxa"/>
          </w:tcPr>
          <w:p w14:paraId="2C000616" w14:textId="77777777" w:rsidR="005A3C18" w:rsidRPr="009946CC" w:rsidRDefault="005A3C18" w:rsidP="005A3C18">
            <w:pPr>
              <w:jc w:val="center"/>
              <w:outlineLvl w:val="0"/>
              <w:rPr>
                <w:color w:val="000000"/>
                <w:sz w:val="16"/>
              </w:rPr>
            </w:pPr>
            <w:r w:rsidRPr="009946CC">
              <w:rPr>
                <w:color w:val="000000"/>
                <w:sz w:val="16"/>
                <w:szCs w:val="18"/>
              </w:rPr>
              <w:t>9-12</w:t>
            </w:r>
          </w:p>
        </w:tc>
        <w:tc>
          <w:tcPr>
            <w:tcW w:w="705" w:type="dxa"/>
          </w:tcPr>
          <w:p w14:paraId="17F642FA"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5FDD2F65" w14:textId="77777777" w:rsidTr="00B208A0">
        <w:trPr>
          <w:cantSplit/>
          <w:tblHeader/>
          <w:jc w:val="center"/>
        </w:trPr>
        <w:tc>
          <w:tcPr>
            <w:tcW w:w="3010" w:type="dxa"/>
          </w:tcPr>
          <w:p w14:paraId="4B288EB6" w14:textId="77777777" w:rsidR="005A3C18" w:rsidRPr="009946CC" w:rsidRDefault="005A3C18" w:rsidP="005A3C18">
            <w:pPr>
              <w:outlineLvl w:val="0"/>
              <w:rPr>
                <w:sz w:val="16"/>
                <w:szCs w:val="18"/>
              </w:rPr>
            </w:pPr>
            <w:r w:rsidRPr="009946CC">
              <w:rPr>
                <w:sz w:val="16"/>
                <w:szCs w:val="18"/>
              </w:rPr>
              <w:t>Sustainable Tourism</w:t>
            </w:r>
          </w:p>
        </w:tc>
        <w:tc>
          <w:tcPr>
            <w:tcW w:w="1260" w:type="dxa"/>
          </w:tcPr>
          <w:p w14:paraId="6DF7C923" w14:textId="77777777" w:rsidR="005A3C18" w:rsidRPr="009946CC" w:rsidRDefault="005A3C18" w:rsidP="005A3C18">
            <w:pPr>
              <w:jc w:val="center"/>
              <w:outlineLvl w:val="0"/>
              <w:rPr>
                <w:color w:val="000000"/>
                <w:sz w:val="16"/>
              </w:rPr>
            </w:pPr>
            <w:r w:rsidRPr="009946CC">
              <w:rPr>
                <w:color w:val="000000"/>
                <w:sz w:val="16"/>
                <w:szCs w:val="18"/>
              </w:rPr>
              <w:t>11-12</w:t>
            </w:r>
          </w:p>
        </w:tc>
        <w:tc>
          <w:tcPr>
            <w:tcW w:w="705" w:type="dxa"/>
          </w:tcPr>
          <w:p w14:paraId="55EC2891"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1325B374" w14:textId="77777777" w:rsidTr="00B208A0">
        <w:trPr>
          <w:cantSplit/>
          <w:tblHeader/>
          <w:jc w:val="center"/>
        </w:trPr>
        <w:tc>
          <w:tcPr>
            <w:tcW w:w="3010" w:type="dxa"/>
          </w:tcPr>
          <w:p w14:paraId="43702509" w14:textId="77777777" w:rsidR="005A3C18" w:rsidRPr="009946CC" w:rsidRDefault="005A3C18" w:rsidP="005A3C18">
            <w:pPr>
              <w:outlineLvl w:val="0"/>
              <w:rPr>
                <w:sz w:val="16"/>
                <w:szCs w:val="18"/>
              </w:rPr>
            </w:pPr>
            <w:r w:rsidRPr="009946CC">
              <w:rPr>
                <w:sz w:val="16"/>
                <w:szCs w:val="18"/>
              </w:rPr>
              <w:t>Hospital Marketing</w:t>
            </w:r>
          </w:p>
        </w:tc>
        <w:tc>
          <w:tcPr>
            <w:tcW w:w="1260" w:type="dxa"/>
          </w:tcPr>
          <w:p w14:paraId="4049A0F6" w14:textId="77777777" w:rsidR="005A3C18" w:rsidRPr="009946CC" w:rsidRDefault="005A3C18" w:rsidP="005A3C18">
            <w:pPr>
              <w:jc w:val="center"/>
              <w:outlineLvl w:val="0"/>
              <w:rPr>
                <w:sz w:val="16"/>
                <w:szCs w:val="18"/>
              </w:rPr>
            </w:pPr>
            <w:r w:rsidRPr="009946CC">
              <w:rPr>
                <w:sz w:val="16"/>
                <w:szCs w:val="18"/>
              </w:rPr>
              <w:t>11-12</w:t>
            </w:r>
          </w:p>
        </w:tc>
        <w:tc>
          <w:tcPr>
            <w:tcW w:w="705" w:type="dxa"/>
          </w:tcPr>
          <w:p w14:paraId="63B0DD46" w14:textId="77777777" w:rsidR="005A3C18" w:rsidRPr="009946CC" w:rsidRDefault="005A3C18" w:rsidP="005A3C18">
            <w:pPr>
              <w:jc w:val="center"/>
              <w:outlineLvl w:val="0"/>
              <w:rPr>
                <w:sz w:val="16"/>
                <w:szCs w:val="18"/>
              </w:rPr>
            </w:pPr>
            <w:r w:rsidRPr="009946CC">
              <w:rPr>
                <w:sz w:val="16"/>
                <w:szCs w:val="18"/>
              </w:rPr>
              <w:t xml:space="preserve">1/2 </w:t>
            </w:r>
          </w:p>
        </w:tc>
      </w:tr>
      <w:tr w:rsidR="005A3C18" w:rsidRPr="00307483" w14:paraId="297F487F" w14:textId="77777777" w:rsidTr="00B208A0">
        <w:trPr>
          <w:cantSplit/>
          <w:tblHeader/>
          <w:jc w:val="center"/>
        </w:trPr>
        <w:tc>
          <w:tcPr>
            <w:tcW w:w="3010" w:type="dxa"/>
          </w:tcPr>
          <w:p w14:paraId="286227A2" w14:textId="77777777" w:rsidR="005A3C18" w:rsidRPr="009946CC" w:rsidRDefault="005A3C18" w:rsidP="005A3C18">
            <w:pPr>
              <w:outlineLvl w:val="0"/>
              <w:rPr>
                <w:sz w:val="16"/>
                <w:szCs w:val="18"/>
              </w:rPr>
            </w:pPr>
            <w:r w:rsidRPr="009946CC">
              <w:rPr>
                <w:sz w:val="16"/>
                <w:szCs w:val="18"/>
              </w:rPr>
              <w:t>Entrepreneurship</w:t>
            </w:r>
          </w:p>
        </w:tc>
        <w:tc>
          <w:tcPr>
            <w:tcW w:w="1260" w:type="dxa"/>
          </w:tcPr>
          <w:p w14:paraId="5897380F" w14:textId="77777777" w:rsidR="005A3C18" w:rsidRPr="009946CC" w:rsidRDefault="005A3C18" w:rsidP="005A3C18">
            <w:pPr>
              <w:jc w:val="center"/>
              <w:rPr>
                <w:sz w:val="16"/>
                <w:szCs w:val="16"/>
              </w:rPr>
            </w:pPr>
            <w:r w:rsidRPr="009946CC">
              <w:rPr>
                <w:sz w:val="16"/>
                <w:szCs w:val="16"/>
              </w:rPr>
              <w:t>11-12</w:t>
            </w:r>
          </w:p>
        </w:tc>
        <w:tc>
          <w:tcPr>
            <w:tcW w:w="705" w:type="dxa"/>
          </w:tcPr>
          <w:p w14:paraId="3C4E78DB" w14:textId="77777777" w:rsidR="005A3C18" w:rsidRPr="009946CC" w:rsidRDefault="005A3C18" w:rsidP="005A3C18">
            <w:pPr>
              <w:jc w:val="center"/>
              <w:rPr>
                <w:sz w:val="16"/>
                <w:szCs w:val="16"/>
              </w:rPr>
            </w:pPr>
            <w:r w:rsidRPr="009946CC">
              <w:rPr>
                <w:sz w:val="16"/>
                <w:szCs w:val="16"/>
              </w:rPr>
              <w:t>1/2</w:t>
            </w:r>
          </w:p>
        </w:tc>
      </w:tr>
      <w:tr w:rsidR="005A3C18" w:rsidRPr="00307483" w14:paraId="27D19411" w14:textId="77777777" w:rsidTr="00B208A0">
        <w:trPr>
          <w:cantSplit/>
          <w:tblHeader/>
          <w:jc w:val="center"/>
        </w:trPr>
        <w:tc>
          <w:tcPr>
            <w:tcW w:w="3010" w:type="dxa"/>
          </w:tcPr>
          <w:p w14:paraId="130CE8EF" w14:textId="77777777" w:rsidR="005A3C18" w:rsidRPr="009946CC" w:rsidRDefault="005A3C18" w:rsidP="005A3C18">
            <w:pPr>
              <w:outlineLvl w:val="0"/>
              <w:rPr>
                <w:color w:val="000000"/>
                <w:sz w:val="16"/>
                <w:szCs w:val="18"/>
              </w:rPr>
            </w:pPr>
            <w:r w:rsidRPr="009946CC">
              <w:rPr>
                <w:sz w:val="16"/>
                <w:szCs w:val="18"/>
              </w:rPr>
              <w:t xml:space="preserve">Principles of </w:t>
            </w:r>
            <w:r w:rsidRPr="009946CC">
              <w:rPr>
                <w:color w:val="000000"/>
                <w:sz w:val="16"/>
                <w:szCs w:val="18"/>
              </w:rPr>
              <w:t>Information Technology</w:t>
            </w:r>
          </w:p>
        </w:tc>
        <w:tc>
          <w:tcPr>
            <w:tcW w:w="1260" w:type="dxa"/>
          </w:tcPr>
          <w:p w14:paraId="7150E686" w14:textId="77777777" w:rsidR="005A3C18" w:rsidRPr="009946CC" w:rsidRDefault="005A3C18" w:rsidP="005A3C18">
            <w:pPr>
              <w:jc w:val="center"/>
              <w:outlineLvl w:val="0"/>
              <w:rPr>
                <w:color w:val="000000"/>
                <w:sz w:val="16"/>
              </w:rPr>
            </w:pPr>
            <w:r w:rsidRPr="009946CC">
              <w:rPr>
                <w:color w:val="000000"/>
                <w:sz w:val="16"/>
                <w:szCs w:val="18"/>
              </w:rPr>
              <w:t>11-12</w:t>
            </w:r>
          </w:p>
        </w:tc>
        <w:tc>
          <w:tcPr>
            <w:tcW w:w="705" w:type="dxa"/>
          </w:tcPr>
          <w:p w14:paraId="47A88A61"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291541D4" w14:textId="77777777" w:rsidTr="00B208A0">
        <w:trPr>
          <w:cantSplit/>
          <w:tblHeader/>
          <w:jc w:val="center"/>
        </w:trPr>
        <w:tc>
          <w:tcPr>
            <w:tcW w:w="3010" w:type="dxa"/>
          </w:tcPr>
          <w:p w14:paraId="2E2A0813" w14:textId="77777777" w:rsidR="005A3C18" w:rsidRPr="009946CC" w:rsidRDefault="005A3C18" w:rsidP="005A3C18">
            <w:pPr>
              <w:outlineLvl w:val="0"/>
              <w:rPr>
                <w:sz w:val="16"/>
                <w:szCs w:val="18"/>
              </w:rPr>
            </w:pPr>
            <w:r w:rsidRPr="009946CC">
              <w:rPr>
                <w:sz w:val="16"/>
                <w:szCs w:val="18"/>
              </w:rPr>
              <w:t>Computer Networking</w:t>
            </w:r>
          </w:p>
        </w:tc>
        <w:tc>
          <w:tcPr>
            <w:tcW w:w="1260" w:type="dxa"/>
          </w:tcPr>
          <w:p w14:paraId="1D8487B6" w14:textId="77777777" w:rsidR="005A3C18" w:rsidRPr="009946CC" w:rsidRDefault="005A3C18" w:rsidP="005A3C18">
            <w:pPr>
              <w:jc w:val="center"/>
              <w:outlineLvl w:val="0"/>
              <w:rPr>
                <w:color w:val="000000"/>
                <w:sz w:val="16"/>
              </w:rPr>
            </w:pPr>
            <w:r w:rsidRPr="009946CC">
              <w:rPr>
                <w:sz w:val="16"/>
                <w:szCs w:val="18"/>
              </w:rPr>
              <w:t>10</w:t>
            </w:r>
            <w:r w:rsidRPr="009946CC">
              <w:rPr>
                <w:color w:val="FF0000"/>
                <w:sz w:val="16"/>
                <w:szCs w:val="18"/>
              </w:rPr>
              <w:t xml:space="preserve"> </w:t>
            </w:r>
            <w:r w:rsidRPr="009946CC">
              <w:rPr>
                <w:color w:val="000000"/>
                <w:sz w:val="16"/>
                <w:szCs w:val="18"/>
              </w:rPr>
              <w:t>-12</w:t>
            </w:r>
          </w:p>
        </w:tc>
        <w:tc>
          <w:tcPr>
            <w:tcW w:w="705" w:type="dxa"/>
          </w:tcPr>
          <w:p w14:paraId="00571D8C"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2E6F4894" w14:textId="77777777" w:rsidTr="00B208A0">
        <w:trPr>
          <w:cantSplit/>
          <w:tblHeader/>
          <w:jc w:val="center"/>
        </w:trPr>
        <w:tc>
          <w:tcPr>
            <w:tcW w:w="3010" w:type="dxa"/>
          </w:tcPr>
          <w:p w14:paraId="2F8B1DD0" w14:textId="77777777" w:rsidR="005A3C18" w:rsidRPr="009946CC" w:rsidRDefault="005A3C18" w:rsidP="005A3C18">
            <w:pPr>
              <w:outlineLvl w:val="0"/>
              <w:rPr>
                <w:sz w:val="16"/>
                <w:szCs w:val="18"/>
              </w:rPr>
            </w:pPr>
            <w:r w:rsidRPr="009946CC">
              <w:rPr>
                <w:sz w:val="16"/>
                <w:szCs w:val="18"/>
              </w:rPr>
              <w:t>Web Design</w:t>
            </w:r>
          </w:p>
        </w:tc>
        <w:tc>
          <w:tcPr>
            <w:tcW w:w="1260" w:type="dxa"/>
          </w:tcPr>
          <w:p w14:paraId="0703747B" w14:textId="77777777" w:rsidR="005A3C18" w:rsidRPr="009946CC" w:rsidRDefault="005A3C18" w:rsidP="005A3C18">
            <w:pPr>
              <w:jc w:val="center"/>
              <w:outlineLvl w:val="0"/>
              <w:rPr>
                <w:color w:val="000000"/>
                <w:sz w:val="16"/>
              </w:rPr>
            </w:pPr>
            <w:r w:rsidRPr="009946CC">
              <w:rPr>
                <w:color w:val="000000"/>
                <w:sz w:val="16"/>
                <w:szCs w:val="18"/>
              </w:rPr>
              <w:t>11-12</w:t>
            </w:r>
          </w:p>
        </w:tc>
        <w:tc>
          <w:tcPr>
            <w:tcW w:w="705" w:type="dxa"/>
          </w:tcPr>
          <w:p w14:paraId="2A9843D7"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7459CACE" w14:textId="77777777" w:rsidTr="00B208A0">
        <w:trPr>
          <w:cantSplit/>
          <w:tblHeader/>
          <w:jc w:val="center"/>
        </w:trPr>
        <w:tc>
          <w:tcPr>
            <w:tcW w:w="3010" w:type="dxa"/>
          </w:tcPr>
          <w:p w14:paraId="7E401574" w14:textId="77777777" w:rsidR="005A3C18" w:rsidRPr="009946CC" w:rsidRDefault="005A3C18" w:rsidP="005A3C18">
            <w:pPr>
              <w:outlineLvl w:val="0"/>
              <w:rPr>
                <w:sz w:val="16"/>
                <w:szCs w:val="18"/>
              </w:rPr>
            </w:pPr>
            <w:r w:rsidRPr="009946CC">
              <w:rPr>
                <w:sz w:val="16"/>
                <w:szCs w:val="18"/>
              </w:rPr>
              <w:t>Database Design</w:t>
            </w:r>
          </w:p>
        </w:tc>
        <w:tc>
          <w:tcPr>
            <w:tcW w:w="1260" w:type="dxa"/>
          </w:tcPr>
          <w:p w14:paraId="7B83EC1D" w14:textId="77777777" w:rsidR="005A3C18" w:rsidRPr="009946CC" w:rsidRDefault="005A3C18" w:rsidP="005A3C18">
            <w:pPr>
              <w:jc w:val="center"/>
              <w:outlineLvl w:val="0"/>
              <w:rPr>
                <w:color w:val="000000"/>
                <w:sz w:val="16"/>
              </w:rPr>
            </w:pPr>
            <w:r w:rsidRPr="009946CC">
              <w:rPr>
                <w:color w:val="000000"/>
                <w:sz w:val="16"/>
                <w:szCs w:val="18"/>
              </w:rPr>
              <w:t>11-12</w:t>
            </w:r>
          </w:p>
        </w:tc>
        <w:tc>
          <w:tcPr>
            <w:tcW w:w="705" w:type="dxa"/>
          </w:tcPr>
          <w:p w14:paraId="0F0600CF" w14:textId="77777777" w:rsidR="005A3C18" w:rsidRPr="009946CC" w:rsidRDefault="005A3C18" w:rsidP="005A3C18">
            <w:pPr>
              <w:jc w:val="center"/>
              <w:outlineLvl w:val="0"/>
              <w:rPr>
                <w:color w:val="000000"/>
                <w:sz w:val="16"/>
              </w:rPr>
            </w:pPr>
            <w:r w:rsidRPr="009946CC">
              <w:rPr>
                <w:color w:val="000000"/>
                <w:sz w:val="16"/>
                <w:szCs w:val="18"/>
              </w:rPr>
              <w:t xml:space="preserve">1/2 </w:t>
            </w:r>
          </w:p>
        </w:tc>
      </w:tr>
      <w:tr w:rsidR="005A3C18" w:rsidRPr="00307483" w14:paraId="1F0D463C" w14:textId="77777777" w:rsidTr="00B208A0">
        <w:trPr>
          <w:cantSplit/>
          <w:tblHeader/>
          <w:jc w:val="center"/>
        </w:trPr>
        <w:tc>
          <w:tcPr>
            <w:tcW w:w="3010" w:type="dxa"/>
          </w:tcPr>
          <w:p w14:paraId="33C63739" w14:textId="77777777" w:rsidR="005A3C18" w:rsidRPr="009946CC" w:rsidRDefault="005A3C18" w:rsidP="005A3C18">
            <w:pPr>
              <w:outlineLvl w:val="0"/>
              <w:rPr>
                <w:sz w:val="16"/>
                <w:szCs w:val="18"/>
              </w:rPr>
            </w:pPr>
            <w:r w:rsidRPr="009946CC">
              <w:rPr>
                <w:sz w:val="16"/>
                <w:szCs w:val="18"/>
              </w:rPr>
              <w:t>Computer Systems</w:t>
            </w:r>
          </w:p>
        </w:tc>
        <w:tc>
          <w:tcPr>
            <w:tcW w:w="1260" w:type="dxa"/>
          </w:tcPr>
          <w:p w14:paraId="56415F3F" w14:textId="77777777" w:rsidR="005A3C18" w:rsidRPr="009946CC" w:rsidRDefault="005A3C18" w:rsidP="005A3C18">
            <w:pPr>
              <w:jc w:val="center"/>
              <w:outlineLvl w:val="0"/>
              <w:rPr>
                <w:sz w:val="16"/>
                <w:szCs w:val="18"/>
              </w:rPr>
            </w:pPr>
            <w:r w:rsidRPr="009946CC">
              <w:rPr>
                <w:sz w:val="16"/>
                <w:szCs w:val="18"/>
              </w:rPr>
              <w:t>9-12</w:t>
            </w:r>
          </w:p>
        </w:tc>
        <w:tc>
          <w:tcPr>
            <w:tcW w:w="705" w:type="dxa"/>
          </w:tcPr>
          <w:p w14:paraId="24EFD00D" w14:textId="77777777" w:rsidR="005A3C18" w:rsidRPr="009946CC" w:rsidRDefault="005A3C18" w:rsidP="005A3C18">
            <w:pPr>
              <w:jc w:val="center"/>
              <w:outlineLvl w:val="0"/>
              <w:rPr>
                <w:sz w:val="16"/>
                <w:szCs w:val="18"/>
              </w:rPr>
            </w:pPr>
            <w:r w:rsidRPr="009946CC">
              <w:rPr>
                <w:sz w:val="16"/>
                <w:szCs w:val="18"/>
              </w:rPr>
              <w:t xml:space="preserve">1/2 </w:t>
            </w:r>
          </w:p>
        </w:tc>
      </w:tr>
      <w:tr w:rsidR="005A3C18" w:rsidRPr="00307483" w14:paraId="7D401C4C" w14:textId="77777777" w:rsidTr="00B208A0">
        <w:trPr>
          <w:cantSplit/>
          <w:tblHeader/>
          <w:jc w:val="center"/>
        </w:trPr>
        <w:tc>
          <w:tcPr>
            <w:tcW w:w="3010" w:type="dxa"/>
          </w:tcPr>
          <w:p w14:paraId="5B4C3886" w14:textId="77777777" w:rsidR="005A3C18" w:rsidRPr="009946CC" w:rsidRDefault="005A3C18" w:rsidP="005A3C18">
            <w:pPr>
              <w:outlineLvl w:val="0"/>
              <w:rPr>
                <w:sz w:val="16"/>
                <w:szCs w:val="18"/>
              </w:rPr>
            </w:pPr>
            <w:r w:rsidRPr="009946CC">
              <w:rPr>
                <w:sz w:val="16"/>
                <w:szCs w:val="18"/>
              </w:rPr>
              <w:t>Introduction to Programming</w:t>
            </w:r>
          </w:p>
        </w:tc>
        <w:tc>
          <w:tcPr>
            <w:tcW w:w="1260" w:type="dxa"/>
          </w:tcPr>
          <w:p w14:paraId="16214686" w14:textId="77777777" w:rsidR="005A3C18" w:rsidRPr="009946CC" w:rsidRDefault="005A3C18" w:rsidP="005A3C18">
            <w:pPr>
              <w:jc w:val="center"/>
              <w:outlineLvl w:val="0"/>
              <w:rPr>
                <w:sz w:val="16"/>
                <w:szCs w:val="18"/>
              </w:rPr>
            </w:pPr>
            <w:r w:rsidRPr="009946CC">
              <w:rPr>
                <w:sz w:val="16"/>
                <w:szCs w:val="18"/>
              </w:rPr>
              <w:t>10-12</w:t>
            </w:r>
          </w:p>
        </w:tc>
        <w:tc>
          <w:tcPr>
            <w:tcW w:w="705" w:type="dxa"/>
          </w:tcPr>
          <w:p w14:paraId="159B2DFE" w14:textId="77777777" w:rsidR="005A3C18" w:rsidRPr="009946CC" w:rsidRDefault="005A3C18" w:rsidP="005A3C18">
            <w:pPr>
              <w:jc w:val="center"/>
              <w:outlineLvl w:val="0"/>
              <w:rPr>
                <w:sz w:val="16"/>
                <w:szCs w:val="18"/>
              </w:rPr>
            </w:pPr>
            <w:r w:rsidRPr="009946CC">
              <w:rPr>
                <w:sz w:val="16"/>
                <w:szCs w:val="18"/>
              </w:rPr>
              <w:t xml:space="preserve">1/2 </w:t>
            </w:r>
          </w:p>
        </w:tc>
      </w:tr>
      <w:tr w:rsidR="005A3C18" w:rsidRPr="00307483" w14:paraId="7D77FB3B" w14:textId="77777777" w:rsidTr="00B208A0">
        <w:trPr>
          <w:cantSplit/>
          <w:tblHeader/>
          <w:jc w:val="center"/>
        </w:trPr>
        <w:tc>
          <w:tcPr>
            <w:tcW w:w="3010" w:type="dxa"/>
          </w:tcPr>
          <w:p w14:paraId="1F8A8433" w14:textId="77777777" w:rsidR="005A3C18" w:rsidRPr="009946CC" w:rsidRDefault="005A3C18" w:rsidP="005A3C18">
            <w:pPr>
              <w:outlineLvl w:val="0"/>
              <w:rPr>
                <w:sz w:val="16"/>
                <w:szCs w:val="18"/>
              </w:rPr>
            </w:pPr>
            <w:r w:rsidRPr="009946CC">
              <w:rPr>
                <w:sz w:val="16"/>
                <w:szCs w:val="18"/>
              </w:rPr>
              <w:t>Digital Video Production</w:t>
            </w:r>
          </w:p>
        </w:tc>
        <w:tc>
          <w:tcPr>
            <w:tcW w:w="1260" w:type="dxa"/>
          </w:tcPr>
          <w:p w14:paraId="1FFE6448" w14:textId="77777777" w:rsidR="005A3C18" w:rsidRPr="009946CC" w:rsidRDefault="005A3C18" w:rsidP="005A3C18">
            <w:pPr>
              <w:jc w:val="center"/>
              <w:outlineLvl w:val="0"/>
              <w:rPr>
                <w:sz w:val="16"/>
                <w:szCs w:val="18"/>
              </w:rPr>
            </w:pPr>
            <w:r w:rsidRPr="009946CC">
              <w:rPr>
                <w:sz w:val="16"/>
                <w:szCs w:val="18"/>
              </w:rPr>
              <w:t>9-12</w:t>
            </w:r>
          </w:p>
        </w:tc>
        <w:tc>
          <w:tcPr>
            <w:tcW w:w="705" w:type="dxa"/>
          </w:tcPr>
          <w:p w14:paraId="7D59EA21" w14:textId="77777777" w:rsidR="005A3C18" w:rsidRPr="009946CC" w:rsidRDefault="005A3C18" w:rsidP="005A3C18">
            <w:pPr>
              <w:jc w:val="center"/>
              <w:outlineLvl w:val="0"/>
              <w:rPr>
                <w:sz w:val="16"/>
                <w:szCs w:val="18"/>
              </w:rPr>
            </w:pPr>
            <w:r w:rsidRPr="009946CC">
              <w:rPr>
                <w:sz w:val="16"/>
                <w:szCs w:val="18"/>
              </w:rPr>
              <w:t xml:space="preserve">1/2 </w:t>
            </w:r>
          </w:p>
        </w:tc>
      </w:tr>
      <w:tr w:rsidR="005A3C18" w:rsidRPr="00307483" w14:paraId="69C71059" w14:textId="77777777" w:rsidTr="00B208A0">
        <w:trPr>
          <w:cantSplit/>
          <w:tblHeader/>
          <w:jc w:val="center"/>
        </w:trPr>
        <w:tc>
          <w:tcPr>
            <w:tcW w:w="3010" w:type="dxa"/>
          </w:tcPr>
          <w:p w14:paraId="7EEE0163" w14:textId="77777777" w:rsidR="005A3C18" w:rsidRPr="009946CC" w:rsidRDefault="005A3C18" w:rsidP="005A3C18">
            <w:pPr>
              <w:outlineLvl w:val="0"/>
              <w:rPr>
                <w:sz w:val="16"/>
                <w:szCs w:val="18"/>
              </w:rPr>
            </w:pPr>
            <w:r w:rsidRPr="009946CC">
              <w:rPr>
                <w:sz w:val="16"/>
                <w:szCs w:val="18"/>
              </w:rPr>
              <w:t>Journey to Careers</w:t>
            </w:r>
          </w:p>
        </w:tc>
        <w:tc>
          <w:tcPr>
            <w:tcW w:w="1260" w:type="dxa"/>
          </w:tcPr>
          <w:p w14:paraId="0BB83605" w14:textId="77777777" w:rsidR="005A3C18" w:rsidRPr="009946CC" w:rsidRDefault="005A3C18" w:rsidP="005A3C18">
            <w:pPr>
              <w:jc w:val="center"/>
              <w:outlineLvl w:val="0"/>
              <w:rPr>
                <w:sz w:val="16"/>
                <w:szCs w:val="18"/>
              </w:rPr>
            </w:pPr>
            <w:r w:rsidRPr="009946CC">
              <w:rPr>
                <w:sz w:val="16"/>
                <w:szCs w:val="18"/>
              </w:rPr>
              <w:t>7-9</w:t>
            </w:r>
          </w:p>
        </w:tc>
        <w:tc>
          <w:tcPr>
            <w:tcW w:w="705" w:type="dxa"/>
          </w:tcPr>
          <w:p w14:paraId="34FD0574" w14:textId="77777777" w:rsidR="005A3C18" w:rsidRPr="009946CC" w:rsidRDefault="005A3C18" w:rsidP="005A3C18">
            <w:pPr>
              <w:jc w:val="center"/>
              <w:outlineLvl w:val="0"/>
              <w:rPr>
                <w:sz w:val="16"/>
                <w:szCs w:val="18"/>
              </w:rPr>
            </w:pPr>
            <w:r w:rsidRPr="009946CC">
              <w:rPr>
                <w:sz w:val="16"/>
                <w:szCs w:val="18"/>
              </w:rPr>
              <w:t>1</w:t>
            </w:r>
          </w:p>
        </w:tc>
      </w:tr>
      <w:tr w:rsidR="005A3C18" w:rsidRPr="00307483" w14:paraId="6134C038" w14:textId="77777777" w:rsidTr="00B208A0">
        <w:trPr>
          <w:cantSplit/>
          <w:tblHeader/>
          <w:jc w:val="center"/>
        </w:trPr>
        <w:tc>
          <w:tcPr>
            <w:tcW w:w="3010" w:type="dxa"/>
          </w:tcPr>
          <w:p w14:paraId="14CB250A" w14:textId="77777777" w:rsidR="005A3C18" w:rsidRPr="009946CC" w:rsidRDefault="005A3C18" w:rsidP="005A3C18">
            <w:pPr>
              <w:outlineLvl w:val="0"/>
              <w:rPr>
                <w:sz w:val="16"/>
                <w:szCs w:val="18"/>
              </w:rPr>
            </w:pPr>
            <w:r w:rsidRPr="009946CC">
              <w:rPr>
                <w:sz w:val="16"/>
                <w:szCs w:val="18"/>
              </w:rPr>
              <w:t>Journey to Careers I</w:t>
            </w:r>
          </w:p>
        </w:tc>
        <w:tc>
          <w:tcPr>
            <w:tcW w:w="1260" w:type="dxa"/>
          </w:tcPr>
          <w:p w14:paraId="5058AA07" w14:textId="77777777" w:rsidR="005A3C18" w:rsidRPr="009946CC" w:rsidRDefault="005A3C18" w:rsidP="005A3C18">
            <w:pPr>
              <w:jc w:val="center"/>
              <w:outlineLvl w:val="0"/>
              <w:rPr>
                <w:sz w:val="16"/>
                <w:szCs w:val="18"/>
              </w:rPr>
            </w:pPr>
            <w:r w:rsidRPr="009946CC">
              <w:rPr>
                <w:sz w:val="16"/>
                <w:szCs w:val="18"/>
              </w:rPr>
              <w:t>7-9</w:t>
            </w:r>
          </w:p>
        </w:tc>
        <w:tc>
          <w:tcPr>
            <w:tcW w:w="705" w:type="dxa"/>
          </w:tcPr>
          <w:p w14:paraId="747FADA0" w14:textId="77777777" w:rsidR="005A3C18" w:rsidRPr="009946CC" w:rsidRDefault="005A3C18" w:rsidP="005A3C18">
            <w:pPr>
              <w:jc w:val="center"/>
              <w:outlineLvl w:val="0"/>
              <w:rPr>
                <w:sz w:val="16"/>
                <w:szCs w:val="18"/>
              </w:rPr>
            </w:pPr>
            <w:r w:rsidRPr="009946CC">
              <w:rPr>
                <w:sz w:val="16"/>
                <w:szCs w:val="18"/>
              </w:rPr>
              <w:t xml:space="preserve">1/2 </w:t>
            </w:r>
          </w:p>
        </w:tc>
      </w:tr>
      <w:tr w:rsidR="005A3C18" w:rsidRPr="00307483" w14:paraId="17C51B2F" w14:textId="77777777" w:rsidTr="00B208A0">
        <w:trPr>
          <w:cantSplit/>
          <w:tblHeader/>
          <w:jc w:val="center"/>
        </w:trPr>
        <w:tc>
          <w:tcPr>
            <w:tcW w:w="3010" w:type="dxa"/>
          </w:tcPr>
          <w:p w14:paraId="3FBF102A" w14:textId="77777777" w:rsidR="005A3C18" w:rsidRPr="009946CC" w:rsidRDefault="005A3C18" w:rsidP="005A3C18">
            <w:pPr>
              <w:outlineLvl w:val="0"/>
              <w:rPr>
                <w:sz w:val="16"/>
                <w:szCs w:val="18"/>
              </w:rPr>
            </w:pPr>
            <w:r w:rsidRPr="009946CC">
              <w:rPr>
                <w:sz w:val="16"/>
                <w:szCs w:val="18"/>
              </w:rPr>
              <w:t>Journey to Careers II</w:t>
            </w:r>
          </w:p>
        </w:tc>
        <w:tc>
          <w:tcPr>
            <w:tcW w:w="1260" w:type="dxa"/>
          </w:tcPr>
          <w:p w14:paraId="1FDC03B6" w14:textId="77777777" w:rsidR="005A3C18" w:rsidRPr="009946CC" w:rsidRDefault="005A3C18" w:rsidP="005A3C18">
            <w:pPr>
              <w:jc w:val="center"/>
              <w:outlineLvl w:val="0"/>
              <w:rPr>
                <w:sz w:val="16"/>
                <w:szCs w:val="18"/>
              </w:rPr>
            </w:pPr>
            <w:r w:rsidRPr="009946CC">
              <w:rPr>
                <w:sz w:val="16"/>
                <w:szCs w:val="18"/>
              </w:rPr>
              <w:t>7-9</w:t>
            </w:r>
          </w:p>
        </w:tc>
        <w:tc>
          <w:tcPr>
            <w:tcW w:w="705" w:type="dxa"/>
          </w:tcPr>
          <w:p w14:paraId="56871889" w14:textId="77777777" w:rsidR="005A3C18" w:rsidRPr="009946CC" w:rsidRDefault="005A3C18" w:rsidP="005A3C18">
            <w:pPr>
              <w:jc w:val="center"/>
              <w:outlineLvl w:val="0"/>
              <w:rPr>
                <w:sz w:val="16"/>
                <w:szCs w:val="18"/>
              </w:rPr>
            </w:pPr>
            <w:r w:rsidRPr="009946CC">
              <w:rPr>
                <w:sz w:val="16"/>
                <w:szCs w:val="18"/>
              </w:rPr>
              <w:t xml:space="preserve">1/2 </w:t>
            </w:r>
          </w:p>
        </w:tc>
      </w:tr>
    </w:tbl>
    <w:p w14:paraId="7FB0A4A0" w14:textId="77777777" w:rsidR="005A3C18" w:rsidRPr="009946CC" w:rsidRDefault="005A3C18" w:rsidP="004C2A2C">
      <w:pPr>
        <w:pStyle w:val="A"/>
        <w:spacing w:after="0"/>
      </w:pPr>
    </w:p>
    <w:p w14:paraId="36A88410" w14:textId="77777777" w:rsidR="005A3C18" w:rsidRPr="009946CC" w:rsidRDefault="005A3C18" w:rsidP="005A3C18">
      <w:pPr>
        <w:pStyle w:val="A"/>
      </w:pPr>
      <w:r w:rsidRPr="009946CC">
        <w:t>B.</w:t>
      </w:r>
      <w:r w:rsidRPr="009946CC">
        <w:tab/>
        <w:t>General Cooperative education courses shall be limited to students who meet the specific prerequisites and requirements of one of the specialized cooperative education programs.</w:t>
      </w:r>
    </w:p>
    <w:p w14:paraId="79DF300D" w14:textId="77777777" w:rsidR="00551C42" w:rsidRPr="009946CC" w:rsidRDefault="005A3C18" w:rsidP="005A3C18">
      <w:pPr>
        <w:pStyle w:val="AuthorityNote"/>
      </w:pPr>
      <w:r w:rsidRPr="009946CC">
        <w:t>AUTHORITY NOTE:</w:t>
      </w:r>
      <w:r w:rsidRPr="009946CC">
        <w:tab/>
        <w:t>Promulgat</w:t>
      </w:r>
      <w:r w:rsidR="00B2433B">
        <w:t>ed in accordance with R.S. 17:6</w:t>
      </w:r>
      <w:r w:rsidRPr="009946CC">
        <w:t>(A)(10), (11), and (15), R.S. 17:7(6), R.S. 17:10, R.S. 17:22(6), R.S. 17:391.1-391.10, and R.S. 44:411.</w:t>
      </w:r>
    </w:p>
    <w:p w14:paraId="0243658D" w14:textId="77777777" w:rsidR="00551C42" w:rsidRPr="009946CC" w:rsidRDefault="00551C42" w:rsidP="00551C42">
      <w:pPr>
        <w:pStyle w:val="HistoricalNote"/>
      </w:pPr>
      <w:r w:rsidRPr="009946CC">
        <w:t>HISTORICAL NOTE:</w:t>
      </w:r>
      <w:r w:rsidRPr="009946CC">
        <w:tab/>
        <w:t>Promulgated by the Board of Elementary and Secondary Education, LR 29:2357 (November 2003), ame</w:t>
      </w:r>
      <w:r w:rsidR="005A3C18" w:rsidRPr="009946CC">
        <w:t>nded LR 31:3089 (December 2005), LR 39:1452 (June 2013).</w:t>
      </w:r>
    </w:p>
    <w:p w14:paraId="6E9B8B64" w14:textId="77777777" w:rsidR="00551C42" w:rsidRPr="009946CC" w:rsidRDefault="00551C42" w:rsidP="00551C42">
      <w:pPr>
        <w:pStyle w:val="Section"/>
      </w:pPr>
      <w:bookmarkStart w:id="265" w:name="_Toc240274401"/>
      <w:bookmarkStart w:id="266" w:name="_Toc217062189"/>
      <w:r w:rsidRPr="009946CC">
        <w:t>§2507.</w:t>
      </w:r>
      <w:r w:rsidRPr="009946CC">
        <w:tab/>
        <w:t xml:space="preserve">Health </w:t>
      </w:r>
      <w:bookmarkEnd w:id="265"/>
      <w:r w:rsidR="005A3C18" w:rsidRPr="009946CC">
        <w:t>Science</w:t>
      </w:r>
      <w:bookmarkEnd w:id="266"/>
      <w:r w:rsidR="005A3C18" w:rsidRPr="009946CC">
        <w:t xml:space="preserve"> </w:t>
      </w:r>
      <w:r w:rsidRPr="009946CC">
        <w:fldChar w:fldCharType="begin"/>
      </w:r>
      <w:r w:rsidRPr="009946CC">
        <w:instrText xml:space="preserve"> XE "Health Occupations" </w:instrText>
      </w:r>
      <w:r w:rsidRPr="009946CC">
        <w:fldChar w:fldCharType="end"/>
      </w:r>
    </w:p>
    <w:p w14:paraId="603F6BDF" w14:textId="77777777" w:rsidR="005A3C18" w:rsidRPr="009946CC" w:rsidRDefault="005A3C18" w:rsidP="005A3C18">
      <w:pPr>
        <w:pStyle w:val="A"/>
      </w:pPr>
      <w:r w:rsidRPr="009946CC">
        <w:t>A.</w:t>
      </w:r>
      <w:r w:rsidRPr="009946CC">
        <w:tab/>
        <w:t>Health Occupations course offerings shall be as follows.</w:t>
      </w:r>
    </w:p>
    <w:tbl>
      <w:tblPr>
        <w:tblW w:w="496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987"/>
        <w:gridCol w:w="1254"/>
        <w:gridCol w:w="726"/>
      </w:tblGrid>
      <w:tr w:rsidR="005A3C18" w:rsidRPr="00307483" w14:paraId="425C8B10" w14:textId="77777777" w:rsidTr="00B208A0">
        <w:trPr>
          <w:cantSplit/>
          <w:tblHeader/>
          <w:jc w:val="center"/>
        </w:trPr>
        <w:tc>
          <w:tcPr>
            <w:tcW w:w="2987" w:type="dxa"/>
            <w:shd w:val="clear" w:color="auto" w:fill="BFBFBF"/>
            <w:vAlign w:val="center"/>
          </w:tcPr>
          <w:p w14:paraId="7C1A342F" w14:textId="77777777" w:rsidR="005A3C18" w:rsidRPr="009946CC" w:rsidRDefault="005A3C18" w:rsidP="00B2433B">
            <w:pPr>
              <w:keepNext/>
              <w:tabs>
                <w:tab w:val="left" w:pos="5040"/>
                <w:tab w:val="left" w:pos="7200"/>
              </w:tabs>
              <w:jc w:val="center"/>
              <w:outlineLvl w:val="0"/>
              <w:rPr>
                <w:b/>
                <w:color w:val="000000"/>
                <w:sz w:val="16"/>
              </w:rPr>
            </w:pPr>
            <w:r w:rsidRPr="009946CC">
              <w:rPr>
                <w:b/>
                <w:color w:val="000000"/>
                <w:sz w:val="16"/>
              </w:rPr>
              <w:t>Course Title</w:t>
            </w:r>
          </w:p>
        </w:tc>
        <w:tc>
          <w:tcPr>
            <w:tcW w:w="1254" w:type="dxa"/>
            <w:shd w:val="clear" w:color="auto" w:fill="BFBFBF"/>
          </w:tcPr>
          <w:p w14:paraId="1450D7AD" w14:textId="77777777" w:rsidR="005A3C18" w:rsidRPr="009946CC" w:rsidRDefault="005A3C18" w:rsidP="00B2433B">
            <w:pPr>
              <w:keepNext/>
              <w:tabs>
                <w:tab w:val="left" w:pos="5040"/>
                <w:tab w:val="left" w:pos="7200"/>
              </w:tabs>
              <w:jc w:val="center"/>
              <w:outlineLvl w:val="0"/>
              <w:rPr>
                <w:b/>
                <w:color w:val="000000"/>
                <w:sz w:val="16"/>
              </w:rPr>
            </w:pPr>
            <w:r w:rsidRPr="009946CC">
              <w:rPr>
                <w:b/>
                <w:color w:val="000000"/>
                <w:sz w:val="16"/>
              </w:rPr>
              <w:t>Grade Level</w:t>
            </w:r>
          </w:p>
        </w:tc>
        <w:tc>
          <w:tcPr>
            <w:tcW w:w="726" w:type="dxa"/>
            <w:shd w:val="clear" w:color="auto" w:fill="BFBFBF"/>
            <w:vAlign w:val="center"/>
          </w:tcPr>
          <w:p w14:paraId="7C6ED133" w14:textId="77777777" w:rsidR="005A3C18" w:rsidRPr="009946CC" w:rsidRDefault="005A3C18" w:rsidP="00B2433B">
            <w:pPr>
              <w:keepNext/>
              <w:tabs>
                <w:tab w:val="left" w:pos="5040"/>
                <w:tab w:val="left" w:pos="7200"/>
              </w:tabs>
              <w:jc w:val="center"/>
              <w:outlineLvl w:val="0"/>
              <w:rPr>
                <w:b/>
                <w:color w:val="000000"/>
                <w:sz w:val="16"/>
              </w:rPr>
            </w:pPr>
            <w:r w:rsidRPr="009946CC">
              <w:rPr>
                <w:b/>
                <w:color w:val="000000"/>
                <w:sz w:val="16"/>
              </w:rPr>
              <w:t>Unit(s)</w:t>
            </w:r>
          </w:p>
        </w:tc>
      </w:tr>
      <w:tr w:rsidR="005A3C18" w:rsidRPr="00307483" w14:paraId="621D05AC" w14:textId="77777777" w:rsidTr="00B208A0">
        <w:trPr>
          <w:cantSplit/>
          <w:tblHeader/>
          <w:jc w:val="center"/>
        </w:trPr>
        <w:tc>
          <w:tcPr>
            <w:tcW w:w="2987" w:type="dxa"/>
          </w:tcPr>
          <w:p w14:paraId="734FB043" w14:textId="77777777" w:rsidR="005A3C18" w:rsidRPr="009946CC" w:rsidRDefault="005A3C18" w:rsidP="005A3C18">
            <w:pPr>
              <w:outlineLvl w:val="0"/>
              <w:rPr>
                <w:color w:val="000000"/>
                <w:sz w:val="16"/>
              </w:rPr>
            </w:pPr>
            <w:r w:rsidRPr="009946CC">
              <w:rPr>
                <w:color w:val="000000"/>
                <w:sz w:val="16"/>
                <w:szCs w:val="18"/>
              </w:rPr>
              <w:t>AHEC of a Summer Career Exploration</w:t>
            </w:r>
          </w:p>
        </w:tc>
        <w:tc>
          <w:tcPr>
            <w:tcW w:w="1254" w:type="dxa"/>
          </w:tcPr>
          <w:p w14:paraId="5329F72B" w14:textId="77777777" w:rsidR="005A3C18" w:rsidRPr="009946CC" w:rsidRDefault="005A3C18" w:rsidP="005A3C18">
            <w:pPr>
              <w:jc w:val="center"/>
              <w:outlineLvl w:val="0"/>
              <w:rPr>
                <w:color w:val="000000"/>
                <w:sz w:val="16"/>
              </w:rPr>
            </w:pPr>
            <w:r w:rsidRPr="009946CC">
              <w:rPr>
                <w:color w:val="000000"/>
                <w:sz w:val="16"/>
              </w:rPr>
              <w:t>9-12</w:t>
            </w:r>
          </w:p>
        </w:tc>
        <w:tc>
          <w:tcPr>
            <w:tcW w:w="726" w:type="dxa"/>
          </w:tcPr>
          <w:p w14:paraId="0BFC1E24"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42DB2EAF" w14:textId="77777777" w:rsidTr="00B208A0">
        <w:trPr>
          <w:cantSplit/>
          <w:tblHeader/>
          <w:jc w:val="center"/>
        </w:trPr>
        <w:tc>
          <w:tcPr>
            <w:tcW w:w="2987" w:type="dxa"/>
          </w:tcPr>
          <w:p w14:paraId="0E6F72FA" w14:textId="77777777" w:rsidR="005A3C18" w:rsidRPr="009946CC" w:rsidRDefault="005A3C18" w:rsidP="005A3C18">
            <w:pPr>
              <w:tabs>
                <w:tab w:val="left" w:pos="5040"/>
                <w:tab w:val="left" w:pos="7200"/>
              </w:tabs>
              <w:jc w:val="both"/>
              <w:outlineLvl w:val="0"/>
              <w:rPr>
                <w:color w:val="000000"/>
                <w:sz w:val="16"/>
              </w:rPr>
            </w:pPr>
            <w:r w:rsidRPr="009946CC">
              <w:rPr>
                <w:color w:val="000000"/>
                <w:sz w:val="16"/>
              </w:rPr>
              <w:t>Allied Health Services I</w:t>
            </w:r>
          </w:p>
        </w:tc>
        <w:tc>
          <w:tcPr>
            <w:tcW w:w="1254" w:type="dxa"/>
            <w:vAlign w:val="bottom"/>
          </w:tcPr>
          <w:p w14:paraId="649A8BFA"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10- 12</w:t>
            </w:r>
          </w:p>
        </w:tc>
        <w:tc>
          <w:tcPr>
            <w:tcW w:w="726" w:type="dxa"/>
            <w:vAlign w:val="bottom"/>
          </w:tcPr>
          <w:p w14:paraId="17F8E7A4"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1-2</w:t>
            </w:r>
          </w:p>
        </w:tc>
      </w:tr>
      <w:tr w:rsidR="005A3C18" w:rsidRPr="00307483" w14:paraId="54E5F286" w14:textId="77777777" w:rsidTr="00B208A0">
        <w:trPr>
          <w:cantSplit/>
          <w:tblHeader/>
          <w:jc w:val="center"/>
        </w:trPr>
        <w:tc>
          <w:tcPr>
            <w:tcW w:w="2987" w:type="dxa"/>
          </w:tcPr>
          <w:p w14:paraId="6D9ABA93" w14:textId="77777777" w:rsidR="005A3C18" w:rsidRPr="009946CC" w:rsidRDefault="005A3C18" w:rsidP="005A3C18">
            <w:pPr>
              <w:outlineLvl w:val="0"/>
              <w:rPr>
                <w:color w:val="000000"/>
                <w:sz w:val="16"/>
              </w:rPr>
            </w:pPr>
            <w:r w:rsidRPr="009946CC">
              <w:rPr>
                <w:color w:val="000000"/>
                <w:sz w:val="16"/>
                <w:szCs w:val="18"/>
              </w:rPr>
              <w:t>Allied Health Services II</w:t>
            </w:r>
          </w:p>
        </w:tc>
        <w:tc>
          <w:tcPr>
            <w:tcW w:w="1254" w:type="dxa"/>
          </w:tcPr>
          <w:p w14:paraId="63F492C9" w14:textId="77777777" w:rsidR="005A3C18" w:rsidRPr="009946CC" w:rsidRDefault="005A3C18" w:rsidP="005A3C18">
            <w:pPr>
              <w:jc w:val="center"/>
              <w:outlineLvl w:val="0"/>
              <w:rPr>
                <w:color w:val="000000"/>
                <w:sz w:val="16"/>
              </w:rPr>
            </w:pPr>
            <w:r w:rsidRPr="009946CC">
              <w:rPr>
                <w:color w:val="000000"/>
                <w:sz w:val="16"/>
              </w:rPr>
              <w:t>10-12</w:t>
            </w:r>
          </w:p>
        </w:tc>
        <w:tc>
          <w:tcPr>
            <w:tcW w:w="726" w:type="dxa"/>
          </w:tcPr>
          <w:p w14:paraId="38B00CC0"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3CAAAA54" w14:textId="77777777" w:rsidTr="00B208A0">
        <w:trPr>
          <w:cantSplit/>
          <w:tblHeader/>
          <w:jc w:val="center"/>
        </w:trPr>
        <w:tc>
          <w:tcPr>
            <w:tcW w:w="2987" w:type="dxa"/>
          </w:tcPr>
          <w:p w14:paraId="1495D12E" w14:textId="77777777" w:rsidR="005A3C18" w:rsidRPr="009946CC" w:rsidRDefault="005A3C18" w:rsidP="005A3C18">
            <w:pPr>
              <w:outlineLvl w:val="0"/>
              <w:rPr>
                <w:color w:val="000000"/>
                <w:sz w:val="16"/>
                <w:szCs w:val="18"/>
              </w:rPr>
            </w:pPr>
            <w:r w:rsidRPr="009946CC">
              <w:rPr>
                <w:color w:val="000000"/>
                <w:sz w:val="16"/>
                <w:szCs w:val="18"/>
              </w:rPr>
              <w:t>Cooperative Health Occupations</w:t>
            </w:r>
          </w:p>
        </w:tc>
        <w:tc>
          <w:tcPr>
            <w:tcW w:w="1254" w:type="dxa"/>
          </w:tcPr>
          <w:p w14:paraId="528684A9" w14:textId="77777777" w:rsidR="005A3C18" w:rsidRPr="009946CC" w:rsidRDefault="005A3C18" w:rsidP="005A3C18">
            <w:pPr>
              <w:jc w:val="center"/>
              <w:outlineLvl w:val="0"/>
              <w:rPr>
                <w:color w:val="000000"/>
                <w:sz w:val="16"/>
              </w:rPr>
            </w:pPr>
            <w:r w:rsidRPr="009946CC">
              <w:rPr>
                <w:color w:val="000000"/>
                <w:sz w:val="16"/>
              </w:rPr>
              <w:t>11-12</w:t>
            </w:r>
          </w:p>
        </w:tc>
        <w:tc>
          <w:tcPr>
            <w:tcW w:w="726" w:type="dxa"/>
          </w:tcPr>
          <w:p w14:paraId="0D9C3505" w14:textId="77777777" w:rsidR="005A3C18" w:rsidRPr="009946CC" w:rsidRDefault="005A3C18" w:rsidP="005A3C18">
            <w:pPr>
              <w:jc w:val="center"/>
              <w:outlineLvl w:val="0"/>
              <w:rPr>
                <w:color w:val="000000"/>
                <w:sz w:val="16"/>
              </w:rPr>
            </w:pPr>
            <w:r w:rsidRPr="009946CC">
              <w:rPr>
                <w:color w:val="000000"/>
                <w:sz w:val="16"/>
              </w:rPr>
              <w:t>3</w:t>
            </w:r>
          </w:p>
        </w:tc>
      </w:tr>
      <w:tr w:rsidR="005A3C18" w:rsidRPr="00307483" w14:paraId="1B8BC8DB" w14:textId="77777777" w:rsidTr="00B208A0">
        <w:trPr>
          <w:cantSplit/>
          <w:tblHeader/>
          <w:jc w:val="center"/>
        </w:trPr>
        <w:tc>
          <w:tcPr>
            <w:tcW w:w="2987" w:type="dxa"/>
          </w:tcPr>
          <w:p w14:paraId="7A55241D" w14:textId="77777777" w:rsidR="005A3C18" w:rsidRPr="009946CC" w:rsidRDefault="005A3C18" w:rsidP="005A3C18">
            <w:pPr>
              <w:tabs>
                <w:tab w:val="left" w:pos="5040"/>
                <w:tab w:val="left" w:pos="7200"/>
              </w:tabs>
              <w:jc w:val="both"/>
              <w:outlineLvl w:val="0"/>
              <w:rPr>
                <w:color w:val="000000"/>
                <w:sz w:val="16"/>
              </w:rPr>
            </w:pPr>
            <w:r w:rsidRPr="009946CC">
              <w:rPr>
                <w:color w:val="000000"/>
                <w:sz w:val="16"/>
              </w:rPr>
              <w:t>Dental Assistant I</w:t>
            </w:r>
          </w:p>
        </w:tc>
        <w:tc>
          <w:tcPr>
            <w:tcW w:w="1254" w:type="dxa"/>
            <w:vAlign w:val="bottom"/>
          </w:tcPr>
          <w:p w14:paraId="2F57774E"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10 - 12</w:t>
            </w:r>
          </w:p>
        </w:tc>
        <w:tc>
          <w:tcPr>
            <w:tcW w:w="726" w:type="dxa"/>
            <w:vAlign w:val="bottom"/>
          </w:tcPr>
          <w:p w14:paraId="4988AE19"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1-2</w:t>
            </w:r>
          </w:p>
        </w:tc>
      </w:tr>
      <w:tr w:rsidR="005A3C18" w:rsidRPr="00307483" w14:paraId="38550C7B" w14:textId="77777777" w:rsidTr="00B208A0">
        <w:trPr>
          <w:cantSplit/>
          <w:tblHeader/>
          <w:jc w:val="center"/>
        </w:trPr>
        <w:tc>
          <w:tcPr>
            <w:tcW w:w="2987" w:type="dxa"/>
          </w:tcPr>
          <w:p w14:paraId="5CA52FE1" w14:textId="77777777" w:rsidR="005A3C18" w:rsidRPr="009946CC" w:rsidRDefault="005A3C18" w:rsidP="005A3C18">
            <w:pPr>
              <w:tabs>
                <w:tab w:val="left" w:pos="5040"/>
                <w:tab w:val="left" w:pos="7200"/>
              </w:tabs>
              <w:jc w:val="both"/>
              <w:outlineLvl w:val="0"/>
              <w:rPr>
                <w:color w:val="000000"/>
                <w:sz w:val="16"/>
              </w:rPr>
            </w:pPr>
            <w:r w:rsidRPr="009946CC">
              <w:rPr>
                <w:color w:val="000000"/>
                <w:sz w:val="16"/>
              </w:rPr>
              <w:t>Dental Assistant II</w:t>
            </w:r>
          </w:p>
        </w:tc>
        <w:tc>
          <w:tcPr>
            <w:tcW w:w="1254" w:type="dxa"/>
            <w:vAlign w:val="bottom"/>
          </w:tcPr>
          <w:p w14:paraId="482ABF07"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11 - 12</w:t>
            </w:r>
          </w:p>
        </w:tc>
        <w:tc>
          <w:tcPr>
            <w:tcW w:w="726" w:type="dxa"/>
            <w:vAlign w:val="bottom"/>
          </w:tcPr>
          <w:p w14:paraId="2AEF45C9"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2-3</w:t>
            </w:r>
          </w:p>
        </w:tc>
      </w:tr>
      <w:tr w:rsidR="005A3C18" w:rsidRPr="00307483" w14:paraId="0636513A" w14:textId="77777777" w:rsidTr="00B208A0">
        <w:trPr>
          <w:cantSplit/>
          <w:tblHeader/>
          <w:jc w:val="center"/>
        </w:trPr>
        <w:tc>
          <w:tcPr>
            <w:tcW w:w="2987" w:type="dxa"/>
          </w:tcPr>
          <w:p w14:paraId="31CCAA12" w14:textId="77777777" w:rsidR="005A3C18" w:rsidRPr="009946CC" w:rsidRDefault="005A3C18" w:rsidP="005A3C18">
            <w:pPr>
              <w:outlineLvl w:val="0"/>
              <w:rPr>
                <w:color w:val="000000"/>
                <w:sz w:val="16"/>
                <w:szCs w:val="18"/>
              </w:rPr>
            </w:pPr>
            <w:r w:rsidRPr="009946CC">
              <w:rPr>
                <w:color w:val="000000"/>
                <w:sz w:val="16"/>
                <w:szCs w:val="18"/>
              </w:rPr>
              <w:t>Emergency Medical Technician—Basic</w:t>
            </w:r>
          </w:p>
        </w:tc>
        <w:tc>
          <w:tcPr>
            <w:tcW w:w="1254" w:type="dxa"/>
          </w:tcPr>
          <w:p w14:paraId="13A530C9" w14:textId="77777777" w:rsidR="005A3C18" w:rsidRPr="009946CC" w:rsidRDefault="005A3C18" w:rsidP="005A3C18">
            <w:pPr>
              <w:jc w:val="center"/>
              <w:outlineLvl w:val="0"/>
              <w:rPr>
                <w:color w:val="000000"/>
                <w:sz w:val="16"/>
              </w:rPr>
            </w:pPr>
            <w:r w:rsidRPr="009946CC">
              <w:rPr>
                <w:color w:val="000000"/>
                <w:sz w:val="16"/>
              </w:rPr>
              <w:t>12</w:t>
            </w:r>
          </w:p>
        </w:tc>
        <w:tc>
          <w:tcPr>
            <w:tcW w:w="726" w:type="dxa"/>
          </w:tcPr>
          <w:p w14:paraId="434D43FE" w14:textId="77777777" w:rsidR="005A3C18" w:rsidRPr="009946CC" w:rsidRDefault="005A3C18" w:rsidP="005A3C18">
            <w:pPr>
              <w:jc w:val="center"/>
              <w:outlineLvl w:val="0"/>
              <w:rPr>
                <w:color w:val="000000"/>
                <w:sz w:val="16"/>
              </w:rPr>
            </w:pPr>
            <w:r w:rsidRPr="009946CC">
              <w:rPr>
                <w:color w:val="000000"/>
                <w:sz w:val="16"/>
              </w:rPr>
              <w:t>2</w:t>
            </w:r>
            <w:r w:rsidRPr="009946CC">
              <w:rPr>
                <w:sz w:val="16"/>
              </w:rPr>
              <w:t>-3</w:t>
            </w:r>
          </w:p>
        </w:tc>
      </w:tr>
      <w:tr w:rsidR="005A3C18" w:rsidRPr="00307483" w14:paraId="020702B6" w14:textId="77777777" w:rsidTr="00B208A0">
        <w:trPr>
          <w:cantSplit/>
          <w:tblHeader/>
          <w:jc w:val="center"/>
        </w:trPr>
        <w:tc>
          <w:tcPr>
            <w:tcW w:w="2987" w:type="dxa"/>
          </w:tcPr>
          <w:p w14:paraId="6CD6CB66" w14:textId="77777777" w:rsidR="005A3C18" w:rsidRPr="009946CC" w:rsidRDefault="005A3C18" w:rsidP="005A3C18">
            <w:pPr>
              <w:outlineLvl w:val="0"/>
              <w:rPr>
                <w:color w:val="000000"/>
                <w:sz w:val="16"/>
                <w:szCs w:val="18"/>
              </w:rPr>
            </w:pPr>
            <w:r w:rsidRPr="009946CC">
              <w:rPr>
                <w:color w:val="000000"/>
                <w:sz w:val="16"/>
                <w:szCs w:val="18"/>
              </w:rPr>
              <w:t>First Responder</w:t>
            </w:r>
          </w:p>
        </w:tc>
        <w:tc>
          <w:tcPr>
            <w:tcW w:w="1254" w:type="dxa"/>
          </w:tcPr>
          <w:p w14:paraId="07460424" w14:textId="77777777" w:rsidR="005A3C18" w:rsidRPr="009946CC" w:rsidRDefault="005A3C18" w:rsidP="005A3C18">
            <w:pPr>
              <w:jc w:val="center"/>
              <w:outlineLvl w:val="0"/>
              <w:rPr>
                <w:color w:val="000000"/>
                <w:sz w:val="16"/>
              </w:rPr>
            </w:pPr>
            <w:r w:rsidRPr="009946CC">
              <w:rPr>
                <w:sz w:val="16"/>
              </w:rPr>
              <w:t>10</w:t>
            </w:r>
            <w:r w:rsidRPr="009946CC">
              <w:rPr>
                <w:color w:val="FF0000"/>
                <w:sz w:val="16"/>
              </w:rPr>
              <w:t xml:space="preserve"> </w:t>
            </w:r>
            <w:r w:rsidRPr="009946CC">
              <w:rPr>
                <w:color w:val="000000"/>
                <w:sz w:val="16"/>
              </w:rPr>
              <w:t>-12</w:t>
            </w:r>
          </w:p>
        </w:tc>
        <w:tc>
          <w:tcPr>
            <w:tcW w:w="726" w:type="dxa"/>
          </w:tcPr>
          <w:p w14:paraId="241984C3" w14:textId="77777777" w:rsidR="005A3C18" w:rsidRPr="009946CC" w:rsidRDefault="005A3C18" w:rsidP="005A3C18">
            <w:pPr>
              <w:jc w:val="center"/>
              <w:outlineLvl w:val="0"/>
              <w:rPr>
                <w:color w:val="000000"/>
                <w:sz w:val="16"/>
              </w:rPr>
            </w:pPr>
            <w:r w:rsidRPr="009946CC">
              <w:rPr>
                <w:color w:val="000000"/>
                <w:sz w:val="16"/>
              </w:rPr>
              <w:t>1/2-2</w:t>
            </w:r>
          </w:p>
        </w:tc>
      </w:tr>
      <w:tr w:rsidR="005A3C18" w:rsidRPr="00307483" w14:paraId="3CA6A67E" w14:textId="77777777" w:rsidTr="00B208A0">
        <w:trPr>
          <w:cantSplit/>
          <w:tblHeader/>
          <w:jc w:val="center"/>
        </w:trPr>
        <w:tc>
          <w:tcPr>
            <w:tcW w:w="2987" w:type="dxa"/>
          </w:tcPr>
          <w:p w14:paraId="61FFB9BC" w14:textId="77777777" w:rsidR="005A3C18" w:rsidRPr="009946CC" w:rsidRDefault="005A3C18" w:rsidP="005A3C18">
            <w:pPr>
              <w:tabs>
                <w:tab w:val="left" w:pos="5040"/>
                <w:tab w:val="left" w:pos="7200"/>
              </w:tabs>
              <w:jc w:val="both"/>
              <w:outlineLvl w:val="0"/>
              <w:rPr>
                <w:color w:val="000000"/>
                <w:sz w:val="16"/>
              </w:rPr>
            </w:pPr>
            <w:r w:rsidRPr="009946CC">
              <w:rPr>
                <w:color w:val="000000"/>
                <w:sz w:val="16"/>
              </w:rPr>
              <w:t>Health Occupations Elective I, II</w:t>
            </w:r>
          </w:p>
        </w:tc>
        <w:tc>
          <w:tcPr>
            <w:tcW w:w="1254" w:type="dxa"/>
            <w:vAlign w:val="bottom"/>
          </w:tcPr>
          <w:p w14:paraId="2A85554A"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9-12</w:t>
            </w:r>
          </w:p>
        </w:tc>
        <w:tc>
          <w:tcPr>
            <w:tcW w:w="726" w:type="dxa"/>
            <w:vAlign w:val="bottom"/>
          </w:tcPr>
          <w:p w14:paraId="5825C941"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1/2-3</w:t>
            </w:r>
          </w:p>
        </w:tc>
      </w:tr>
      <w:tr w:rsidR="005A3C18" w:rsidRPr="00307483" w14:paraId="4DFD70D9" w14:textId="77777777" w:rsidTr="00B208A0">
        <w:trPr>
          <w:cantSplit/>
          <w:tblHeader/>
          <w:jc w:val="center"/>
        </w:trPr>
        <w:tc>
          <w:tcPr>
            <w:tcW w:w="2987" w:type="dxa"/>
          </w:tcPr>
          <w:p w14:paraId="604E0E7B" w14:textId="77777777" w:rsidR="005A3C18" w:rsidRPr="009946CC" w:rsidRDefault="005A3C18" w:rsidP="005A3C18">
            <w:pPr>
              <w:outlineLvl w:val="0"/>
              <w:rPr>
                <w:color w:val="000000"/>
                <w:sz w:val="16"/>
                <w:szCs w:val="18"/>
              </w:rPr>
            </w:pPr>
            <w:r w:rsidRPr="009946CC">
              <w:rPr>
                <w:color w:val="000000"/>
                <w:sz w:val="16"/>
                <w:szCs w:val="18"/>
              </w:rPr>
              <w:t>Health Science I</w:t>
            </w:r>
          </w:p>
        </w:tc>
        <w:tc>
          <w:tcPr>
            <w:tcW w:w="1254" w:type="dxa"/>
          </w:tcPr>
          <w:p w14:paraId="2D8E754D" w14:textId="77777777" w:rsidR="005A3C18" w:rsidRPr="009946CC" w:rsidRDefault="005A3C18" w:rsidP="005A3C18">
            <w:pPr>
              <w:jc w:val="center"/>
              <w:outlineLvl w:val="0"/>
              <w:rPr>
                <w:color w:val="000000"/>
                <w:sz w:val="16"/>
              </w:rPr>
            </w:pPr>
            <w:r w:rsidRPr="009946CC">
              <w:rPr>
                <w:color w:val="000000"/>
                <w:sz w:val="16"/>
              </w:rPr>
              <w:t>11-12</w:t>
            </w:r>
          </w:p>
        </w:tc>
        <w:tc>
          <w:tcPr>
            <w:tcW w:w="726" w:type="dxa"/>
          </w:tcPr>
          <w:p w14:paraId="4D36E509"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57C95249" w14:textId="77777777" w:rsidTr="00B208A0">
        <w:trPr>
          <w:cantSplit/>
          <w:tblHeader/>
          <w:jc w:val="center"/>
        </w:trPr>
        <w:tc>
          <w:tcPr>
            <w:tcW w:w="2987" w:type="dxa"/>
          </w:tcPr>
          <w:p w14:paraId="0EDF01DD" w14:textId="77777777" w:rsidR="005A3C18" w:rsidRPr="009946CC" w:rsidRDefault="005A3C18" w:rsidP="005A3C18">
            <w:pPr>
              <w:outlineLvl w:val="0"/>
              <w:rPr>
                <w:color w:val="000000"/>
                <w:sz w:val="16"/>
                <w:szCs w:val="18"/>
              </w:rPr>
            </w:pPr>
            <w:r w:rsidRPr="009946CC">
              <w:rPr>
                <w:color w:val="000000"/>
                <w:sz w:val="16"/>
                <w:szCs w:val="18"/>
              </w:rPr>
              <w:t>Health Science II</w:t>
            </w:r>
          </w:p>
        </w:tc>
        <w:tc>
          <w:tcPr>
            <w:tcW w:w="1254" w:type="dxa"/>
          </w:tcPr>
          <w:p w14:paraId="1C572446" w14:textId="77777777" w:rsidR="005A3C18" w:rsidRPr="009946CC" w:rsidRDefault="005A3C18" w:rsidP="005A3C18">
            <w:pPr>
              <w:jc w:val="center"/>
              <w:outlineLvl w:val="0"/>
              <w:rPr>
                <w:color w:val="000000"/>
                <w:sz w:val="16"/>
              </w:rPr>
            </w:pPr>
            <w:r w:rsidRPr="009946CC">
              <w:rPr>
                <w:color w:val="000000"/>
                <w:sz w:val="16"/>
              </w:rPr>
              <w:t>12</w:t>
            </w:r>
          </w:p>
        </w:tc>
        <w:tc>
          <w:tcPr>
            <w:tcW w:w="726" w:type="dxa"/>
          </w:tcPr>
          <w:p w14:paraId="5617529E"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264AF3AB" w14:textId="77777777" w:rsidTr="00B208A0">
        <w:trPr>
          <w:cantSplit/>
          <w:tblHeader/>
          <w:jc w:val="center"/>
        </w:trPr>
        <w:tc>
          <w:tcPr>
            <w:tcW w:w="2987" w:type="dxa"/>
          </w:tcPr>
          <w:p w14:paraId="6166A105" w14:textId="77777777" w:rsidR="005A3C18" w:rsidRPr="009946CC" w:rsidRDefault="005A3C18" w:rsidP="005A3C18">
            <w:pPr>
              <w:tabs>
                <w:tab w:val="left" w:pos="5040"/>
                <w:tab w:val="left" w:pos="7200"/>
              </w:tabs>
              <w:jc w:val="both"/>
              <w:outlineLvl w:val="0"/>
              <w:rPr>
                <w:color w:val="000000"/>
                <w:sz w:val="16"/>
              </w:rPr>
            </w:pPr>
            <w:r w:rsidRPr="009946CC">
              <w:rPr>
                <w:color w:val="000000"/>
                <w:sz w:val="16"/>
              </w:rPr>
              <w:t xml:space="preserve">Introduction to Health Occupations </w:t>
            </w:r>
          </w:p>
        </w:tc>
        <w:tc>
          <w:tcPr>
            <w:tcW w:w="1254" w:type="dxa"/>
            <w:vAlign w:val="bottom"/>
          </w:tcPr>
          <w:p w14:paraId="393C293D"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9 - 12</w:t>
            </w:r>
          </w:p>
        </w:tc>
        <w:tc>
          <w:tcPr>
            <w:tcW w:w="726" w:type="dxa"/>
            <w:vAlign w:val="bottom"/>
          </w:tcPr>
          <w:p w14:paraId="5406DCA1" w14:textId="77777777" w:rsidR="005A3C18" w:rsidRPr="009946CC" w:rsidRDefault="005A3C18" w:rsidP="005A3C18">
            <w:pPr>
              <w:tabs>
                <w:tab w:val="left" w:pos="5040"/>
                <w:tab w:val="left" w:pos="7200"/>
              </w:tabs>
              <w:jc w:val="center"/>
              <w:outlineLvl w:val="0"/>
              <w:rPr>
                <w:color w:val="000000"/>
                <w:sz w:val="16"/>
              </w:rPr>
            </w:pPr>
            <w:r w:rsidRPr="009946CC">
              <w:rPr>
                <w:color w:val="000000"/>
                <w:sz w:val="16"/>
              </w:rPr>
              <w:t>1</w:t>
            </w:r>
          </w:p>
        </w:tc>
      </w:tr>
      <w:tr w:rsidR="005A3C18" w:rsidRPr="00307483" w14:paraId="767BE4F4" w14:textId="77777777" w:rsidTr="00B208A0">
        <w:trPr>
          <w:cantSplit/>
          <w:tblHeader/>
          <w:jc w:val="center"/>
        </w:trPr>
        <w:tc>
          <w:tcPr>
            <w:tcW w:w="2987" w:type="dxa"/>
          </w:tcPr>
          <w:p w14:paraId="24729F2B" w14:textId="77777777" w:rsidR="005A3C18" w:rsidRPr="009946CC" w:rsidRDefault="005A3C18" w:rsidP="005A3C18">
            <w:pPr>
              <w:outlineLvl w:val="0"/>
              <w:rPr>
                <w:color w:val="000000"/>
                <w:sz w:val="16"/>
                <w:szCs w:val="18"/>
              </w:rPr>
            </w:pPr>
            <w:r w:rsidRPr="009946CC">
              <w:rPr>
                <w:color w:val="000000"/>
                <w:sz w:val="16"/>
                <w:szCs w:val="18"/>
              </w:rPr>
              <w:t>Introduction to Pharmacy Assistant</w:t>
            </w:r>
          </w:p>
        </w:tc>
        <w:tc>
          <w:tcPr>
            <w:tcW w:w="1254" w:type="dxa"/>
          </w:tcPr>
          <w:p w14:paraId="5C51095D" w14:textId="77777777" w:rsidR="005A3C18" w:rsidRPr="009946CC" w:rsidRDefault="005A3C18" w:rsidP="005A3C18">
            <w:pPr>
              <w:jc w:val="center"/>
              <w:outlineLvl w:val="0"/>
              <w:rPr>
                <w:color w:val="000000"/>
                <w:sz w:val="16"/>
              </w:rPr>
            </w:pPr>
            <w:r w:rsidRPr="009946CC">
              <w:rPr>
                <w:color w:val="000000"/>
                <w:sz w:val="16"/>
              </w:rPr>
              <w:t>10-12</w:t>
            </w:r>
          </w:p>
        </w:tc>
        <w:tc>
          <w:tcPr>
            <w:tcW w:w="726" w:type="dxa"/>
          </w:tcPr>
          <w:p w14:paraId="2BE11F56" w14:textId="77777777" w:rsidR="005A3C18" w:rsidRPr="009946CC" w:rsidRDefault="005A3C18" w:rsidP="005A3C18">
            <w:pPr>
              <w:jc w:val="center"/>
              <w:outlineLvl w:val="0"/>
              <w:rPr>
                <w:color w:val="000000"/>
                <w:sz w:val="16"/>
              </w:rPr>
            </w:pPr>
            <w:r w:rsidRPr="009946CC">
              <w:rPr>
                <w:color w:val="000000"/>
                <w:sz w:val="16"/>
              </w:rPr>
              <w:t>1</w:t>
            </w:r>
          </w:p>
        </w:tc>
      </w:tr>
      <w:tr w:rsidR="005A3C18" w:rsidRPr="00307483" w14:paraId="6548476A" w14:textId="77777777" w:rsidTr="00B208A0">
        <w:trPr>
          <w:cantSplit/>
          <w:tblHeader/>
          <w:jc w:val="center"/>
        </w:trPr>
        <w:tc>
          <w:tcPr>
            <w:tcW w:w="2987" w:type="dxa"/>
          </w:tcPr>
          <w:p w14:paraId="0A0B661F" w14:textId="77777777" w:rsidR="005A3C18" w:rsidRPr="009946CC" w:rsidRDefault="005A3C18" w:rsidP="005A3C18">
            <w:pPr>
              <w:outlineLvl w:val="0"/>
              <w:rPr>
                <w:color w:val="000000"/>
                <w:sz w:val="16"/>
              </w:rPr>
            </w:pPr>
            <w:r w:rsidRPr="009946CC">
              <w:rPr>
                <w:color w:val="000000"/>
                <w:sz w:val="16"/>
                <w:szCs w:val="18"/>
              </w:rPr>
              <w:t>Medical Assistant I</w:t>
            </w:r>
          </w:p>
        </w:tc>
        <w:tc>
          <w:tcPr>
            <w:tcW w:w="1254" w:type="dxa"/>
          </w:tcPr>
          <w:p w14:paraId="725961F0" w14:textId="77777777" w:rsidR="005A3C18" w:rsidRPr="009946CC" w:rsidRDefault="005A3C18" w:rsidP="005A3C18">
            <w:pPr>
              <w:jc w:val="center"/>
              <w:outlineLvl w:val="0"/>
              <w:rPr>
                <w:color w:val="000000"/>
                <w:sz w:val="16"/>
              </w:rPr>
            </w:pPr>
            <w:r w:rsidRPr="009946CC">
              <w:rPr>
                <w:color w:val="000000"/>
                <w:sz w:val="16"/>
              </w:rPr>
              <w:t>10-12</w:t>
            </w:r>
          </w:p>
        </w:tc>
        <w:tc>
          <w:tcPr>
            <w:tcW w:w="726" w:type="dxa"/>
          </w:tcPr>
          <w:p w14:paraId="6A0F3A9B"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3E4A458E" w14:textId="77777777" w:rsidTr="00B208A0">
        <w:trPr>
          <w:cantSplit/>
          <w:tblHeader/>
          <w:jc w:val="center"/>
        </w:trPr>
        <w:tc>
          <w:tcPr>
            <w:tcW w:w="2987" w:type="dxa"/>
          </w:tcPr>
          <w:p w14:paraId="20E8980F" w14:textId="77777777" w:rsidR="005A3C18" w:rsidRPr="009946CC" w:rsidRDefault="005A3C18" w:rsidP="005A3C18">
            <w:pPr>
              <w:outlineLvl w:val="0"/>
              <w:rPr>
                <w:color w:val="000000"/>
                <w:sz w:val="16"/>
              </w:rPr>
            </w:pPr>
            <w:r w:rsidRPr="009946CC">
              <w:rPr>
                <w:color w:val="000000"/>
                <w:sz w:val="16"/>
                <w:szCs w:val="18"/>
              </w:rPr>
              <w:t>Medical Assistant II</w:t>
            </w:r>
          </w:p>
        </w:tc>
        <w:tc>
          <w:tcPr>
            <w:tcW w:w="1254" w:type="dxa"/>
          </w:tcPr>
          <w:p w14:paraId="161E362B" w14:textId="77777777" w:rsidR="005A3C18" w:rsidRPr="009946CC" w:rsidRDefault="005A3C18" w:rsidP="005A3C18">
            <w:pPr>
              <w:jc w:val="center"/>
              <w:outlineLvl w:val="0"/>
              <w:rPr>
                <w:color w:val="000000"/>
                <w:sz w:val="16"/>
              </w:rPr>
            </w:pPr>
            <w:r w:rsidRPr="009946CC">
              <w:rPr>
                <w:color w:val="000000"/>
                <w:sz w:val="16"/>
              </w:rPr>
              <w:t>11-12</w:t>
            </w:r>
          </w:p>
        </w:tc>
        <w:tc>
          <w:tcPr>
            <w:tcW w:w="726" w:type="dxa"/>
          </w:tcPr>
          <w:p w14:paraId="2010C45F"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1EEF6090" w14:textId="77777777" w:rsidTr="00B208A0">
        <w:trPr>
          <w:cantSplit/>
          <w:tblHeader/>
          <w:jc w:val="center"/>
        </w:trPr>
        <w:tc>
          <w:tcPr>
            <w:tcW w:w="2987" w:type="dxa"/>
          </w:tcPr>
          <w:p w14:paraId="425B38A5" w14:textId="77777777" w:rsidR="005A3C18" w:rsidRPr="009946CC" w:rsidRDefault="005A3C18" w:rsidP="005A3C18">
            <w:pPr>
              <w:outlineLvl w:val="0"/>
              <w:rPr>
                <w:color w:val="000000"/>
                <w:sz w:val="16"/>
              </w:rPr>
            </w:pPr>
            <w:r w:rsidRPr="009946CC">
              <w:rPr>
                <w:color w:val="000000"/>
                <w:sz w:val="16"/>
                <w:szCs w:val="18"/>
              </w:rPr>
              <w:t>Medical Assistant III</w:t>
            </w:r>
          </w:p>
        </w:tc>
        <w:tc>
          <w:tcPr>
            <w:tcW w:w="1254" w:type="dxa"/>
          </w:tcPr>
          <w:p w14:paraId="4098E689" w14:textId="77777777" w:rsidR="005A3C18" w:rsidRPr="009946CC" w:rsidRDefault="005A3C18" w:rsidP="005A3C18">
            <w:pPr>
              <w:jc w:val="center"/>
              <w:outlineLvl w:val="0"/>
              <w:rPr>
                <w:color w:val="000000"/>
                <w:sz w:val="16"/>
              </w:rPr>
            </w:pPr>
            <w:r w:rsidRPr="009946CC">
              <w:rPr>
                <w:color w:val="000000"/>
                <w:sz w:val="16"/>
              </w:rPr>
              <w:t>12</w:t>
            </w:r>
          </w:p>
        </w:tc>
        <w:tc>
          <w:tcPr>
            <w:tcW w:w="726" w:type="dxa"/>
          </w:tcPr>
          <w:p w14:paraId="44D0F262" w14:textId="77777777" w:rsidR="005A3C18" w:rsidRPr="009946CC" w:rsidRDefault="005A3C18" w:rsidP="005A3C18">
            <w:pPr>
              <w:jc w:val="center"/>
              <w:outlineLvl w:val="0"/>
              <w:rPr>
                <w:color w:val="000000"/>
                <w:sz w:val="16"/>
              </w:rPr>
            </w:pPr>
            <w:r w:rsidRPr="009946CC">
              <w:rPr>
                <w:color w:val="000000"/>
                <w:sz w:val="16"/>
              </w:rPr>
              <w:t>1-2</w:t>
            </w:r>
          </w:p>
        </w:tc>
      </w:tr>
      <w:tr w:rsidR="005A3C18" w:rsidRPr="00307483" w14:paraId="719003F6" w14:textId="77777777" w:rsidTr="00B208A0">
        <w:trPr>
          <w:cantSplit/>
          <w:tblHeader/>
          <w:jc w:val="center"/>
        </w:trPr>
        <w:tc>
          <w:tcPr>
            <w:tcW w:w="2987" w:type="dxa"/>
          </w:tcPr>
          <w:p w14:paraId="60582850" w14:textId="77777777" w:rsidR="005A3C18" w:rsidRPr="009946CC" w:rsidRDefault="005A3C18" w:rsidP="005A3C18">
            <w:pPr>
              <w:outlineLvl w:val="0"/>
              <w:rPr>
                <w:color w:val="000000"/>
                <w:sz w:val="16"/>
              </w:rPr>
            </w:pPr>
            <w:r w:rsidRPr="009946CC">
              <w:rPr>
                <w:color w:val="000000"/>
                <w:sz w:val="16"/>
                <w:szCs w:val="18"/>
              </w:rPr>
              <w:t>Medical Terminology</w:t>
            </w:r>
          </w:p>
        </w:tc>
        <w:tc>
          <w:tcPr>
            <w:tcW w:w="1254" w:type="dxa"/>
          </w:tcPr>
          <w:p w14:paraId="310F6127" w14:textId="77777777" w:rsidR="005A3C18" w:rsidRPr="009946CC" w:rsidRDefault="005A3C18" w:rsidP="005A3C18">
            <w:pPr>
              <w:jc w:val="center"/>
              <w:outlineLvl w:val="0"/>
              <w:rPr>
                <w:color w:val="000000"/>
                <w:sz w:val="16"/>
              </w:rPr>
            </w:pPr>
            <w:r w:rsidRPr="009946CC">
              <w:rPr>
                <w:color w:val="000000"/>
                <w:sz w:val="16"/>
              </w:rPr>
              <w:t>9-12</w:t>
            </w:r>
          </w:p>
        </w:tc>
        <w:tc>
          <w:tcPr>
            <w:tcW w:w="726" w:type="dxa"/>
          </w:tcPr>
          <w:p w14:paraId="360ED1B6" w14:textId="77777777" w:rsidR="005A3C18" w:rsidRPr="009946CC" w:rsidRDefault="005A3C18" w:rsidP="005A3C18">
            <w:pPr>
              <w:jc w:val="center"/>
              <w:outlineLvl w:val="0"/>
              <w:rPr>
                <w:color w:val="000000"/>
                <w:sz w:val="16"/>
              </w:rPr>
            </w:pPr>
            <w:r w:rsidRPr="009946CC">
              <w:rPr>
                <w:color w:val="000000"/>
                <w:sz w:val="16"/>
              </w:rPr>
              <w:t>1</w:t>
            </w:r>
          </w:p>
        </w:tc>
      </w:tr>
      <w:tr w:rsidR="005A3C18" w:rsidRPr="00307483" w14:paraId="1E6D5539" w14:textId="77777777" w:rsidTr="00B208A0">
        <w:trPr>
          <w:cantSplit/>
          <w:tblHeader/>
          <w:jc w:val="center"/>
        </w:trPr>
        <w:tc>
          <w:tcPr>
            <w:tcW w:w="2987" w:type="dxa"/>
          </w:tcPr>
          <w:p w14:paraId="3CF4F432" w14:textId="77777777" w:rsidR="005A3C18" w:rsidRPr="009946CC" w:rsidRDefault="005A3C18" w:rsidP="005A3C18">
            <w:pPr>
              <w:outlineLvl w:val="0"/>
              <w:rPr>
                <w:color w:val="000000"/>
                <w:sz w:val="16"/>
              </w:rPr>
            </w:pPr>
            <w:r w:rsidRPr="009946CC">
              <w:rPr>
                <w:color w:val="000000"/>
                <w:sz w:val="16"/>
                <w:szCs w:val="18"/>
              </w:rPr>
              <w:t>Nursing Assistant I</w:t>
            </w:r>
          </w:p>
        </w:tc>
        <w:tc>
          <w:tcPr>
            <w:tcW w:w="1254" w:type="dxa"/>
          </w:tcPr>
          <w:p w14:paraId="1C48F783" w14:textId="77777777" w:rsidR="005A3C18" w:rsidRPr="009946CC" w:rsidRDefault="005A3C18" w:rsidP="005A3C18">
            <w:pPr>
              <w:jc w:val="center"/>
              <w:outlineLvl w:val="0"/>
              <w:rPr>
                <w:color w:val="000000"/>
                <w:sz w:val="16"/>
              </w:rPr>
            </w:pPr>
            <w:r w:rsidRPr="009946CC">
              <w:rPr>
                <w:color w:val="000000"/>
                <w:sz w:val="16"/>
              </w:rPr>
              <w:t>10-12</w:t>
            </w:r>
          </w:p>
        </w:tc>
        <w:tc>
          <w:tcPr>
            <w:tcW w:w="726" w:type="dxa"/>
          </w:tcPr>
          <w:p w14:paraId="364C0BCC" w14:textId="77777777" w:rsidR="005A3C18" w:rsidRPr="009946CC" w:rsidRDefault="005A3C18" w:rsidP="005A3C18">
            <w:pPr>
              <w:jc w:val="center"/>
              <w:outlineLvl w:val="0"/>
              <w:rPr>
                <w:color w:val="000000"/>
                <w:sz w:val="16"/>
              </w:rPr>
            </w:pPr>
            <w:r w:rsidRPr="009946CC">
              <w:rPr>
                <w:sz w:val="16"/>
              </w:rPr>
              <w:t>2</w:t>
            </w:r>
            <w:r w:rsidRPr="009946CC">
              <w:rPr>
                <w:color w:val="000000"/>
                <w:sz w:val="16"/>
              </w:rPr>
              <w:t>-3</w:t>
            </w:r>
          </w:p>
        </w:tc>
      </w:tr>
      <w:tr w:rsidR="005A3C18" w:rsidRPr="00307483" w14:paraId="1B5C6B14" w14:textId="77777777" w:rsidTr="00B208A0">
        <w:trPr>
          <w:cantSplit/>
          <w:tblHeader/>
          <w:jc w:val="center"/>
        </w:trPr>
        <w:tc>
          <w:tcPr>
            <w:tcW w:w="2987" w:type="dxa"/>
          </w:tcPr>
          <w:p w14:paraId="636B2374" w14:textId="77777777" w:rsidR="005A3C18" w:rsidRPr="009946CC" w:rsidRDefault="005A3C18" w:rsidP="005A3C18">
            <w:pPr>
              <w:outlineLvl w:val="0"/>
              <w:rPr>
                <w:sz w:val="16"/>
                <w:szCs w:val="18"/>
              </w:rPr>
            </w:pPr>
            <w:r w:rsidRPr="009946CC">
              <w:rPr>
                <w:sz w:val="16"/>
                <w:szCs w:val="18"/>
              </w:rPr>
              <w:t>Patient Care Technician</w:t>
            </w:r>
          </w:p>
        </w:tc>
        <w:tc>
          <w:tcPr>
            <w:tcW w:w="1254" w:type="dxa"/>
          </w:tcPr>
          <w:p w14:paraId="203BF860" w14:textId="77777777" w:rsidR="005A3C18" w:rsidRPr="009946CC" w:rsidRDefault="005A3C18" w:rsidP="005A3C18">
            <w:pPr>
              <w:jc w:val="center"/>
              <w:outlineLvl w:val="0"/>
              <w:rPr>
                <w:sz w:val="16"/>
              </w:rPr>
            </w:pPr>
            <w:r w:rsidRPr="009946CC">
              <w:rPr>
                <w:sz w:val="16"/>
              </w:rPr>
              <w:t>12</w:t>
            </w:r>
          </w:p>
        </w:tc>
        <w:tc>
          <w:tcPr>
            <w:tcW w:w="726" w:type="dxa"/>
          </w:tcPr>
          <w:p w14:paraId="37B44F8B" w14:textId="77777777" w:rsidR="005A3C18" w:rsidRPr="009946CC" w:rsidRDefault="005A3C18" w:rsidP="005A3C18">
            <w:pPr>
              <w:jc w:val="center"/>
              <w:outlineLvl w:val="0"/>
              <w:rPr>
                <w:sz w:val="16"/>
              </w:rPr>
            </w:pPr>
            <w:r w:rsidRPr="009946CC">
              <w:rPr>
                <w:sz w:val="16"/>
              </w:rPr>
              <w:t>3</w:t>
            </w:r>
          </w:p>
        </w:tc>
      </w:tr>
      <w:tr w:rsidR="005A3C18" w:rsidRPr="00307483" w14:paraId="6556BDE0" w14:textId="77777777" w:rsidTr="00B208A0">
        <w:trPr>
          <w:cantSplit/>
          <w:tblHeader/>
          <w:jc w:val="center"/>
        </w:trPr>
        <w:tc>
          <w:tcPr>
            <w:tcW w:w="2987" w:type="dxa"/>
          </w:tcPr>
          <w:p w14:paraId="4384A11A" w14:textId="77777777" w:rsidR="005A3C18" w:rsidRPr="009946CC" w:rsidRDefault="005A3C18" w:rsidP="005A3C18">
            <w:pPr>
              <w:outlineLvl w:val="0"/>
              <w:rPr>
                <w:color w:val="000000"/>
                <w:sz w:val="16"/>
              </w:rPr>
            </w:pPr>
            <w:r w:rsidRPr="009946CC">
              <w:rPr>
                <w:color w:val="000000"/>
                <w:sz w:val="16"/>
                <w:szCs w:val="18"/>
              </w:rPr>
              <w:t>Pharmacy Technician</w:t>
            </w:r>
          </w:p>
        </w:tc>
        <w:tc>
          <w:tcPr>
            <w:tcW w:w="1254" w:type="dxa"/>
          </w:tcPr>
          <w:p w14:paraId="52253D2F" w14:textId="77777777" w:rsidR="005A3C18" w:rsidRPr="009946CC" w:rsidRDefault="005A3C18" w:rsidP="005A3C18">
            <w:pPr>
              <w:jc w:val="center"/>
              <w:outlineLvl w:val="0"/>
              <w:rPr>
                <w:color w:val="000000"/>
                <w:sz w:val="16"/>
              </w:rPr>
            </w:pPr>
            <w:r w:rsidRPr="009946CC">
              <w:rPr>
                <w:color w:val="000000"/>
                <w:sz w:val="16"/>
              </w:rPr>
              <w:t>12</w:t>
            </w:r>
          </w:p>
        </w:tc>
        <w:tc>
          <w:tcPr>
            <w:tcW w:w="726" w:type="dxa"/>
          </w:tcPr>
          <w:p w14:paraId="79A90CA3" w14:textId="77777777" w:rsidR="005A3C18" w:rsidRPr="009946CC" w:rsidRDefault="005A3C18" w:rsidP="005A3C18">
            <w:pPr>
              <w:jc w:val="center"/>
              <w:outlineLvl w:val="0"/>
              <w:rPr>
                <w:color w:val="000000"/>
                <w:sz w:val="16"/>
              </w:rPr>
            </w:pPr>
            <w:r w:rsidRPr="009946CC">
              <w:rPr>
                <w:color w:val="000000"/>
                <w:sz w:val="16"/>
              </w:rPr>
              <w:t xml:space="preserve">1-2 </w:t>
            </w:r>
          </w:p>
        </w:tc>
      </w:tr>
      <w:tr w:rsidR="005A3C18" w:rsidRPr="00307483" w14:paraId="38A38D6F" w14:textId="77777777" w:rsidTr="00B208A0">
        <w:trPr>
          <w:cantSplit/>
          <w:tblHeader/>
          <w:jc w:val="center"/>
        </w:trPr>
        <w:tc>
          <w:tcPr>
            <w:tcW w:w="2987" w:type="dxa"/>
          </w:tcPr>
          <w:p w14:paraId="4BBF3389" w14:textId="77777777" w:rsidR="005A3C18" w:rsidRPr="009946CC" w:rsidRDefault="005A3C18" w:rsidP="005A3C18">
            <w:pPr>
              <w:outlineLvl w:val="0"/>
              <w:rPr>
                <w:color w:val="000000"/>
                <w:sz w:val="16"/>
              </w:rPr>
            </w:pPr>
            <w:r w:rsidRPr="009946CC">
              <w:rPr>
                <w:color w:val="000000"/>
                <w:sz w:val="16"/>
                <w:szCs w:val="18"/>
              </w:rPr>
              <w:t>Sports Medicine I</w:t>
            </w:r>
          </w:p>
        </w:tc>
        <w:tc>
          <w:tcPr>
            <w:tcW w:w="1254" w:type="dxa"/>
          </w:tcPr>
          <w:p w14:paraId="0128DD99" w14:textId="77777777" w:rsidR="005A3C18" w:rsidRPr="009946CC" w:rsidRDefault="005A3C18" w:rsidP="005A3C18">
            <w:pPr>
              <w:jc w:val="center"/>
              <w:outlineLvl w:val="0"/>
              <w:rPr>
                <w:color w:val="000000"/>
                <w:sz w:val="16"/>
              </w:rPr>
            </w:pPr>
            <w:r w:rsidRPr="009946CC">
              <w:rPr>
                <w:color w:val="000000"/>
                <w:sz w:val="16"/>
              </w:rPr>
              <w:t>10-12</w:t>
            </w:r>
          </w:p>
        </w:tc>
        <w:tc>
          <w:tcPr>
            <w:tcW w:w="726" w:type="dxa"/>
          </w:tcPr>
          <w:p w14:paraId="17C9ED5B" w14:textId="77777777" w:rsidR="005A3C18" w:rsidRPr="009946CC" w:rsidRDefault="005A3C18" w:rsidP="005A3C18">
            <w:pPr>
              <w:jc w:val="center"/>
              <w:outlineLvl w:val="0"/>
              <w:rPr>
                <w:sz w:val="16"/>
              </w:rPr>
            </w:pPr>
            <w:r w:rsidRPr="009946CC">
              <w:rPr>
                <w:sz w:val="16"/>
              </w:rPr>
              <w:t xml:space="preserve">1/2 </w:t>
            </w:r>
          </w:p>
        </w:tc>
      </w:tr>
      <w:tr w:rsidR="005A3C18" w:rsidRPr="00307483" w14:paraId="735774D8" w14:textId="77777777" w:rsidTr="00B208A0">
        <w:trPr>
          <w:cantSplit/>
          <w:tblHeader/>
          <w:jc w:val="center"/>
        </w:trPr>
        <w:tc>
          <w:tcPr>
            <w:tcW w:w="2987" w:type="dxa"/>
          </w:tcPr>
          <w:p w14:paraId="7575A457" w14:textId="77777777" w:rsidR="005A3C18" w:rsidRPr="009946CC" w:rsidRDefault="005A3C18" w:rsidP="005A3C18">
            <w:pPr>
              <w:outlineLvl w:val="0"/>
              <w:rPr>
                <w:color w:val="000000"/>
                <w:sz w:val="16"/>
              </w:rPr>
            </w:pPr>
            <w:r w:rsidRPr="009946CC">
              <w:rPr>
                <w:color w:val="000000"/>
                <w:sz w:val="16"/>
                <w:szCs w:val="18"/>
              </w:rPr>
              <w:t>Sports Medicine II</w:t>
            </w:r>
          </w:p>
        </w:tc>
        <w:tc>
          <w:tcPr>
            <w:tcW w:w="1254" w:type="dxa"/>
          </w:tcPr>
          <w:p w14:paraId="3D2E8B00" w14:textId="77777777" w:rsidR="005A3C18" w:rsidRPr="009946CC" w:rsidRDefault="005A3C18" w:rsidP="005A3C18">
            <w:pPr>
              <w:jc w:val="center"/>
              <w:outlineLvl w:val="0"/>
              <w:rPr>
                <w:color w:val="000000"/>
                <w:sz w:val="16"/>
              </w:rPr>
            </w:pPr>
            <w:r w:rsidRPr="009946CC">
              <w:rPr>
                <w:color w:val="000000"/>
                <w:sz w:val="16"/>
              </w:rPr>
              <w:t>11-12</w:t>
            </w:r>
          </w:p>
        </w:tc>
        <w:tc>
          <w:tcPr>
            <w:tcW w:w="726" w:type="dxa"/>
          </w:tcPr>
          <w:p w14:paraId="3D976055" w14:textId="77777777" w:rsidR="005A3C18" w:rsidRPr="009946CC" w:rsidRDefault="005A3C18" w:rsidP="005A3C18">
            <w:pPr>
              <w:jc w:val="center"/>
              <w:outlineLvl w:val="0"/>
              <w:rPr>
                <w:sz w:val="16"/>
              </w:rPr>
            </w:pPr>
            <w:r w:rsidRPr="009946CC">
              <w:rPr>
                <w:sz w:val="16"/>
              </w:rPr>
              <w:t xml:space="preserve">1/2 </w:t>
            </w:r>
          </w:p>
        </w:tc>
      </w:tr>
      <w:tr w:rsidR="005A3C18" w:rsidRPr="00307483" w14:paraId="37148474" w14:textId="77777777" w:rsidTr="00B208A0">
        <w:trPr>
          <w:cantSplit/>
          <w:tblHeader/>
          <w:jc w:val="center"/>
        </w:trPr>
        <w:tc>
          <w:tcPr>
            <w:tcW w:w="2987" w:type="dxa"/>
          </w:tcPr>
          <w:p w14:paraId="7D2A65BF" w14:textId="77777777" w:rsidR="005A3C18" w:rsidRPr="009946CC" w:rsidRDefault="005A3C18" w:rsidP="005A3C18">
            <w:pPr>
              <w:outlineLvl w:val="0"/>
              <w:rPr>
                <w:sz w:val="16"/>
                <w:szCs w:val="18"/>
              </w:rPr>
            </w:pPr>
            <w:r w:rsidRPr="009946CC">
              <w:rPr>
                <w:sz w:val="16"/>
                <w:szCs w:val="18"/>
              </w:rPr>
              <w:t>Sports Medicine III</w:t>
            </w:r>
          </w:p>
        </w:tc>
        <w:tc>
          <w:tcPr>
            <w:tcW w:w="1254" w:type="dxa"/>
          </w:tcPr>
          <w:p w14:paraId="5E8E4426" w14:textId="77777777" w:rsidR="005A3C18" w:rsidRPr="009946CC" w:rsidRDefault="005A3C18" w:rsidP="005A3C18">
            <w:pPr>
              <w:jc w:val="center"/>
              <w:outlineLvl w:val="0"/>
              <w:rPr>
                <w:sz w:val="16"/>
              </w:rPr>
            </w:pPr>
            <w:r w:rsidRPr="009946CC">
              <w:rPr>
                <w:sz w:val="16"/>
              </w:rPr>
              <w:t>11-12</w:t>
            </w:r>
          </w:p>
        </w:tc>
        <w:tc>
          <w:tcPr>
            <w:tcW w:w="726" w:type="dxa"/>
          </w:tcPr>
          <w:p w14:paraId="12D95813" w14:textId="77777777" w:rsidR="005A3C18" w:rsidRPr="009946CC" w:rsidRDefault="005A3C18" w:rsidP="005A3C18">
            <w:pPr>
              <w:jc w:val="center"/>
              <w:outlineLvl w:val="0"/>
              <w:rPr>
                <w:sz w:val="16"/>
              </w:rPr>
            </w:pPr>
            <w:r w:rsidRPr="009946CC">
              <w:rPr>
                <w:sz w:val="16"/>
              </w:rPr>
              <w:t>1</w:t>
            </w:r>
          </w:p>
        </w:tc>
      </w:tr>
    </w:tbl>
    <w:p w14:paraId="292A2EC8" w14:textId="77777777" w:rsidR="005A3C18" w:rsidRPr="009946CC" w:rsidRDefault="005A3C18" w:rsidP="00B2433B">
      <w:pPr>
        <w:pStyle w:val="A"/>
        <w:spacing w:after="0"/>
      </w:pPr>
    </w:p>
    <w:p w14:paraId="525183ED" w14:textId="77777777" w:rsidR="005A3C18" w:rsidRPr="009946CC" w:rsidRDefault="005A3C18" w:rsidP="005A3C18">
      <w:pPr>
        <w:pStyle w:val="AuthorityNote"/>
      </w:pPr>
      <w:r w:rsidRPr="009946CC">
        <w:t>AUTHORITY NOTE:</w:t>
      </w:r>
      <w:r w:rsidRPr="009946CC">
        <w:tab/>
        <w:t>Promulgated in accordance with R.S. 17:6 (A)(10), (11), and (15), R.S. 17:7(6), R.S. 17:10, R.S. 17:22(6), R.S. 17:391.1-391.10, and R.S. 44:411.</w:t>
      </w:r>
    </w:p>
    <w:p w14:paraId="1C3EE9B3" w14:textId="77777777" w:rsidR="00551C42" w:rsidRPr="009946CC" w:rsidRDefault="00551C42" w:rsidP="005A3C18">
      <w:pPr>
        <w:pStyle w:val="AuthorityNote"/>
      </w:pPr>
      <w:r w:rsidRPr="009946CC">
        <w:t>HISTORICAL NOTE:</w:t>
      </w:r>
      <w:r w:rsidRPr="009946CC">
        <w:tab/>
        <w:t>Promulgated by the Board of Elementary and Secondary Education, LR 29:2357 (November 2003), ame</w:t>
      </w:r>
      <w:r w:rsidR="005A3C18" w:rsidRPr="009946CC">
        <w:t>nded LR 31:3089 (December 2005), LR 39:1452 (June 2013).</w:t>
      </w:r>
    </w:p>
    <w:p w14:paraId="34984042" w14:textId="77777777" w:rsidR="005A3C18" w:rsidRPr="009946CC" w:rsidRDefault="005A3C18" w:rsidP="005A3C18">
      <w:pPr>
        <w:pStyle w:val="Section"/>
      </w:pPr>
      <w:bookmarkStart w:id="267" w:name="_Toc217285344"/>
      <w:bookmarkStart w:id="268" w:name="_Toc257186516"/>
      <w:bookmarkStart w:id="269" w:name="_Toc319991801"/>
      <w:bookmarkStart w:id="270" w:name="_Toc217062190"/>
      <w:r w:rsidRPr="009946CC">
        <w:t>§2508.</w:t>
      </w:r>
      <w:r w:rsidRPr="009946CC">
        <w:tab/>
        <w:t>Law, Public Safety, Corrections and Security</w:t>
      </w:r>
      <w:bookmarkEnd w:id="267"/>
      <w:bookmarkEnd w:id="268"/>
      <w:bookmarkEnd w:id="269"/>
      <w:r w:rsidRPr="009946CC">
        <w:t xml:space="preserve"> Education</w:t>
      </w:r>
      <w:bookmarkEnd w:id="270"/>
    </w:p>
    <w:p w14:paraId="4FE601B6" w14:textId="77777777" w:rsidR="005A3C18" w:rsidRPr="009946CC" w:rsidRDefault="005A3C18" w:rsidP="005A3C18">
      <w:pPr>
        <w:pStyle w:val="A"/>
      </w:pPr>
      <w:r w:rsidRPr="009946CC">
        <w:t>A.</w:t>
      </w:r>
      <w:r w:rsidRPr="009946CC">
        <w:tab/>
        <w:t>The Law and Public Safety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793"/>
        <w:gridCol w:w="1344"/>
        <w:gridCol w:w="713"/>
      </w:tblGrid>
      <w:tr w:rsidR="005A3C18" w:rsidRPr="00B2433B" w14:paraId="77835C83" w14:textId="77777777" w:rsidTr="00B208A0">
        <w:trPr>
          <w:cantSplit/>
          <w:tblHeader/>
          <w:jc w:val="center"/>
        </w:trPr>
        <w:tc>
          <w:tcPr>
            <w:tcW w:w="2902" w:type="dxa"/>
            <w:shd w:val="clear" w:color="auto" w:fill="BFBFBF"/>
            <w:vAlign w:val="bottom"/>
          </w:tcPr>
          <w:p w14:paraId="45DC85DF" w14:textId="77777777" w:rsidR="005A3C18" w:rsidRPr="009946CC" w:rsidRDefault="005A3C18" w:rsidP="00B2433B">
            <w:pPr>
              <w:keepNext/>
              <w:autoSpaceDE w:val="0"/>
              <w:autoSpaceDN w:val="0"/>
              <w:adjustRightInd w:val="0"/>
              <w:jc w:val="center"/>
              <w:rPr>
                <w:b/>
                <w:sz w:val="16"/>
                <w:szCs w:val="16"/>
              </w:rPr>
            </w:pPr>
            <w:r w:rsidRPr="009946CC">
              <w:rPr>
                <w:b/>
                <w:bCs/>
                <w:sz w:val="16"/>
                <w:szCs w:val="16"/>
              </w:rPr>
              <w:t>Course Title(s)</w:t>
            </w:r>
          </w:p>
        </w:tc>
        <w:tc>
          <w:tcPr>
            <w:tcW w:w="1350" w:type="dxa"/>
            <w:shd w:val="clear" w:color="auto" w:fill="BFBFBF"/>
            <w:vAlign w:val="bottom"/>
          </w:tcPr>
          <w:p w14:paraId="3808A549" w14:textId="77777777" w:rsidR="005A3C18" w:rsidRPr="009946CC" w:rsidRDefault="005A3C18" w:rsidP="00B2433B">
            <w:pPr>
              <w:keepNext/>
              <w:autoSpaceDE w:val="0"/>
              <w:autoSpaceDN w:val="0"/>
              <w:adjustRightInd w:val="0"/>
              <w:jc w:val="center"/>
              <w:rPr>
                <w:b/>
                <w:sz w:val="16"/>
                <w:szCs w:val="16"/>
              </w:rPr>
            </w:pPr>
            <w:r w:rsidRPr="009946CC">
              <w:rPr>
                <w:b/>
                <w:bCs/>
                <w:sz w:val="16"/>
                <w:szCs w:val="16"/>
              </w:rPr>
              <w:t>Recommended Grade Level</w:t>
            </w:r>
          </w:p>
        </w:tc>
        <w:tc>
          <w:tcPr>
            <w:tcW w:w="720" w:type="dxa"/>
            <w:shd w:val="clear" w:color="auto" w:fill="BFBFBF"/>
            <w:vAlign w:val="bottom"/>
          </w:tcPr>
          <w:p w14:paraId="3EB9C33A" w14:textId="77777777" w:rsidR="005A3C18" w:rsidRPr="009946CC" w:rsidRDefault="005A3C18" w:rsidP="00B2433B">
            <w:pPr>
              <w:keepNext/>
              <w:autoSpaceDE w:val="0"/>
              <w:autoSpaceDN w:val="0"/>
              <w:adjustRightInd w:val="0"/>
              <w:jc w:val="center"/>
              <w:rPr>
                <w:b/>
                <w:sz w:val="16"/>
                <w:szCs w:val="16"/>
              </w:rPr>
            </w:pPr>
            <w:r w:rsidRPr="009946CC">
              <w:rPr>
                <w:b/>
                <w:bCs/>
                <w:sz w:val="16"/>
                <w:szCs w:val="16"/>
              </w:rPr>
              <w:t>Units</w:t>
            </w:r>
          </w:p>
        </w:tc>
      </w:tr>
      <w:tr w:rsidR="005A3C18" w:rsidRPr="00B2433B" w14:paraId="17EC3E23" w14:textId="77777777" w:rsidTr="00B208A0">
        <w:trPr>
          <w:cantSplit/>
          <w:trHeight w:val="178"/>
          <w:tblHeader/>
          <w:jc w:val="center"/>
        </w:trPr>
        <w:tc>
          <w:tcPr>
            <w:tcW w:w="2902" w:type="dxa"/>
          </w:tcPr>
          <w:p w14:paraId="058102A2" w14:textId="77777777" w:rsidR="005A3C18" w:rsidRPr="009946CC" w:rsidRDefault="005A3C18" w:rsidP="005A3C18">
            <w:pPr>
              <w:autoSpaceDE w:val="0"/>
              <w:autoSpaceDN w:val="0"/>
              <w:adjustRightInd w:val="0"/>
              <w:rPr>
                <w:sz w:val="16"/>
                <w:szCs w:val="16"/>
              </w:rPr>
            </w:pPr>
            <w:r w:rsidRPr="009946CC">
              <w:rPr>
                <w:sz w:val="16"/>
                <w:szCs w:val="16"/>
              </w:rPr>
              <w:t>Criminal Justice Elective I, II</w:t>
            </w:r>
          </w:p>
        </w:tc>
        <w:tc>
          <w:tcPr>
            <w:tcW w:w="1350" w:type="dxa"/>
          </w:tcPr>
          <w:p w14:paraId="414EA9D6" w14:textId="77777777" w:rsidR="005A3C18" w:rsidRPr="009946CC" w:rsidRDefault="005A3C18" w:rsidP="005A3C18">
            <w:pPr>
              <w:autoSpaceDE w:val="0"/>
              <w:autoSpaceDN w:val="0"/>
              <w:adjustRightInd w:val="0"/>
              <w:jc w:val="center"/>
              <w:rPr>
                <w:sz w:val="16"/>
                <w:szCs w:val="16"/>
              </w:rPr>
            </w:pPr>
            <w:r w:rsidRPr="009946CC">
              <w:rPr>
                <w:sz w:val="16"/>
                <w:szCs w:val="16"/>
              </w:rPr>
              <w:t>9-12</w:t>
            </w:r>
          </w:p>
        </w:tc>
        <w:tc>
          <w:tcPr>
            <w:tcW w:w="720" w:type="dxa"/>
            <w:vAlign w:val="center"/>
          </w:tcPr>
          <w:p w14:paraId="01D65E4C" w14:textId="77777777" w:rsidR="005A3C18" w:rsidRPr="009946CC" w:rsidRDefault="005A3C18" w:rsidP="005A3C18">
            <w:pPr>
              <w:autoSpaceDE w:val="0"/>
              <w:autoSpaceDN w:val="0"/>
              <w:adjustRightInd w:val="0"/>
              <w:jc w:val="center"/>
              <w:rPr>
                <w:sz w:val="16"/>
                <w:szCs w:val="16"/>
              </w:rPr>
            </w:pPr>
            <w:r w:rsidRPr="009946CC">
              <w:rPr>
                <w:sz w:val="16"/>
                <w:szCs w:val="16"/>
              </w:rPr>
              <w:t>1/2-3</w:t>
            </w:r>
          </w:p>
        </w:tc>
      </w:tr>
    </w:tbl>
    <w:p w14:paraId="5D1884DB" w14:textId="77777777" w:rsidR="005A3C18" w:rsidRPr="009946CC" w:rsidRDefault="005A3C18" w:rsidP="00B2433B">
      <w:pPr>
        <w:pStyle w:val="A"/>
        <w:spacing w:after="0"/>
      </w:pPr>
    </w:p>
    <w:p w14:paraId="10ADA29F" w14:textId="77777777" w:rsidR="005A3C18" w:rsidRPr="009946CC" w:rsidRDefault="005A3C18" w:rsidP="005A3C18">
      <w:pPr>
        <w:pStyle w:val="AuthorityNote"/>
      </w:pPr>
      <w:r w:rsidRPr="009946CC">
        <w:t>AUTHORITY NOTE:</w:t>
      </w:r>
      <w:r w:rsidRPr="009946CC">
        <w:tab/>
        <w:t>Promulgated in accordance with R.S 17:7 and R.S. 17:24.4.</w:t>
      </w:r>
    </w:p>
    <w:p w14:paraId="7044782A" w14:textId="77777777" w:rsidR="005A3C18" w:rsidRPr="009946CC" w:rsidRDefault="005A3C18" w:rsidP="005A3C18">
      <w:pPr>
        <w:pStyle w:val="AuthorityNote"/>
      </w:pPr>
      <w:r w:rsidRPr="009946CC">
        <w:t>HISTORICAL NOTE:</w:t>
      </w:r>
      <w:r w:rsidRPr="009946CC">
        <w:tab/>
        <w:t>Promulgated by the Board of Elementary and Secondary Education, LR 39:1452 (June 2013).</w:t>
      </w:r>
    </w:p>
    <w:p w14:paraId="0DC2CB43" w14:textId="77777777" w:rsidR="00551C42" w:rsidRPr="009946CC" w:rsidRDefault="00551C42" w:rsidP="00551C42">
      <w:pPr>
        <w:pStyle w:val="Section"/>
      </w:pPr>
      <w:bookmarkStart w:id="271" w:name="_Toc240274402"/>
      <w:bookmarkStart w:id="272" w:name="_Toc217062191"/>
      <w:r w:rsidRPr="009946CC">
        <w:t>§2509.</w:t>
      </w:r>
      <w:r w:rsidRPr="009946CC">
        <w:tab/>
        <w:t>Family and Consumer Sciences Education</w:t>
      </w:r>
      <w:bookmarkEnd w:id="271"/>
      <w:bookmarkEnd w:id="272"/>
      <w:r w:rsidRPr="009946CC">
        <w:fldChar w:fldCharType="begin"/>
      </w:r>
      <w:r w:rsidRPr="009946CC">
        <w:instrText xml:space="preserve"> XE "Family and Consumer Sciences Education" </w:instrText>
      </w:r>
      <w:r w:rsidRPr="009946CC">
        <w:fldChar w:fldCharType="end"/>
      </w:r>
    </w:p>
    <w:p w14:paraId="04FC8151" w14:textId="77777777" w:rsidR="005A3C18" w:rsidRDefault="005A3C18" w:rsidP="005A3C18">
      <w:pPr>
        <w:pStyle w:val="A"/>
      </w:pPr>
      <w:r w:rsidRPr="009946CC">
        <w:t>A.</w:t>
      </w:r>
      <w:r w:rsidRPr="009946CC">
        <w:tab/>
        <w:t>Family and Consumer Sciences Education course offerings shall be as follows.</w:t>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880"/>
        <w:gridCol w:w="1350"/>
        <w:gridCol w:w="720"/>
      </w:tblGrid>
      <w:tr w:rsidR="009946CC" w:rsidRPr="009946CC" w14:paraId="7100C677" w14:textId="77777777" w:rsidTr="00B2433B">
        <w:trPr>
          <w:tblHeader/>
        </w:trPr>
        <w:tc>
          <w:tcPr>
            <w:tcW w:w="2880" w:type="dxa"/>
            <w:shd w:val="clear" w:color="auto" w:fill="BFBFBF"/>
            <w:vAlign w:val="bottom"/>
          </w:tcPr>
          <w:p w14:paraId="65F9A7D6" w14:textId="77777777" w:rsidR="009946CC" w:rsidRPr="009946CC" w:rsidRDefault="009946CC" w:rsidP="00B2433B">
            <w:pPr>
              <w:keepNext/>
              <w:widowControl w:val="0"/>
              <w:jc w:val="center"/>
              <w:rPr>
                <w:b/>
                <w:sz w:val="16"/>
                <w:szCs w:val="16"/>
              </w:rPr>
            </w:pPr>
            <w:r w:rsidRPr="009946CC">
              <w:rPr>
                <w:b/>
                <w:sz w:val="16"/>
                <w:szCs w:val="16"/>
              </w:rPr>
              <w:t>Course Title</w:t>
            </w:r>
          </w:p>
        </w:tc>
        <w:tc>
          <w:tcPr>
            <w:tcW w:w="1350" w:type="dxa"/>
            <w:shd w:val="clear" w:color="auto" w:fill="BFBFBF"/>
            <w:vAlign w:val="bottom"/>
          </w:tcPr>
          <w:p w14:paraId="35A8AB6A" w14:textId="77777777" w:rsidR="009946CC" w:rsidRPr="009946CC" w:rsidRDefault="009946CC" w:rsidP="00B2433B">
            <w:pPr>
              <w:keepNext/>
              <w:widowControl w:val="0"/>
              <w:jc w:val="center"/>
              <w:rPr>
                <w:b/>
                <w:sz w:val="16"/>
                <w:szCs w:val="16"/>
              </w:rPr>
            </w:pPr>
            <w:r w:rsidRPr="009946CC">
              <w:rPr>
                <w:b/>
                <w:sz w:val="16"/>
                <w:szCs w:val="16"/>
              </w:rPr>
              <w:t>Recommended Grade Level</w:t>
            </w:r>
          </w:p>
        </w:tc>
        <w:tc>
          <w:tcPr>
            <w:tcW w:w="720" w:type="dxa"/>
            <w:shd w:val="clear" w:color="auto" w:fill="BFBFBF"/>
            <w:vAlign w:val="bottom"/>
          </w:tcPr>
          <w:p w14:paraId="22C4BFDA" w14:textId="77777777" w:rsidR="009946CC" w:rsidRPr="009946CC" w:rsidRDefault="009946CC" w:rsidP="00B2433B">
            <w:pPr>
              <w:keepNext/>
              <w:widowControl w:val="0"/>
              <w:jc w:val="center"/>
              <w:rPr>
                <w:b/>
                <w:sz w:val="16"/>
                <w:szCs w:val="16"/>
              </w:rPr>
            </w:pPr>
            <w:r w:rsidRPr="009946CC">
              <w:rPr>
                <w:b/>
                <w:sz w:val="16"/>
                <w:szCs w:val="16"/>
              </w:rPr>
              <w:t>Unit(s)</w:t>
            </w:r>
          </w:p>
        </w:tc>
      </w:tr>
      <w:tr w:rsidR="009946CC" w:rsidRPr="009946CC" w14:paraId="60214B84" w14:textId="77777777" w:rsidTr="00B2433B">
        <w:tc>
          <w:tcPr>
            <w:tcW w:w="2880" w:type="dxa"/>
          </w:tcPr>
          <w:p w14:paraId="45CAACE1" w14:textId="77777777" w:rsidR="009946CC" w:rsidRPr="009946CC" w:rsidRDefault="009946CC" w:rsidP="009946CC">
            <w:pPr>
              <w:widowControl w:val="0"/>
              <w:rPr>
                <w:sz w:val="16"/>
                <w:szCs w:val="16"/>
              </w:rPr>
            </w:pPr>
            <w:r w:rsidRPr="009946CC">
              <w:rPr>
                <w:sz w:val="16"/>
                <w:szCs w:val="16"/>
              </w:rPr>
              <w:t>Exploratory FACS</w:t>
            </w:r>
          </w:p>
        </w:tc>
        <w:tc>
          <w:tcPr>
            <w:tcW w:w="1350" w:type="dxa"/>
          </w:tcPr>
          <w:p w14:paraId="0B571214" w14:textId="77777777" w:rsidR="009946CC" w:rsidRPr="009946CC" w:rsidRDefault="009946CC" w:rsidP="009946CC">
            <w:pPr>
              <w:widowControl w:val="0"/>
              <w:jc w:val="center"/>
              <w:rPr>
                <w:sz w:val="16"/>
                <w:szCs w:val="16"/>
              </w:rPr>
            </w:pPr>
            <w:r w:rsidRPr="009946CC">
              <w:rPr>
                <w:sz w:val="16"/>
                <w:szCs w:val="16"/>
              </w:rPr>
              <w:t>7-8</w:t>
            </w:r>
          </w:p>
        </w:tc>
        <w:tc>
          <w:tcPr>
            <w:tcW w:w="720" w:type="dxa"/>
          </w:tcPr>
          <w:p w14:paraId="265D30AE" w14:textId="77777777" w:rsidR="009946CC" w:rsidRPr="009946CC" w:rsidRDefault="009946CC" w:rsidP="009946CC">
            <w:pPr>
              <w:widowControl w:val="0"/>
              <w:jc w:val="center"/>
              <w:rPr>
                <w:sz w:val="16"/>
                <w:szCs w:val="16"/>
              </w:rPr>
            </w:pPr>
            <w:r w:rsidRPr="009946CC">
              <w:rPr>
                <w:sz w:val="16"/>
                <w:szCs w:val="16"/>
              </w:rPr>
              <w:t>-</w:t>
            </w:r>
          </w:p>
        </w:tc>
      </w:tr>
      <w:tr w:rsidR="009946CC" w:rsidRPr="009946CC" w14:paraId="591F84D6" w14:textId="77777777" w:rsidTr="00B2433B">
        <w:tc>
          <w:tcPr>
            <w:tcW w:w="2880" w:type="dxa"/>
          </w:tcPr>
          <w:p w14:paraId="785AEBA7" w14:textId="77777777" w:rsidR="009946CC" w:rsidRPr="009946CC" w:rsidRDefault="009946CC" w:rsidP="009946CC">
            <w:pPr>
              <w:widowControl w:val="0"/>
              <w:rPr>
                <w:sz w:val="16"/>
                <w:szCs w:val="16"/>
              </w:rPr>
            </w:pPr>
            <w:r w:rsidRPr="009946CC">
              <w:rPr>
                <w:sz w:val="16"/>
                <w:szCs w:val="16"/>
              </w:rPr>
              <w:t>Family and Consumer Sciences I</w:t>
            </w:r>
          </w:p>
        </w:tc>
        <w:tc>
          <w:tcPr>
            <w:tcW w:w="1350" w:type="dxa"/>
          </w:tcPr>
          <w:p w14:paraId="530F6AAA" w14:textId="77777777" w:rsidR="009946CC" w:rsidRPr="009946CC" w:rsidRDefault="009946CC" w:rsidP="009946CC">
            <w:pPr>
              <w:widowControl w:val="0"/>
              <w:jc w:val="center"/>
              <w:rPr>
                <w:sz w:val="16"/>
                <w:szCs w:val="16"/>
              </w:rPr>
            </w:pPr>
            <w:r w:rsidRPr="009946CC">
              <w:rPr>
                <w:sz w:val="16"/>
                <w:szCs w:val="16"/>
              </w:rPr>
              <w:t>9-12</w:t>
            </w:r>
          </w:p>
        </w:tc>
        <w:tc>
          <w:tcPr>
            <w:tcW w:w="720" w:type="dxa"/>
          </w:tcPr>
          <w:p w14:paraId="117BE57C" w14:textId="77777777" w:rsidR="009946CC" w:rsidRPr="009946CC" w:rsidRDefault="009946CC" w:rsidP="009946CC">
            <w:pPr>
              <w:widowControl w:val="0"/>
              <w:jc w:val="center"/>
              <w:rPr>
                <w:sz w:val="16"/>
                <w:szCs w:val="16"/>
              </w:rPr>
            </w:pPr>
            <w:r w:rsidRPr="009946CC">
              <w:rPr>
                <w:sz w:val="16"/>
                <w:szCs w:val="16"/>
              </w:rPr>
              <w:t>1</w:t>
            </w:r>
          </w:p>
        </w:tc>
      </w:tr>
      <w:tr w:rsidR="009946CC" w:rsidRPr="009946CC" w14:paraId="798A77D0" w14:textId="77777777" w:rsidTr="00B2433B">
        <w:tc>
          <w:tcPr>
            <w:tcW w:w="2880" w:type="dxa"/>
          </w:tcPr>
          <w:p w14:paraId="2937E7D3" w14:textId="77777777" w:rsidR="009946CC" w:rsidRPr="009946CC" w:rsidRDefault="009946CC" w:rsidP="009946CC">
            <w:pPr>
              <w:widowControl w:val="0"/>
              <w:rPr>
                <w:sz w:val="16"/>
                <w:szCs w:val="16"/>
              </w:rPr>
            </w:pPr>
            <w:r w:rsidRPr="009946CC">
              <w:rPr>
                <w:sz w:val="16"/>
                <w:szCs w:val="16"/>
              </w:rPr>
              <w:t>Family and Consumer Sciences II</w:t>
            </w:r>
          </w:p>
        </w:tc>
        <w:tc>
          <w:tcPr>
            <w:tcW w:w="1350" w:type="dxa"/>
          </w:tcPr>
          <w:p w14:paraId="60C55A93"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0E3099D7" w14:textId="77777777" w:rsidR="009946CC" w:rsidRPr="009946CC" w:rsidRDefault="009946CC" w:rsidP="009946CC">
            <w:pPr>
              <w:widowControl w:val="0"/>
              <w:jc w:val="center"/>
              <w:rPr>
                <w:sz w:val="16"/>
                <w:szCs w:val="16"/>
              </w:rPr>
            </w:pPr>
            <w:r w:rsidRPr="009946CC">
              <w:rPr>
                <w:sz w:val="16"/>
                <w:szCs w:val="16"/>
              </w:rPr>
              <w:t>1</w:t>
            </w:r>
          </w:p>
        </w:tc>
      </w:tr>
      <w:tr w:rsidR="009946CC" w:rsidRPr="009946CC" w14:paraId="5007370F" w14:textId="77777777" w:rsidTr="00B2433B">
        <w:tc>
          <w:tcPr>
            <w:tcW w:w="2880" w:type="dxa"/>
          </w:tcPr>
          <w:p w14:paraId="502354EE" w14:textId="77777777" w:rsidR="009946CC" w:rsidRPr="009946CC" w:rsidRDefault="009946CC" w:rsidP="009946CC">
            <w:pPr>
              <w:widowControl w:val="0"/>
              <w:rPr>
                <w:sz w:val="16"/>
                <w:szCs w:val="16"/>
              </w:rPr>
            </w:pPr>
            <w:r w:rsidRPr="009946CC">
              <w:rPr>
                <w:sz w:val="16"/>
                <w:szCs w:val="16"/>
              </w:rPr>
              <w:t>Food Science</w:t>
            </w:r>
          </w:p>
        </w:tc>
        <w:tc>
          <w:tcPr>
            <w:tcW w:w="1350" w:type="dxa"/>
          </w:tcPr>
          <w:p w14:paraId="767E1DBA"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5F475EA8" w14:textId="77777777" w:rsidR="009946CC" w:rsidRPr="009946CC" w:rsidRDefault="009946CC" w:rsidP="009946CC">
            <w:pPr>
              <w:widowControl w:val="0"/>
              <w:jc w:val="center"/>
              <w:rPr>
                <w:sz w:val="16"/>
                <w:szCs w:val="16"/>
              </w:rPr>
            </w:pPr>
            <w:r w:rsidRPr="009946CC">
              <w:rPr>
                <w:sz w:val="16"/>
                <w:szCs w:val="16"/>
              </w:rPr>
              <w:t>1</w:t>
            </w:r>
          </w:p>
        </w:tc>
      </w:tr>
      <w:tr w:rsidR="009946CC" w:rsidRPr="009946CC" w14:paraId="521013F0" w14:textId="77777777" w:rsidTr="00B2433B">
        <w:tc>
          <w:tcPr>
            <w:tcW w:w="2880" w:type="dxa"/>
          </w:tcPr>
          <w:p w14:paraId="3FD82718" w14:textId="77777777" w:rsidR="009946CC" w:rsidRPr="009946CC" w:rsidRDefault="009946CC" w:rsidP="009946CC">
            <w:pPr>
              <w:widowControl w:val="0"/>
              <w:rPr>
                <w:sz w:val="16"/>
                <w:szCs w:val="16"/>
              </w:rPr>
            </w:pPr>
            <w:r w:rsidRPr="009946CC">
              <w:rPr>
                <w:sz w:val="16"/>
                <w:szCs w:val="16"/>
              </w:rPr>
              <w:t>Adult Responsibilities</w:t>
            </w:r>
          </w:p>
        </w:tc>
        <w:tc>
          <w:tcPr>
            <w:tcW w:w="1350" w:type="dxa"/>
          </w:tcPr>
          <w:p w14:paraId="6260AC18"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31B6EF88"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5C4B392C" w14:textId="77777777" w:rsidTr="00B2433B">
        <w:tc>
          <w:tcPr>
            <w:tcW w:w="2880" w:type="dxa"/>
          </w:tcPr>
          <w:p w14:paraId="4DD9CEBB" w14:textId="77777777" w:rsidR="009946CC" w:rsidRPr="009946CC" w:rsidRDefault="009946CC" w:rsidP="009946CC">
            <w:pPr>
              <w:widowControl w:val="0"/>
              <w:rPr>
                <w:sz w:val="16"/>
                <w:szCs w:val="16"/>
              </w:rPr>
            </w:pPr>
            <w:r w:rsidRPr="009946CC">
              <w:rPr>
                <w:sz w:val="16"/>
                <w:szCs w:val="16"/>
              </w:rPr>
              <w:t>Child Development</w:t>
            </w:r>
          </w:p>
        </w:tc>
        <w:tc>
          <w:tcPr>
            <w:tcW w:w="1350" w:type="dxa"/>
          </w:tcPr>
          <w:p w14:paraId="37DCAF08"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28338A3E"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66A41AAE" w14:textId="77777777" w:rsidTr="00B2433B">
        <w:tc>
          <w:tcPr>
            <w:tcW w:w="2880" w:type="dxa"/>
          </w:tcPr>
          <w:p w14:paraId="4CDD4638" w14:textId="77777777" w:rsidR="009946CC" w:rsidRPr="009946CC" w:rsidRDefault="009946CC" w:rsidP="009946CC">
            <w:pPr>
              <w:widowControl w:val="0"/>
              <w:rPr>
                <w:sz w:val="16"/>
                <w:szCs w:val="16"/>
              </w:rPr>
            </w:pPr>
            <w:r w:rsidRPr="009946CC">
              <w:rPr>
                <w:sz w:val="16"/>
                <w:szCs w:val="16"/>
              </w:rPr>
              <w:t>Personal and Family Finance</w:t>
            </w:r>
          </w:p>
        </w:tc>
        <w:tc>
          <w:tcPr>
            <w:tcW w:w="1350" w:type="dxa"/>
          </w:tcPr>
          <w:p w14:paraId="5FDBA823"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08CE1FBC"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7637807E" w14:textId="77777777" w:rsidTr="00B2433B">
        <w:tc>
          <w:tcPr>
            <w:tcW w:w="2880" w:type="dxa"/>
          </w:tcPr>
          <w:p w14:paraId="40A06592" w14:textId="77777777" w:rsidR="009946CC" w:rsidRPr="009946CC" w:rsidRDefault="009946CC" w:rsidP="009946CC">
            <w:pPr>
              <w:widowControl w:val="0"/>
              <w:rPr>
                <w:sz w:val="16"/>
                <w:szCs w:val="16"/>
              </w:rPr>
            </w:pPr>
            <w:r w:rsidRPr="009946CC">
              <w:rPr>
                <w:sz w:val="16"/>
                <w:szCs w:val="16"/>
              </w:rPr>
              <w:t>Family Life Education</w:t>
            </w:r>
          </w:p>
        </w:tc>
        <w:tc>
          <w:tcPr>
            <w:tcW w:w="1350" w:type="dxa"/>
          </w:tcPr>
          <w:p w14:paraId="64655C24"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1F8CC392"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1ECD94B7" w14:textId="77777777" w:rsidTr="00B2433B">
        <w:tc>
          <w:tcPr>
            <w:tcW w:w="2880" w:type="dxa"/>
          </w:tcPr>
          <w:p w14:paraId="4A49546A" w14:textId="77777777" w:rsidR="009946CC" w:rsidRPr="009946CC" w:rsidRDefault="009946CC" w:rsidP="009946CC">
            <w:pPr>
              <w:widowControl w:val="0"/>
              <w:rPr>
                <w:sz w:val="16"/>
                <w:szCs w:val="16"/>
              </w:rPr>
            </w:pPr>
            <w:r w:rsidRPr="009946CC">
              <w:rPr>
                <w:sz w:val="16"/>
                <w:szCs w:val="16"/>
              </w:rPr>
              <w:t>Clothing and Textiles</w:t>
            </w:r>
          </w:p>
        </w:tc>
        <w:tc>
          <w:tcPr>
            <w:tcW w:w="1350" w:type="dxa"/>
          </w:tcPr>
          <w:p w14:paraId="7A383D0C"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5A8AEDB1"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0F8748E2" w14:textId="77777777" w:rsidTr="00B2433B">
        <w:tc>
          <w:tcPr>
            <w:tcW w:w="2880" w:type="dxa"/>
          </w:tcPr>
          <w:p w14:paraId="4FCEFC28" w14:textId="77777777" w:rsidR="009946CC" w:rsidRPr="009946CC" w:rsidRDefault="009946CC" w:rsidP="009946CC">
            <w:pPr>
              <w:widowControl w:val="0"/>
              <w:rPr>
                <w:sz w:val="16"/>
                <w:szCs w:val="16"/>
              </w:rPr>
            </w:pPr>
            <w:r w:rsidRPr="009946CC">
              <w:rPr>
                <w:sz w:val="16"/>
                <w:szCs w:val="16"/>
              </w:rPr>
              <w:t>Housing and Interior Design</w:t>
            </w:r>
          </w:p>
        </w:tc>
        <w:tc>
          <w:tcPr>
            <w:tcW w:w="1350" w:type="dxa"/>
          </w:tcPr>
          <w:p w14:paraId="52AC75E7"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3D3403EC"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2A88A9AB" w14:textId="77777777" w:rsidTr="00B2433B">
        <w:tc>
          <w:tcPr>
            <w:tcW w:w="2880" w:type="dxa"/>
            <w:vAlign w:val="bottom"/>
          </w:tcPr>
          <w:p w14:paraId="5403B8E7" w14:textId="77777777" w:rsidR="009946CC" w:rsidRPr="009946CC" w:rsidRDefault="009946CC" w:rsidP="009946CC">
            <w:pPr>
              <w:widowControl w:val="0"/>
              <w:rPr>
                <w:sz w:val="16"/>
                <w:szCs w:val="16"/>
              </w:rPr>
            </w:pPr>
            <w:r w:rsidRPr="009946CC">
              <w:rPr>
                <w:sz w:val="16"/>
                <w:szCs w:val="16"/>
              </w:rPr>
              <w:t>Family Life Education</w:t>
            </w:r>
          </w:p>
        </w:tc>
        <w:tc>
          <w:tcPr>
            <w:tcW w:w="1350" w:type="dxa"/>
          </w:tcPr>
          <w:p w14:paraId="2DD9559A"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05B5CD11"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3EF5FE3D" w14:textId="77777777" w:rsidTr="00B2433B">
        <w:tc>
          <w:tcPr>
            <w:tcW w:w="2880" w:type="dxa"/>
            <w:vAlign w:val="bottom"/>
          </w:tcPr>
          <w:p w14:paraId="57E1CA34" w14:textId="77777777" w:rsidR="009946CC" w:rsidRPr="009946CC" w:rsidRDefault="009946CC" w:rsidP="009946CC">
            <w:pPr>
              <w:widowControl w:val="0"/>
              <w:rPr>
                <w:sz w:val="16"/>
                <w:szCs w:val="16"/>
              </w:rPr>
            </w:pPr>
            <w:r w:rsidRPr="009946CC">
              <w:rPr>
                <w:sz w:val="16"/>
                <w:szCs w:val="16"/>
              </w:rPr>
              <w:t>Clothing and Textiles</w:t>
            </w:r>
          </w:p>
        </w:tc>
        <w:tc>
          <w:tcPr>
            <w:tcW w:w="1350" w:type="dxa"/>
          </w:tcPr>
          <w:p w14:paraId="0C1718DE"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6D21A64E"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6FA155D4" w14:textId="77777777" w:rsidTr="00B2433B">
        <w:tc>
          <w:tcPr>
            <w:tcW w:w="2880" w:type="dxa"/>
          </w:tcPr>
          <w:p w14:paraId="7E274665" w14:textId="77777777" w:rsidR="009946CC" w:rsidRPr="009946CC" w:rsidRDefault="009946CC" w:rsidP="009946CC">
            <w:pPr>
              <w:widowControl w:val="0"/>
              <w:rPr>
                <w:sz w:val="16"/>
                <w:szCs w:val="16"/>
              </w:rPr>
            </w:pPr>
            <w:r w:rsidRPr="009946CC">
              <w:rPr>
                <w:sz w:val="16"/>
                <w:szCs w:val="16"/>
              </w:rPr>
              <w:t>Housing and Interior Design</w:t>
            </w:r>
          </w:p>
        </w:tc>
        <w:tc>
          <w:tcPr>
            <w:tcW w:w="1350" w:type="dxa"/>
          </w:tcPr>
          <w:p w14:paraId="43C48189"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64AA2D86" w14:textId="77777777" w:rsidR="009946CC" w:rsidRPr="009946CC" w:rsidRDefault="009946CC" w:rsidP="009946CC">
            <w:pPr>
              <w:widowControl w:val="0"/>
              <w:jc w:val="center"/>
              <w:rPr>
                <w:sz w:val="16"/>
                <w:szCs w:val="16"/>
              </w:rPr>
            </w:pPr>
            <w:r w:rsidRPr="009946CC">
              <w:rPr>
                <w:sz w:val="16"/>
                <w:szCs w:val="16"/>
              </w:rPr>
              <w:t>½</w:t>
            </w:r>
          </w:p>
        </w:tc>
      </w:tr>
      <w:tr w:rsidR="009946CC" w:rsidRPr="009946CC" w14:paraId="322D4EA6" w14:textId="77777777" w:rsidTr="00B2433B">
        <w:tc>
          <w:tcPr>
            <w:tcW w:w="2880" w:type="dxa"/>
          </w:tcPr>
          <w:p w14:paraId="1B66924A" w14:textId="77777777" w:rsidR="009946CC" w:rsidRPr="009946CC" w:rsidRDefault="009946CC" w:rsidP="009946CC">
            <w:pPr>
              <w:widowControl w:val="0"/>
              <w:rPr>
                <w:sz w:val="16"/>
                <w:szCs w:val="16"/>
              </w:rPr>
            </w:pPr>
            <w:r w:rsidRPr="009946CC">
              <w:rPr>
                <w:sz w:val="16"/>
                <w:szCs w:val="16"/>
              </w:rPr>
              <w:t>Nutrition and Food</w:t>
            </w:r>
          </w:p>
        </w:tc>
        <w:tc>
          <w:tcPr>
            <w:tcW w:w="1350" w:type="dxa"/>
          </w:tcPr>
          <w:p w14:paraId="4906E67E"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28C53FCC"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57722A9C" w14:textId="77777777" w:rsidTr="00B2433B">
        <w:tc>
          <w:tcPr>
            <w:tcW w:w="2880" w:type="dxa"/>
          </w:tcPr>
          <w:p w14:paraId="0F2F1278" w14:textId="77777777" w:rsidR="009946CC" w:rsidRPr="009946CC" w:rsidRDefault="009946CC" w:rsidP="009946CC">
            <w:pPr>
              <w:widowControl w:val="0"/>
              <w:rPr>
                <w:sz w:val="16"/>
                <w:szCs w:val="16"/>
              </w:rPr>
            </w:pPr>
            <w:r w:rsidRPr="009946CC">
              <w:rPr>
                <w:sz w:val="16"/>
                <w:szCs w:val="16"/>
              </w:rPr>
              <w:t>Parenthood Education</w:t>
            </w:r>
          </w:p>
        </w:tc>
        <w:tc>
          <w:tcPr>
            <w:tcW w:w="1350" w:type="dxa"/>
          </w:tcPr>
          <w:p w14:paraId="1BE4491B" w14:textId="77777777" w:rsidR="009946CC" w:rsidRPr="009946CC" w:rsidRDefault="009946CC" w:rsidP="009946CC">
            <w:pPr>
              <w:widowControl w:val="0"/>
              <w:jc w:val="center"/>
              <w:rPr>
                <w:sz w:val="16"/>
                <w:szCs w:val="16"/>
              </w:rPr>
            </w:pPr>
            <w:r w:rsidRPr="009946CC">
              <w:rPr>
                <w:sz w:val="16"/>
                <w:szCs w:val="16"/>
              </w:rPr>
              <w:t>110-12</w:t>
            </w:r>
          </w:p>
        </w:tc>
        <w:tc>
          <w:tcPr>
            <w:tcW w:w="720" w:type="dxa"/>
          </w:tcPr>
          <w:p w14:paraId="1FD55D8A"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352DDC0F" w14:textId="77777777" w:rsidTr="00B2433B">
        <w:tc>
          <w:tcPr>
            <w:tcW w:w="2880" w:type="dxa"/>
          </w:tcPr>
          <w:p w14:paraId="51D97458" w14:textId="77777777" w:rsidR="009946CC" w:rsidRPr="009946CC" w:rsidRDefault="009946CC" w:rsidP="009946CC">
            <w:pPr>
              <w:widowControl w:val="0"/>
              <w:rPr>
                <w:sz w:val="16"/>
                <w:szCs w:val="16"/>
              </w:rPr>
            </w:pPr>
            <w:r w:rsidRPr="009946CC">
              <w:rPr>
                <w:sz w:val="16"/>
                <w:szCs w:val="16"/>
              </w:rPr>
              <w:lastRenderedPageBreak/>
              <w:t>Advanced Child Development</w:t>
            </w:r>
          </w:p>
        </w:tc>
        <w:tc>
          <w:tcPr>
            <w:tcW w:w="1350" w:type="dxa"/>
          </w:tcPr>
          <w:p w14:paraId="1E512D5C"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2B45F0A6"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75073088" w14:textId="77777777" w:rsidTr="00B2433B">
        <w:tc>
          <w:tcPr>
            <w:tcW w:w="2880" w:type="dxa"/>
          </w:tcPr>
          <w:p w14:paraId="3B5FF76D" w14:textId="77777777" w:rsidR="009946CC" w:rsidRPr="009946CC" w:rsidRDefault="009946CC" w:rsidP="009946CC">
            <w:pPr>
              <w:widowControl w:val="0"/>
              <w:rPr>
                <w:sz w:val="16"/>
                <w:szCs w:val="16"/>
              </w:rPr>
            </w:pPr>
            <w:r w:rsidRPr="009946CC">
              <w:rPr>
                <w:sz w:val="16"/>
                <w:szCs w:val="16"/>
              </w:rPr>
              <w:t>Advanced Clothing and Textiles</w:t>
            </w:r>
          </w:p>
        </w:tc>
        <w:tc>
          <w:tcPr>
            <w:tcW w:w="1350" w:type="dxa"/>
          </w:tcPr>
          <w:p w14:paraId="6BA3F17A"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0B73D035"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77AB4F7B" w14:textId="77777777" w:rsidTr="00B2433B">
        <w:tc>
          <w:tcPr>
            <w:tcW w:w="2880" w:type="dxa"/>
          </w:tcPr>
          <w:p w14:paraId="2FDDC2D9" w14:textId="77777777" w:rsidR="009946CC" w:rsidRPr="009946CC" w:rsidRDefault="009946CC" w:rsidP="009946CC">
            <w:pPr>
              <w:widowControl w:val="0"/>
              <w:rPr>
                <w:sz w:val="16"/>
                <w:szCs w:val="16"/>
              </w:rPr>
            </w:pPr>
            <w:r w:rsidRPr="009946CC">
              <w:rPr>
                <w:sz w:val="16"/>
                <w:szCs w:val="16"/>
              </w:rPr>
              <w:t>Advanced Nutrition and Food</w:t>
            </w:r>
          </w:p>
        </w:tc>
        <w:tc>
          <w:tcPr>
            <w:tcW w:w="1350" w:type="dxa"/>
          </w:tcPr>
          <w:p w14:paraId="6988D8F8" w14:textId="77777777" w:rsidR="009946CC" w:rsidRPr="009946CC" w:rsidRDefault="009946CC" w:rsidP="009946CC">
            <w:pPr>
              <w:widowControl w:val="0"/>
              <w:jc w:val="center"/>
              <w:rPr>
                <w:sz w:val="16"/>
                <w:szCs w:val="16"/>
              </w:rPr>
            </w:pPr>
            <w:r w:rsidRPr="009946CC">
              <w:rPr>
                <w:sz w:val="16"/>
                <w:szCs w:val="16"/>
              </w:rPr>
              <w:t>10-12</w:t>
            </w:r>
          </w:p>
        </w:tc>
        <w:tc>
          <w:tcPr>
            <w:tcW w:w="720" w:type="dxa"/>
          </w:tcPr>
          <w:p w14:paraId="41F88FA4" w14:textId="77777777" w:rsidR="009946CC" w:rsidRPr="009946CC" w:rsidRDefault="009946CC" w:rsidP="009946CC">
            <w:pPr>
              <w:widowControl w:val="0"/>
              <w:jc w:val="center"/>
              <w:rPr>
                <w:sz w:val="16"/>
                <w:szCs w:val="16"/>
              </w:rPr>
            </w:pPr>
            <w:r w:rsidRPr="009946CC">
              <w:rPr>
                <w:sz w:val="16"/>
                <w:szCs w:val="16"/>
              </w:rPr>
              <w:t>1/2</w:t>
            </w:r>
          </w:p>
        </w:tc>
      </w:tr>
      <w:tr w:rsidR="009946CC" w:rsidRPr="009946CC" w14:paraId="37EB08BD" w14:textId="77777777" w:rsidTr="00B2433B">
        <w:tc>
          <w:tcPr>
            <w:tcW w:w="2880" w:type="dxa"/>
          </w:tcPr>
          <w:p w14:paraId="021517C6" w14:textId="77777777" w:rsidR="009946CC" w:rsidRPr="009946CC" w:rsidRDefault="009946CC" w:rsidP="009946CC">
            <w:pPr>
              <w:widowControl w:val="0"/>
              <w:rPr>
                <w:sz w:val="16"/>
                <w:szCs w:val="16"/>
              </w:rPr>
            </w:pPr>
            <w:r w:rsidRPr="009946CC">
              <w:rPr>
                <w:sz w:val="16"/>
                <w:szCs w:val="16"/>
              </w:rPr>
              <w:t>FACS Elective I, II</w:t>
            </w:r>
          </w:p>
        </w:tc>
        <w:tc>
          <w:tcPr>
            <w:tcW w:w="1350" w:type="dxa"/>
          </w:tcPr>
          <w:p w14:paraId="7E3DC498" w14:textId="77777777" w:rsidR="009946CC" w:rsidRPr="009946CC" w:rsidRDefault="009946CC" w:rsidP="009946CC">
            <w:pPr>
              <w:widowControl w:val="0"/>
              <w:jc w:val="center"/>
              <w:rPr>
                <w:sz w:val="16"/>
                <w:szCs w:val="16"/>
              </w:rPr>
            </w:pPr>
            <w:r w:rsidRPr="009946CC">
              <w:rPr>
                <w:sz w:val="16"/>
                <w:szCs w:val="16"/>
              </w:rPr>
              <w:t>9-12</w:t>
            </w:r>
          </w:p>
        </w:tc>
        <w:tc>
          <w:tcPr>
            <w:tcW w:w="720" w:type="dxa"/>
          </w:tcPr>
          <w:p w14:paraId="22ABE7DF" w14:textId="77777777" w:rsidR="009946CC" w:rsidRPr="009946CC" w:rsidRDefault="009946CC" w:rsidP="009946CC">
            <w:pPr>
              <w:widowControl w:val="0"/>
              <w:jc w:val="center"/>
              <w:rPr>
                <w:sz w:val="16"/>
                <w:szCs w:val="16"/>
              </w:rPr>
            </w:pPr>
            <w:r w:rsidRPr="009946CC">
              <w:rPr>
                <w:sz w:val="16"/>
                <w:szCs w:val="16"/>
              </w:rPr>
              <w:t>½ -3</w:t>
            </w:r>
          </w:p>
        </w:tc>
      </w:tr>
      <w:tr w:rsidR="009946CC" w:rsidRPr="009946CC" w14:paraId="79E3261C" w14:textId="77777777" w:rsidTr="00B2433B">
        <w:tc>
          <w:tcPr>
            <w:tcW w:w="4950" w:type="dxa"/>
            <w:gridSpan w:val="3"/>
            <w:shd w:val="pct25" w:color="auto" w:fill="auto"/>
          </w:tcPr>
          <w:p w14:paraId="4EBB1360" w14:textId="77777777" w:rsidR="009946CC" w:rsidRPr="00926042" w:rsidRDefault="009946CC" w:rsidP="00B2433B">
            <w:pPr>
              <w:keepNext/>
              <w:widowControl w:val="0"/>
              <w:jc w:val="center"/>
              <w:rPr>
                <w:b/>
                <w:sz w:val="16"/>
                <w:szCs w:val="16"/>
              </w:rPr>
            </w:pPr>
            <w:r w:rsidRPr="00926042">
              <w:rPr>
                <w:b/>
                <w:sz w:val="16"/>
                <w:szCs w:val="16"/>
              </w:rPr>
              <w:t>Occupational Courses</w:t>
            </w:r>
          </w:p>
        </w:tc>
      </w:tr>
      <w:tr w:rsidR="009946CC" w:rsidRPr="009946CC" w14:paraId="312AD7B1" w14:textId="77777777" w:rsidTr="00B2433B">
        <w:tc>
          <w:tcPr>
            <w:tcW w:w="2880" w:type="dxa"/>
          </w:tcPr>
          <w:p w14:paraId="1A39F104" w14:textId="77777777" w:rsidR="009946CC" w:rsidRPr="009946CC" w:rsidRDefault="009946CC" w:rsidP="009946CC">
            <w:pPr>
              <w:widowControl w:val="0"/>
              <w:rPr>
                <w:sz w:val="16"/>
                <w:szCs w:val="16"/>
              </w:rPr>
            </w:pPr>
            <w:r w:rsidRPr="009946CC">
              <w:rPr>
                <w:sz w:val="16"/>
                <w:szCs w:val="16"/>
              </w:rPr>
              <w:t>Baking and Pastry Arts I</w:t>
            </w:r>
          </w:p>
        </w:tc>
        <w:tc>
          <w:tcPr>
            <w:tcW w:w="1350" w:type="dxa"/>
          </w:tcPr>
          <w:p w14:paraId="3BDFEF36"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18E8AC68"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516BDC81" w14:textId="77777777" w:rsidTr="00B2433B">
        <w:tc>
          <w:tcPr>
            <w:tcW w:w="2880" w:type="dxa"/>
          </w:tcPr>
          <w:p w14:paraId="53A166D5" w14:textId="77777777" w:rsidR="009946CC" w:rsidRPr="009946CC" w:rsidRDefault="009946CC" w:rsidP="009946CC">
            <w:pPr>
              <w:widowControl w:val="0"/>
              <w:rPr>
                <w:sz w:val="16"/>
                <w:szCs w:val="16"/>
              </w:rPr>
            </w:pPr>
            <w:r w:rsidRPr="009946CC">
              <w:rPr>
                <w:sz w:val="16"/>
                <w:szCs w:val="16"/>
              </w:rPr>
              <w:t>Baking and Pastry Arts II</w:t>
            </w:r>
          </w:p>
        </w:tc>
        <w:tc>
          <w:tcPr>
            <w:tcW w:w="1350" w:type="dxa"/>
          </w:tcPr>
          <w:p w14:paraId="71F2E8CB"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0ED9B7C6"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78D903EF" w14:textId="77777777" w:rsidTr="00B2433B">
        <w:tc>
          <w:tcPr>
            <w:tcW w:w="2880" w:type="dxa"/>
          </w:tcPr>
          <w:p w14:paraId="31F715D5" w14:textId="77777777" w:rsidR="009946CC" w:rsidRPr="009946CC" w:rsidRDefault="009946CC" w:rsidP="009946CC">
            <w:pPr>
              <w:widowControl w:val="0"/>
              <w:rPr>
                <w:sz w:val="16"/>
                <w:szCs w:val="16"/>
              </w:rPr>
            </w:pPr>
            <w:r w:rsidRPr="009946CC">
              <w:rPr>
                <w:sz w:val="16"/>
                <w:szCs w:val="16"/>
              </w:rPr>
              <w:t>Clothing &amp; Textile Occupations I</w:t>
            </w:r>
          </w:p>
        </w:tc>
        <w:tc>
          <w:tcPr>
            <w:tcW w:w="1350" w:type="dxa"/>
          </w:tcPr>
          <w:p w14:paraId="6F0D6577"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6FFA854E"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450ABC43" w14:textId="77777777" w:rsidTr="00B2433B">
        <w:tc>
          <w:tcPr>
            <w:tcW w:w="2880" w:type="dxa"/>
          </w:tcPr>
          <w:p w14:paraId="3878D8BE" w14:textId="77777777" w:rsidR="009946CC" w:rsidRPr="009946CC" w:rsidRDefault="009946CC" w:rsidP="009946CC">
            <w:pPr>
              <w:widowControl w:val="0"/>
              <w:rPr>
                <w:sz w:val="16"/>
                <w:szCs w:val="16"/>
              </w:rPr>
            </w:pPr>
            <w:r w:rsidRPr="009946CC">
              <w:rPr>
                <w:sz w:val="16"/>
                <w:szCs w:val="16"/>
              </w:rPr>
              <w:t>Clothing &amp; Textile Occupations II</w:t>
            </w:r>
          </w:p>
        </w:tc>
        <w:tc>
          <w:tcPr>
            <w:tcW w:w="1350" w:type="dxa"/>
          </w:tcPr>
          <w:p w14:paraId="0F1FC0AD" w14:textId="77777777" w:rsidR="009946CC" w:rsidRPr="009946CC" w:rsidRDefault="009946CC" w:rsidP="009946CC">
            <w:pPr>
              <w:widowControl w:val="0"/>
              <w:jc w:val="center"/>
              <w:rPr>
                <w:sz w:val="16"/>
                <w:szCs w:val="16"/>
              </w:rPr>
            </w:pPr>
            <w:r w:rsidRPr="009946CC">
              <w:rPr>
                <w:sz w:val="16"/>
                <w:szCs w:val="16"/>
              </w:rPr>
              <w:t>12</w:t>
            </w:r>
          </w:p>
        </w:tc>
        <w:tc>
          <w:tcPr>
            <w:tcW w:w="720" w:type="dxa"/>
          </w:tcPr>
          <w:p w14:paraId="502F638B"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188C52D3" w14:textId="77777777" w:rsidTr="00B2433B">
        <w:tc>
          <w:tcPr>
            <w:tcW w:w="2880" w:type="dxa"/>
          </w:tcPr>
          <w:p w14:paraId="47E53E57" w14:textId="77777777" w:rsidR="009946CC" w:rsidRPr="009946CC" w:rsidRDefault="009946CC" w:rsidP="009946CC">
            <w:pPr>
              <w:widowControl w:val="0"/>
              <w:rPr>
                <w:sz w:val="16"/>
                <w:szCs w:val="16"/>
              </w:rPr>
            </w:pPr>
            <w:r w:rsidRPr="009946CC">
              <w:rPr>
                <w:sz w:val="16"/>
                <w:szCs w:val="16"/>
              </w:rPr>
              <w:t>Early Childhood Education I</w:t>
            </w:r>
          </w:p>
        </w:tc>
        <w:tc>
          <w:tcPr>
            <w:tcW w:w="1350" w:type="dxa"/>
          </w:tcPr>
          <w:p w14:paraId="40956DF1"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3FA78454"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592DFDA5" w14:textId="77777777" w:rsidTr="00B2433B">
        <w:tc>
          <w:tcPr>
            <w:tcW w:w="2880" w:type="dxa"/>
          </w:tcPr>
          <w:p w14:paraId="5A5226FE" w14:textId="77777777" w:rsidR="009946CC" w:rsidRPr="009946CC" w:rsidRDefault="009946CC" w:rsidP="009946CC">
            <w:pPr>
              <w:widowControl w:val="0"/>
              <w:rPr>
                <w:sz w:val="16"/>
                <w:szCs w:val="16"/>
              </w:rPr>
            </w:pPr>
            <w:r w:rsidRPr="009946CC">
              <w:rPr>
                <w:sz w:val="16"/>
                <w:szCs w:val="16"/>
              </w:rPr>
              <w:t>Early Childhood Education II</w:t>
            </w:r>
          </w:p>
        </w:tc>
        <w:tc>
          <w:tcPr>
            <w:tcW w:w="1350" w:type="dxa"/>
          </w:tcPr>
          <w:p w14:paraId="1CAEBCE9" w14:textId="77777777" w:rsidR="009946CC" w:rsidRPr="009946CC" w:rsidRDefault="009946CC" w:rsidP="009946CC">
            <w:pPr>
              <w:widowControl w:val="0"/>
              <w:jc w:val="center"/>
              <w:rPr>
                <w:sz w:val="16"/>
                <w:szCs w:val="16"/>
              </w:rPr>
            </w:pPr>
            <w:r w:rsidRPr="009946CC">
              <w:rPr>
                <w:sz w:val="16"/>
                <w:szCs w:val="16"/>
              </w:rPr>
              <w:t>12</w:t>
            </w:r>
          </w:p>
        </w:tc>
        <w:tc>
          <w:tcPr>
            <w:tcW w:w="720" w:type="dxa"/>
          </w:tcPr>
          <w:p w14:paraId="7691F9ED"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7A07ED2A" w14:textId="77777777" w:rsidTr="00B2433B">
        <w:tc>
          <w:tcPr>
            <w:tcW w:w="2880" w:type="dxa"/>
          </w:tcPr>
          <w:p w14:paraId="54688938" w14:textId="77777777" w:rsidR="009946CC" w:rsidRPr="009946CC" w:rsidRDefault="009946CC" w:rsidP="009946CC">
            <w:pPr>
              <w:widowControl w:val="0"/>
              <w:rPr>
                <w:sz w:val="16"/>
                <w:szCs w:val="16"/>
              </w:rPr>
            </w:pPr>
            <w:r w:rsidRPr="009946CC">
              <w:rPr>
                <w:sz w:val="16"/>
                <w:szCs w:val="16"/>
              </w:rPr>
              <w:t>Food Services I</w:t>
            </w:r>
          </w:p>
        </w:tc>
        <w:tc>
          <w:tcPr>
            <w:tcW w:w="1350" w:type="dxa"/>
          </w:tcPr>
          <w:p w14:paraId="496500DC"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42DED7C1"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0B74ACF1" w14:textId="77777777" w:rsidTr="00B2433B">
        <w:tc>
          <w:tcPr>
            <w:tcW w:w="2880" w:type="dxa"/>
          </w:tcPr>
          <w:p w14:paraId="1D224D3C" w14:textId="77777777" w:rsidR="009946CC" w:rsidRPr="009946CC" w:rsidRDefault="009946CC" w:rsidP="009946CC">
            <w:pPr>
              <w:widowControl w:val="0"/>
              <w:rPr>
                <w:sz w:val="16"/>
                <w:szCs w:val="16"/>
              </w:rPr>
            </w:pPr>
            <w:r w:rsidRPr="009946CC">
              <w:rPr>
                <w:sz w:val="16"/>
                <w:szCs w:val="16"/>
              </w:rPr>
              <w:t>Food Services II</w:t>
            </w:r>
          </w:p>
        </w:tc>
        <w:tc>
          <w:tcPr>
            <w:tcW w:w="1350" w:type="dxa"/>
          </w:tcPr>
          <w:p w14:paraId="47F9BCB4"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52C93149"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11DC2F15" w14:textId="77777777" w:rsidTr="00B2433B">
        <w:tc>
          <w:tcPr>
            <w:tcW w:w="2880" w:type="dxa"/>
          </w:tcPr>
          <w:p w14:paraId="161B50DA" w14:textId="77777777" w:rsidR="009946CC" w:rsidRPr="009946CC" w:rsidRDefault="009946CC" w:rsidP="009946CC">
            <w:pPr>
              <w:widowControl w:val="0"/>
              <w:rPr>
                <w:sz w:val="16"/>
                <w:szCs w:val="16"/>
              </w:rPr>
            </w:pPr>
            <w:r w:rsidRPr="009946CC">
              <w:rPr>
                <w:sz w:val="16"/>
                <w:szCs w:val="16"/>
              </w:rPr>
              <w:t>Food Service Technician</w:t>
            </w:r>
          </w:p>
        </w:tc>
        <w:tc>
          <w:tcPr>
            <w:tcW w:w="1350" w:type="dxa"/>
          </w:tcPr>
          <w:p w14:paraId="30F9709F"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6C624ACB" w14:textId="77777777" w:rsidR="009946CC" w:rsidRPr="009946CC" w:rsidRDefault="009946CC" w:rsidP="009946CC">
            <w:pPr>
              <w:widowControl w:val="0"/>
              <w:jc w:val="center"/>
              <w:rPr>
                <w:sz w:val="16"/>
                <w:szCs w:val="16"/>
              </w:rPr>
            </w:pPr>
            <w:r w:rsidRPr="009946CC">
              <w:rPr>
                <w:sz w:val="16"/>
                <w:szCs w:val="16"/>
              </w:rPr>
              <w:t>1</w:t>
            </w:r>
          </w:p>
        </w:tc>
      </w:tr>
      <w:tr w:rsidR="009946CC" w:rsidRPr="009946CC" w14:paraId="30DE6B56" w14:textId="77777777" w:rsidTr="00B2433B">
        <w:tc>
          <w:tcPr>
            <w:tcW w:w="2880" w:type="dxa"/>
          </w:tcPr>
          <w:p w14:paraId="4706EA4E" w14:textId="77777777" w:rsidR="009946CC" w:rsidRPr="009946CC" w:rsidRDefault="009946CC" w:rsidP="009946CC">
            <w:pPr>
              <w:widowControl w:val="0"/>
              <w:rPr>
                <w:sz w:val="16"/>
                <w:szCs w:val="16"/>
              </w:rPr>
            </w:pPr>
            <w:r w:rsidRPr="009946CC">
              <w:rPr>
                <w:sz w:val="16"/>
                <w:szCs w:val="16"/>
              </w:rPr>
              <w:t>Housing &amp; Interior Design Occupations</w:t>
            </w:r>
          </w:p>
        </w:tc>
        <w:tc>
          <w:tcPr>
            <w:tcW w:w="1350" w:type="dxa"/>
          </w:tcPr>
          <w:p w14:paraId="6F579C95"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0F1EEFB3"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2E0681D6" w14:textId="77777777" w:rsidTr="00B2433B">
        <w:tc>
          <w:tcPr>
            <w:tcW w:w="2880" w:type="dxa"/>
          </w:tcPr>
          <w:p w14:paraId="5FC89CC1" w14:textId="77777777" w:rsidR="009946CC" w:rsidRPr="009946CC" w:rsidRDefault="009946CC" w:rsidP="009946CC">
            <w:pPr>
              <w:widowControl w:val="0"/>
              <w:rPr>
                <w:sz w:val="16"/>
                <w:szCs w:val="16"/>
              </w:rPr>
            </w:pPr>
            <w:r w:rsidRPr="009946CC">
              <w:rPr>
                <w:sz w:val="16"/>
                <w:szCs w:val="16"/>
              </w:rPr>
              <w:t>ProStart I</w:t>
            </w:r>
          </w:p>
        </w:tc>
        <w:tc>
          <w:tcPr>
            <w:tcW w:w="1350" w:type="dxa"/>
          </w:tcPr>
          <w:p w14:paraId="2E328223" w14:textId="77777777" w:rsidR="009946CC" w:rsidRPr="009946CC" w:rsidRDefault="009946CC" w:rsidP="009946CC">
            <w:pPr>
              <w:widowControl w:val="0"/>
              <w:jc w:val="center"/>
              <w:rPr>
                <w:sz w:val="16"/>
                <w:szCs w:val="16"/>
              </w:rPr>
            </w:pPr>
            <w:r w:rsidRPr="009946CC">
              <w:rPr>
                <w:sz w:val="16"/>
                <w:szCs w:val="16"/>
              </w:rPr>
              <w:t>11-12</w:t>
            </w:r>
          </w:p>
        </w:tc>
        <w:tc>
          <w:tcPr>
            <w:tcW w:w="720" w:type="dxa"/>
          </w:tcPr>
          <w:p w14:paraId="62B75360"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289C8A70" w14:textId="77777777" w:rsidTr="00B2433B">
        <w:tc>
          <w:tcPr>
            <w:tcW w:w="2880" w:type="dxa"/>
          </w:tcPr>
          <w:p w14:paraId="4AAFC12A" w14:textId="77777777" w:rsidR="009946CC" w:rsidRPr="009946CC" w:rsidRDefault="009946CC" w:rsidP="009946CC">
            <w:pPr>
              <w:widowControl w:val="0"/>
              <w:rPr>
                <w:sz w:val="16"/>
                <w:szCs w:val="16"/>
              </w:rPr>
            </w:pPr>
            <w:r w:rsidRPr="009946CC">
              <w:rPr>
                <w:sz w:val="16"/>
                <w:szCs w:val="16"/>
              </w:rPr>
              <w:t>ProStart II</w:t>
            </w:r>
          </w:p>
        </w:tc>
        <w:tc>
          <w:tcPr>
            <w:tcW w:w="1350" w:type="dxa"/>
          </w:tcPr>
          <w:p w14:paraId="53923A9A" w14:textId="77777777" w:rsidR="009946CC" w:rsidRPr="009946CC" w:rsidRDefault="009946CC" w:rsidP="009946CC">
            <w:pPr>
              <w:widowControl w:val="0"/>
              <w:jc w:val="center"/>
              <w:rPr>
                <w:sz w:val="16"/>
                <w:szCs w:val="16"/>
              </w:rPr>
            </w:pPr>
            <w:r w:rsidRPr="009946CC">
              <w:rPr>
                <w:sz w:val="16"/>
                <w:szCs w:val="16"/>
              </w:rPr>
              <w:t>12</w:t>
            </w:r>
          </w:p>
        </w:tc>
        <w:tc>
          <w:tcPr>
            <w:tcW w:w="720" w:type="dxa"/>
          </w:tcPr>
          <w:p w14:paraId="2BDF17B0" w14:textId="77777777" w:rsidR="009946CC" w:rsidRPr="009946CC" w:rsidRDefault="009946CC" w:rsidP="009946CC">
            <w:pPr>
              <w:widowControl w:val="0"/>
              <w:jc w:val="center"/>
              <w:rPr>
                <w:sz w:val="16"/>
                <w:szCs w:val="16"/>
              </w:rPr>
            </w:pPr>
            <w:r w:rsidRPr="009946CC">
              <w:rPr>
                <w:sz w:val="16"/>
                <w:szCs w:val="16"/>
              </w:rPr>
              <w:t>1-3</w:t>
            </w:r>
          </w:p>
        </w:tc>
      </w:tr>
      <w:tr w:rsidR="009946CC" w:rsidRPr="009946CC" w14:paraId="59B1BD3D" w14:textId="77777777" w:rsidTr="00B2433B">
        <w:tc>
          <w:tcPr>
            <w:tcW w:w="2880" w:type="dxa"/>
          </w:tcPr>
          <w:p w14:paraId="1877B9D1" w14:textId="77777777" w:rsidR="009946CC" w:rsidRPr="009946CC" w:rsidRDefault="009946CC" w:rsidP="009946CC">
            <w:pPr>
              <w:widowControl w:val="0"/>
              <w:rPr>
                <w:sz w:val="16"/>
                <w:szCs w:val="16"/>
              </w:rPr>
            </w:pPr>
            <w:r w:rsidRPr="009946CC">
              <w:rPr>
                <w:sz w:val="16"/>
                <w:szCs w:val="16"/>
              </w:rPr>
              <w:t>Cooperative FACS Education</w:t>
            </w:r>
          </w:p>
        </w:tc>
        <w:tc>
          <w:tcPr>
            <w:tcW w:w="1350" w:type="dxa"/>
          </w:tcPr>
          <w:p w14:paraId="44203335" w14:textId="77777777" w:rsidR="009946CC" w:rsidRPr="009946CC" w:rsidRDefault="009946CC" w:rsidP="009946CC">
            <w:pPr>
              <w:widowControl w:val="0"/>
              <w:jc w:val="center"/>
              <w:rPr>
                <w:sz w:val="16"/>
                <w:szCs w:val="16"/>
              </w:rPr>
            </w:pPr>
            <w:r w:rsidRPr="009946CC">
              <w:rPr>
                <w:sz w:val="16"/>
                <w:szCs w:val="16"/>
              </w:rPr>
              <w:t>12</w:t>
            </w:r>
          </w:p>
        </w:tc>
        <w:tc>
          <w:tcPr>
            <w:tcW w:w="720" w:type="dxa"/>
          </w:tcPr>
          <w:p w14:paraId="22595F82" w14:textId="77777777" w:rsidR="009946CC" w:rsidRPr="009946CC" w:rsidRDefault="009946CC" w:rsidP="009946CC">
            <w:pPr>
              <w:widowControl w:val="0"/>
              <w:jc w:val="center"/>
              <w:rPr>
                <w:sz w:val="16"/>
                <w:szCs w:val="16"/>
              </w:rPr>
            </w:pPr>
            <w:r w:rsidRPr="009946CC">
              <w:rPr>
                <w:sz w:val="16"/>
                <w:szCs w:val="16"/>
              </w:rPr>
              <w:t>3</w:t>
            </w:r>
          </w:p>
        </w:tc>
      </w:tr>
    </w:tbl>
    <w:p w14:paraId="12B5C426" w14:textId="77777777" w:rsidR="009946CC" w:rsidRPr="009946CC" w:rsidRDefault="009946CC" w:rsidP="00B2433B">
      <w:pPr>
        <w:pStyle w:val="A"/>
        <w:spacing w:after="0"/>
      </w:pPr>
    </w:p>
    <w:p w14:paraId="6232AA5D" w14:textId="77777777" w:rsidR="00551C42" w:rsidRPr="009946CC" w:rsidRDefault="005A3C18" w:rsidP="005A3C18">
      <w:pPr>
        <w:pStyle w:val="AuthorityNote"/>
      </w:pPr>
      <w:r w:rsidRPr="009946CC">
        <w:t>AUTHORITY NOTE:</w:t>
      </w:r>
      <w:r w:rsidRPr="009946CC">
        <w:tab/>
        <w:t>Promulgat</w:t>
      </w:r>
      <w:r w:rsidR="00B2433B">
        <w:t>ed in accordance with R.S. 17:6</w:t>
      </w:r>
      <w:r w:rsidRPr="009946CC">
        <w:t>(A)(10), (11), and (15), R.S. 17:7(6), R.S. 17:10, R.S. 17:22(6), R.S. 17:391.1-391.10, and R.S. 44:411.</w:t>
      </w:r>
    </w:p>
    <w:p w14:paraId="4CBE9357" w14:textId="77777777" w:rsidR="00551C42" w:rsidRPr="009946CC" w:rsidRDefault="00551C42" w:rsidP="00551C42">
      <w:pPr>
        <w:pStyle w:val="HistoricalNote"/>
      </w:pPr>
      <w:r w:rsidRPr="009946CC">
        <w:t>HISTORICAL NOTE:</w:t>
      </w:r>
      <w:r w:rsidRPr="009946CC">
        <w:tab/>
        <w:t>Promulgated by the Board of Elementary and Secondary Education, LR 29:2358 (November 2003), ame</w:t>
      </w:r>
      <w:r w:rsidR="005A3C18" w:rsidRPr="009946CC">
        <w:t>nded LR 31:3090 (December 2005), and LR 39:1452 (June 2013).</w:t>
      </w:r>
    </w:p>
    <w:p w14:paraId="46275D7A" w14:textId="77777777" w:rsidR="00551C42" w:rsidRPr="009946CC" w:rsidRDefault="00551C42" w:rsidP="00551C42">
      <w:pPr>
        <w:pStyle w:val="Section"/>
      </w:pPr>
      <w:bookmarkStart w:id="273" w:name="_Toc240274403"/>
      <w:bookmarkStart w:id="274" w:name="_Toc217062192"/>
      <w:r w:rsidRPr="009946CC">
        <w:t>§2511.</w:t>
      </w:r>
      <w:r w:rsidRPr="009946CC">
        <w:tab/>
        <w:t>Technology Education</w:t>
      </w:r>
      <w:bookmarkEnd w:id="273"/>
      <w:bookmarkEnd w:id="274"/>
      <w:r w:rsidRPr="009946CC">
        <w:fldChar w:fldCharType="begin"/>
      </w:r>
      <w:r w:rsidRPr="009946CC">
        <w:instrText xml:space="preserve"> XE "Technology Education" </w:instrText>
      </w:r>
      <w:r w:rsidRPr="009946CC">
        <w:fldChar w:fldCharType="end"/>
      </w:r>
    </w:p>
    <w:p w14:paraId="6F39E83C" w14:textId="77777777" w:rsidR="005A3C18" w:rsidRPr="009946CC" w:rsidRDefault="005A3C18" w:rsidP="005A3C18">
      <w:pPr>
        <w:pStyle w:val="A"/>
      </w:pPr>
      <w:r w:rsidRPr="009946CC">
        <w:t>A.</w:t>
      </w:r>
      <w:r w:rsidRPr="009946CC">
        <w:tab/>
        <w:t>Technology education course (formerly industrial arts) offerings shall be as follows.</w:t>
      </w:r>
    </w:p>
    <w:tbl>
      <w:tblPr>
        <w:tblW w:w="499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927"/>
        <w:gridCol w:w="1326"/>
        <w:gridCol w:w="744"/>
      </w:tblGrid>
      <w:tr w:rsidR="005A3C18" w:rsidRPr="00B2433B" w14:paraId="79A064AB" w14:textId="77777777" w:rsidTr="00BA70FD">
        <w:trPr>
          <w:cantSplit/>
          <w:tblHeader/>
          <w:jc w:val="center"/>
        </w:trPr>
        <w:tc>
          <w:tcPr>
            <w:tcW w:w="2927" w:type="dxa"/>
            <w:shd w:val="clear" w:color="auto" w:fill="BFBFBF"/>
            <w:vAlign w:val="bottom"/>
          </w:tcPr>
          <w:p w14:paraId="1B8F3A9D" w14:textId="77777777" w:rsidR="005A3C18" w:rsidRPr="009946CC" w:rsidRDefault="005A3C18" w:rsidP="00B2433B">
            <w:pPr>
              <w:keepNext/>
              <w:jc w:val="center"/>
              <w:outlineLvl w:val="0"/>
              <w:rPr>
                <w:b/>
                <w:color w:val="000000"/>
                <w:sz w:val="16"/>
              </w:rPr>
            </w:pPr>
            <w:r w:rsidRPr="009946CC">
              <w:rPr>
                <w:b/>
                <w:color w:val="000000"/>
                <w:sz w:val="16"/>
              </w:rPr>
              <w:t>Course Title</w:t>
            </w:r>
          </w:p>
        </w:tc>
        <w:tc>
          <w:tcPr>
            <w:tcW w:w="1326" w:type="dxa"/>
            <w:shd w:val="clear" w:color="auto" w:fill="BFBFBF"/>
            <w:vAlign w:val="bottom"/>
          </w:tcPr>
          <w:p w14:paraId="60C85367" w14:textId="77777777" w:rsidR="005A3C18" w:rsidRPr="009946CC" w:rsidRDefault="005A3C18" w:rsidP="00B2433B">
            <w:pPr>
              <w:keepNext/>
              <w:jc w:val="center"/>
              <w:outlineLvl w:val="0"/>
              <w:rPr>
                <w:b/>
                <w:color w:val="000000"/>
                <w:sz w:val="16"/>
              </w:rPr>
            </w:pPr>
            <w:r w:rsidRPr="009946CC">
              <w:rPr>
                <w:b/>
                <w:color w:val="000000"/>
                <w:sz w:val="16"/>
              </w:rPr>
              <w:t>Recommended Grade Level</w:t>
            </w:r>
          </w:p>
        </w:tc>
        <w:tc>
          <w:tcPr>
            <w:tcW w:w="744" w:type="dxa"/>
            <w:shd w:val="clear" w:color="auto" w:fill="BFBFBF"/>
            <w:vAlign w:val="bottom"/>
          </w:tcPr>
          <w:p w14:paraId="0034835E" w14:textId="77777777" w:rsidR="005A3C18" w:rsidRPr="009946CC" w:rsidRDefault="005A3C18" w:rsidP="00B2433B">
            <w:pPr>
              <w:keepNext/>
              <w:jc w:val="center"/>
              <w:outlineLvl w:val="0"/>
              <w:rPr>
                <w:b/>
                <w:color w:val="000000"/>
                <w:sz w:val="16"/>
              </w:rPr>
            </w:pPr>
            <w:r w:rsidRPr="009946CC">
              <w:rPr>
                <w:b/>
                <w:color w:val="000000"/>
                <w:sz w:val="16"/>
              </w:rPr>
              <w:t>Unit(s)</w:t>
            </w:r>
          </w:p>
        </w:tc>
      </w:tr>
      <w:tr w:rsidR="005A3C18" w:rsidRPr="00B2433B" w14:paraId="71E06A41" w14:textId="77777777" w:rsidTr="00BA70FD">
        <w:trPr>
          <w:cantSplit/>
          <w:jc w:val="center"/>
        </w:trPr>
        <w:tc>
          <w:tcPr>
            <w:tcW w:w="2927" w:type="dxa"/>
          </w:tcPr>
          <w:p w14:paraId="1942E4D1" w14:textId="77777777" w:rsidR="005A3C18" w:rsidRPr="009946CC" w:rsidRDefault="005A3C18" w:rsidP="005A3C18">
            <w:pPr>
              <w:outlineLvl w:val="0"/>
              <w:rPr>
                <w:color w:val="000000"/>
                <w:sz w:val="16"/>
              </w:rPr>
            </w:pPr>
            <w:r w:rsidRPr="009946CC">
              <w:rPr>
                <w:color w:val="000000"/>
                <w:sz w:val="16"/>
                <w:szCs w:val="18"/>
              </w:rPr>
              <w:t>Communication/Middle School</w:t>
            </w:r>
          </w:p>
        </w:tc>
        <w:tc>
          <w:tcPr>
            <w:tcW w:w="1326" w:type="dxa"/>
            <w:vAlign w:val="bottom"/>
          </w:tcPr>
          <w:p w14:paraId="3650EEFB" w14:textId="77777777" w:rsidR="005A3C18" w:rsidRPr="009946CC" w:rsidRDefault="005A3C18" w:rsidP="00B2433B">
            <w:pPr>
              <w:jc w:val="center"/>
              <w:outlineLvl w:val="0"/>
              <w:rPr>
                <w:color w:val="000000"/>
                <w:sz w:val="16"/>
              </w:rPr>
            </w:pPr>
            <w:r w:rsidRPr="009946CC">
              <w:rPr>
                <w:color w:val="000000"/>
                <w:sz w:val="16"/>
              </w:rPr>
              <w:t>6-8</w:t>
            </w:r>
          </w:p>
        </w:tc>
        <w:tc>
          <w:tcPr>
            <w:tcW w:w="744" w:type="dxa"/>
            <w:vAlign w:val="bottom"/>
          </w:tcPr>
          <w:p w14:paraId="59ECF0D8" w14:textId="77777777" w:rsidR="005A3C18" w:rsidRPr="009946CC" w:rsidRDefault="005A3C18" w:rsidP="00B2433B">
            <w:pPr>
              <w:jc w:val="center"/>
              <w:outlineLvl w:val="0"/>
              <w:rPr>
                <w:color w:val="000000"/>
                <w:sz w:val="16"/>
              </w:rPr>
            </w:pPr>
            <w:r w:rsidRPr="009946CC">
              <w:rPr>
                <w:color w:val="000000"/>
                <w:sz w:val="16"/>
              </w:rPr>
              <w:t>-</w:t>
            </w:r>
          </w:p>
        </w:tc>
      </w:tr>
      <w:tr w:rsidR="005A3C18" w:rsidRPr="00B2433B" w14:paraId="28371FF0" w14:textId="77777777" w:rsidTr="00BA70FD">
        <w:trPr>
          <w:cantSplit/>
          <w:jc w:val="center"/>
        </w:trPr>
        <w:tc>
          <w:tcPr>
            <w:tcW w:w="2927" w:type="dxa"/>
          </w:tcPr>
          <w:p w14:paraId="49592D02" w14:textId="77777777" w:rsidR="005A3C18" w:rsidRPr="009946CC" w:rsidRDefault="005A3C18" w:rsidP="005A3C18">
            <w:pPr>
              <w:outlineLvl w:val="0"/>
              <w:rPr>
                <w:color w:val="000000"/>
                <w:sz w:val="16"/>
              </w:rPr>
            </w:pPr>
            <w:r w:rsidRPr="009946CC">
              <w:rPr>
                <w:color w:val="000000"/>
                <w:sz w:val="16"/>
                <w:szCs w:val="18"/>
              </w:rPr>
              <w:t>Construction/Middle School</w:t>
            </w:r>
          </w:p>
        </w:tc>
        <w:tc>
          <w:tcPr>
            <w:tcW w:w="1326" w:type="dxa"/>
            <w:vAlign w:val="bottom"/>
          </w:tcPr>
          <w:p w14:paraId="7D20870E" w14:textId="77777777" w:rsidR="005A3C18" w:rsidRPr="009946CC" w:rsidRDefault="005A3C18" w:rsidP="00B2433B">
            <w:pPr>
              <w:jc w:val="center"/>
              <w:outlineLvl w:val="0"/>
              <w:rPr>
                <w:color w:val="000000"/>
                <w:sz w:val="16"/>
              </w:rPr>
            </w:pPr>
            <w:r w:rsidRPr="009946CC">
              <w:rPr>
                <w:color w:val="000000"/>
                <w:sz w:val="16"/>
              </w:rPr>
              <w:t>6-8</w:t>
            </w:r>
          </w:p>
        </w:tc>
        <w:tc>
          <w:tcPr>
            <w:tcW w:w="744" w:type="dxa"/>
            <w:vAlign w:val="bottom"/>
          </w:tcPr>
          <w:p w14:paraId="63EA226A" w14:textId="77777777" w:rsidR="005A3C18" w:rsidRPr="009946CC" w:rsidRDefault="005A3C18" w:rsidP="00B2433B">
            <w:pPr>
              <w:jc w:val="center"/>
              <w:outlineLvl w:val="0"/>
              <w:rPr>
                <w:color w:val="000000"/>
                <w:sz w:val="16"/>
              </w:rPr>
            </w:pPr>
            <w:r w:rsidRPr="009946CC">
              <w:rPr>
                <w:color w:val="000000"/>
                <w:sz w:val="16"/>
              </w:rPr>
              <w:t>-</w:t>
            </w:r>
          </w:p>
        </w:tc>
      </w:tr>
      <w:tr w:rsidR="005A3C18" w:rsidRPr="00B2433B" w14:paraId="3F570B97" w14:textId="77777777" w:rsidTr="00BA70FD">
        <w:trPr>
          <w:cantSplit/>
          <w:jc w:val="center"/>
        </w:trPr>
        <w:tc>
          <w:tcPr>
            <w:tcW w:w="2927" w:type="dxa"/>
          </w:tcPr>
          <w:p w14:paraId="65D11573" w14:textId="77777777" w:rsidR="005A3C18" w:rsidRPr="009946CC" w:rsidRDefault="005A3C18" w:rsidP="005A3C18">
            <w:pPr>
              <w:outlineLvl w:val="0"/>
              <w:rPr>
                <w:color w:val="000000"/>
                <w:sz w:val="16"/>
              </w:rPr>
            </w:pPr>
            <w:r w:rsidRPr="009946CC">
              <w:rPr>
                <w:color w:val="000000"/>
                <w:sz w:val="16"/>
                <w:szCs w:val="18"/>
              </w:rPr>
              <w:t>Manufacturing Technology/Middle School</w:t>
            </w:r>
          </w:p>
        </w:tc>
        <w:tc>
          <w:tcPr>
            <w:tcW w:w="1326" w:type="dxa"/>
            <w:vAlign w:val="bottom"/>
          </w:tcPr>
          <w:p w14:paraId="2130BFC3" w14:textId="77777777" w:rsidR="005A3C18" w:rsidRPr="009946CC" w:rsidRDefault="005A3C18" w:rsidP="00B2433B">
            <w:pPr>
              <w:jc w:val="center"/>
              <w:outlineLvl w:val="0"/>
              <w:rPr>
                <w:color w:val="000000"/>
                <w:sz w:val="16"/>
              </w:rPr>
            </w:pPr>
            <w:r w:rsidRPr="009946CC">
              <w:rPr>
                <w:color w:val="000000"/>
                <w:sz w:val="16"/>
              </w:rPr>
              <w:t>6-8</w:t>
            </w:r>
          </w:p>
        </w:tc>
        <w:tc>
          <w:tcPr>
            <w:tcW w:w="744" w:type="dxa"/>
            <w:vAlign w:val="bottom"/>
          </w:tcPr>
          <w:p w14:paraId="66394D4A" w14:textId="77777777" w:rsidR="005A3C18" w:rsidRPr="009946CC" w:rsidRDefault="005A3C18" w:rsidP="00B2433B">
            <w:pPr>
              <w:jc w:val="center"/>
              <w:outlineLvl w:val="0"/>
              <w:rPr>
                <w:color w:val="000000"/>
                <w:sz w:val="16"/>
              </w:rPr>
            </w:pPr>
            <w:r w:rsidRPr="009946CC">
              <w:rPr>
                <w:color w:val="000000"/>
                <w:sz w:val="16"/>
              </w:rPr>
              <w:t>-</w:t>
            </w:r>
          </w:p>
        </w:tc>
      </w:tr>
      <w:tr w:rsidR="005A3C18" w:rsidRPr="00B2433B" w14:paraId="6DEED084" w14:textId="77777777" w:rsidTr="00BA70FD">
        <w:trPr>
          <w:cantSplit/>
          <w:jc w:val="center"/>
        </w:trPr>
        <w:tc>
          <w:tcPr>
            <w:tcW w:w="2927" w:type="dxa"/>
          </w:tcPr>
          <w:p w14:paraId="0964756D" w14:textId="77777777" w:rsidR="005A3C18" w:rsidRPr="009946CC" w:rsidRDefault="005A3C18" w:rsidP="005A3C18">
            <w:pPr>
              <w:outlineLvl w:val="0"/>
              <w:rPr>
                <w:color w:val="000000"/>
                <w:sz w:val="16"/>
              </w:rPr>
            </w:pPr>
            <w:r w:rsidRPr="009946CC">
              <w:rPr>
                <w:color w:val="000000"/>
                <w:sz w:val="16"/>
                <w:szCs w:val="18"/>
              </w:rPr>
              <w:t>Transportation Technology/Middle School</w:t>
            </w:r>
          </w:p>
        </w:tc>
        <w:tc>
          <w:tcPr>
            <w:tcW w:w="1326" w:type="dxa"/>
            <w:vAlign w:val="bottom"/>
          </w:tcPr>
          <w:p w14:paraId="6DF99AB4" w14:textId="77777777" w:rsidR="005A3C18" w:rsidRPr="009946CC" w:rsidRDefault="005A3C18" w:rsidP="00B2433B">
            <w:pPr>
              <w:jc w:val="center"/>
              <w:outlineLvl w:val="0"/>
              <w:rPr>
                <w:color w:val="000000"/>
                <w:sz w:val="16"/>
              </w:rPr>
            </w:pPr>
            <w:r w:rsidRPr="009946CC">
              <w:rPr>
                <w:color w:val="000000"/>
                <w:sz w:val="16"/>
              </w:rPr>
              <w:t>6-8</w:t>
            </w:r>
          </w:p>
        </w:tc>
        <w:tc>
          <w:tcPr>
            <w:tcW w:w="744" w:type="dxa"/>
            <w:vAlign w:val="bottom"/>
          </w:tcPr>
          <w:p w14:paraId="1BB0EFDE" w14:textId="77777777" w:rsidR="005A3C18" w:rsidRPr="009946CC" w:rsidRDefault="005A3C18" w:rsidP="00B2433B">
            <w:pPr>
              <w:jc w:val="center"/>
              <w:outlineLvl w:val="0"/>
              <w:rPr>
                <w:color w:val="000000"/>
                <w:sz w:val="16"/>
              </w:rPr>
            </w:pPr>
            <w:r w:rsidRPr="009946CC">
              <w:rPr>
                <w:color w:val="000000"/>
                <w:sz w:val="16"/>
              </w:rPr>
              <w:t>-</w:t>
            </w:r>
          </w:p>
        </w:tc>
      </w:tr>
      <w:tr w:rsidR="005A3C18" w:rsidRPr="00B2433B" w14:paraId="21CE4A0B" w14:textId="77777777" w:rsidTr="00BA70FD">
        <w:trPr>
          <w:cantSplit/>
          <w:jc w:val="center"/>
        </w:trPr>
        <w:tc>
          <w:tcPr>
            <w:tcW w:w="2927" w:type="dxa"/>
            <w:vAlign w:val="bottom"/>
          </w:tcPr>
          <w:p w14:paraId="7DC252FB" w14:textId="77777777" w:rsidR="005A3C18" w:rsidRPr="009946CC" w:rsidRDefault="005A3C18" w:rsidP="005A3C18">
            <w:pPr>
              <w:outlineLvl w:val="0"/>
              <w:rPr>
                <w:color w:val="000000"/>
                <w:sz w:val="16"/>
              </w:rPr>
            </w:pPr>
            <w:r w:rsidRPr="009946CC">
              <w:rPr>
                <w:color w:val="000000"/>
                <w:sz w:val="16"/>
              </w:rPr>
              <w:t xml:space="preserve">Advanced Electricity/Electronics </w:t>
            </w:r>
          </w:p>
        </w:tc>
        <w:tc>
          <w:tcPr>
            <w:tcW w:w="1326" w:type="dxa"/>
            <w:vAlign w:val="bottom"/>
          </w:tcPr>
          <w:p w14:paraId="22F67147"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636481A4"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236BFF37" w14:textId="77777777" w:rsidTr="00BA70FD">
        <w:trPr>
          <w:cantSplit/>
          <w:jc w:val="center"/>
        </w:trPr>
        <w:tc>
          <w:tcPr>
            <w:tcW w:w="2927" w:type="dxa"/>
            <w:vAlign w:val="bottom"/>
          </w:tcPr>
          <w:p w14:paraId="01FB5D32" w14:textId="77777777" w:rsidR="005A3C18" w:rsidRPr="009946CC" w:rsidRDefault="005A3C18" w:rsidP="005A3C18">
            <w:pPr>
              <w:outlineLvl w:val="0"/>
              <w:rPr>
                <w:color w:val="000000"/>
                <w:sz w:val="16"/>
              </w:rPr>
            </w:pPr>
            <w:r w:rsidRPr="009946CC">
              <w:rPr>
                <w:color w:val="000000"/>
                <w:sz w:val="16"/>
              </w:rPr>
              <w:t>Advanced Metal Technology</w:t>
            </w:r>
          </w:p>
        </w:tc>
        <w:tc>
          <w:tcPr>
            <w:tcW w:w="1326" w:type="dxa"/>
            <w:vAlign w:val="bottom"/>
          </w:tcPr>
          <w:p w14:paraId="2332E86F"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730BB6AD"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1022FEAE" w14:textId="77777777" w:rsidTr="00BA70FD">
        <w:trPr>
          <w:cantSplit/>
          <w:jc w:val="center"/>
        </w:trPr>
        <w:tc>
          <w:tcPr>
            <w:tcW w:w="2927" w:type="dxa"/>
            <w:vAlign w:val="bottom"/>
          </w:tcPr>
          <w:p w14:paraId="012A97E8" w14:textId="77777777" w:rsidR="005A3C18" w:rsidRPr="009946CC" w:rsidRDefault="005A3C18" w:rsidP="005A3C18">
            <w:pPr>
              <w:outlineLvl w:val="0"/>
              <w:rPr>
                <w:color w:val="000000"/>
                <w:sz w:val="16"/>
              </w:rPr>
            </w:pPr>
            <w:r w:rsidRPr="009946CC">
              <w:rPr>
                <w:color w:val="000000"/>
                <w:sz w:val="16"/>
              </w:rPr>
              <w:t>Advanced Technical Drafting</w:t>
            </w:r>
          </w:p>
        </w:tc>
        <w:tc>
          <w:tcPr>
            <w:tcW w:w="1326" w:type="dxa"/>
            <w:vAlign w:val="bottom"/>
          </w:tcPr>
          <w:p w14:paraId="5A12583A"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0CCF84B6"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00B03FED" w14:textId="77777777" w:rsidTr="00BA70FD">
        <w:trPr>
          <w:cantSplit/>
          <w:jc w:val="center"/>
        </w:trPr>
        <w:tc>
          <w:tcPr>
            <w:tcW w:w="2927" w:type="dxa"/>
            <w:vAlign w:val="bottom"/>
          </w:tcPr>
          <w:p w14:paraId="29911468" w14:textId="77777777" w:rsidR="005A3C18" w:rsidRPr="009946CC" w:rsidRDefault="005A3C18" w:rsidP="005A3C18">
            <w:pPr>
              <w:outlineLvl w:val="0"/>
              <w:rPr>
                <w:color w:val="000000"/>
                <w:sz w:val="16"/>
              </w:rPr>
            </w:pPr>
            <w:r w:rsidRPr="009946CC">
              <w:rPr>
                <w:color w:val="000000"/>
                <w:sz w:val="16"/>
              </w:rPr>
              <w:t>Advanced Wood Technology</w:t>
            </w:r>
          </w:p>
        </w:tc>
        <w:tc>
          <w:tcPr>
            <w:tcW w:w="1326" w:type="dxa"/>
            <w:vAlign w:val="bottom"/>
          </w:tcPr>
          <w:p w14:paraId="3DC8A04A"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54BA0DCC"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42C8291A" w14:textId="77777777" w:rsidTr="00BA70FD">
        <w:trPr>
          <w:cantSplit/>
          <w:jc w:val="center"/>
        </w:trPr>
        <w:tc>
          <w:tcPr>
            <w:tcW w:w="2927" w:type="dxa"/>
            <w:vAlign w:val="bottom"/>
          </w:tcPr>
          <w:p w14:paraId="04912165" w14:textId="77777777" w:rsidR="005A3C18" w:rsidRPr="009946CC" w:rsidRDefault="005A3C18" w:rsidP="005A3C18">
            <w:pPr>
              <w:outlineLvl w:val="0"/>
              <w:rPr>
                <w:color w:val="000000"/>
                <w:sz w:val="16"/>
              </w:rPr>
            </w:pPr>
            <w:r w:rsidRPr="009946CC">
              <w:rPr>
                <w:color w:val="000000"/>
                <w:sz w:val="16"/>
              </w:rPr>
              <w:t>Architectural Drafting</w:t>
            </w:r>
          </w:p>
        </w:tc>
        <w:tc>
          <w:tcPr>
            <w:tcW w:w="1326" w:type="dxa"/>
            <w:vAlign w:val="bottom"/>
          </w:tcPr>
          <w:p w14:paraId="4EBADF4E"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7215A0D6"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0E467DEF" w14:textId="77777777" w:rsidTr="00BA70FD">
        <w:trPr>
          <w:cantSplit/>
          <w:jc w:val="center"/>
        </w:trPr>
        <w:tc>
          <w:tcPr>
            <w:tcW w:w="2927" w:type="dxa"/>
            <w:vAlign w:val="bottom"/>
          </w:tcPr>
          <w:p w14:paraId="13DDB1ED" w14:textId="77777777" w:rsidR="005A3C18" w:rsidRPr="009946CC" w:rsidRDefault="005A3C18" w:rsidP="005A3C18">
            <w:pPr>
              <w:outlineLvl w:val="0"/>
              <w:rPr>
                <w:color w:val="000000"/>
                <w:sz w:val="16"/>
              </w:rPr>
            </w:pPr>
            <w:r w:rsidRPr="009946CC">
              <w:rPr>
                <w:color w:val="000000"/>
                <w:sz w:val="16"/>
              </w:rPr>
              <w:t xml:space="preserve">Basic Electricity/Electronics </w:t>
            </w:r>
          </w:p>
        </w:tc>
        <w:tc>
          <w:tcPr>
            <w:tcW w:w="1326" w:type="dxa"/>
            <w:vAlign w:val="bottom"/>
          </w:tcPr>
          <w:p w14:paraId="3AFF7EA8"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76AAB74A"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1A0EBECF" w14:textId="77777777" w:rsidTr="00BA70FD">
        <w:trPr>
          <w:cantSplit/>
          <w:jc w:val="center"/>
        </w:trPr>
        <w:tc>
          <w:tcPr>
            <w:tcW w:w="2927" w:type="dxa"/>
            <w:vAlign w:val="bottom"/>
          </w:tcPr>
          <w:p w14:paraId="4159EA9A" w14:textId="77777777" w:rsidR="005A3C18" w:rsidRPr="009946CC" w:rsidRDefault="005A3C18" w:rsidP="005A3C18">
            <w:pPr>
              <w:outlineLvl w:val="0"/>
              <w:rPr>
                <w:color w:val="000000"/>
                <w:sz w:val="16"/>
              </w:rPr>
            </w:pPr>
            <w:r w:rsidRPr="009946CC">
              <w:rPr>
                <w:color w:val="000000"/>
                <w:sz w:val="16"/>
              </w:rPr>
              <w:t>Basic Metal Technology</w:t>
            </w:r>
          </w:p>
        </w:tc>
        <w:tc>
          <w:tcPr>
            <w:tcW w:w="1326" w:type="dxa"/>
            <w:vAlign w:val="bottom"/>
          </w:tcPr>
          <w:p w14:paraId="3189F94D"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152DD345"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63D7167D" w14:textId="77777777" w:rsidTr="00BA70FD">
        <w:trPr>
          <w:cantSplit/>
          <w:jc w:val="center"/>
        </w:trPr>
        <w:tc>
          <w:tcPr>
            <w:tcW w:w="2927" w:type="dxa"/>
            <w:vAlign w:val="bottom"/>
          </w:tcPr>
          <w:p w14:paraId="42BABC47" w14:textId="77777777" w:rsidR="005A3C18" w:rsidRPr="009946CC" w:rsidRDefault="005A3C18" w:rsidP="005A3C18">
            <w:pPr>
              <w:outlineLvl w:val="0"/>
              <w:rPr>
                <w:color w:val="000000"/>
                <w:sz w:val="16"/>
              </w:rPr>
            </w:pPr>
            <w:r w:rsidRPr="009946CC">
              <w:rPr>
                <w:color w:val="000000"/>
                <w:sz w:val="16"/>
              </w:rPr>
              <w:t xml:space="preserve">Basic Technical Drafting </w:t>
            </w:r>
          </w:p>
        </w:tc>
        <w:tc>
          <w:tcPr>
            <w:tcW w:w="1326" w:type="dxa"/>
            <w:vAlign w:val="bottom"/>
          </w:tcPr>
          <w:p w14:paraId="10D5C8A9"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747FBF34"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1DA3970F" w14:textId="77777777" w:rsidTr="00BA70FD">
        <w:trPr>
          <w:cantSplit/>
          <w:jc w:val="center"/>
        </w:trPr>
        <w:tc>
          <w:tcPr>
            <w:tcW w:w="2927" w:type="dxa"/>
            <w:vAlign w:val="bottom"/>
          </w:tcPr>
          <w:p w14:paraId="4D86A921" w14:textId="77777777" w:rsidR="005A3C18" w:rsidRPr="009946CC" w:rsidRDefault="005A3C18" w:rsidP="005A3C18">
            <w:pPr>
              <w:outlineLvl w:val="0"/>
              <w:rPr>
                <w:color w:val="000000"/>
                <w:sz w:val="16"/>
              </w:rPr>
            </w:pPr>
            <w:r w:rsidRPr="009946CC">
              <w:rPr>
                <w:color w:val="000000"/>
                <w:sz w:val="16"/>
              </w:rPr>
              <w:t>Basic Wood Technology</w:t>
            </w:r>
          </w:p>
        </w:tc>
        <w:tc>
          <w:tcPr>
            <w:tcW w:w="1326" w:type="dxa"/>
            <w:vAlign w:val="bottom"/>
          </w:tcPr>
          <w:p w14:paraId="42132A29"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74453232"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3B4C3F34" w14:textId="77777777" w:rsidTr="00BA70FD">
        <w:trPr>
          <w:cantSplit/>
          <w:jc w:val="center"/>
        </w:trPr>
        <w:tc>
          <w:tcPr>
            <w:tcW w:w="2927" w:type="dxa"/>
            <w:vAlign w:val="bottom"/>
          </w:tcPr>
          <w:p w14:paraId="27E6EDB2" w14:textId="77777777" w:rsidR="005A3C18" w:rsidRPr="009946CC" w:rsidRDefault="005A3C18" w:rsidP="005A3C18">
            <w:pPr>
              <w:outlineLvl w:val="0"/>
              <w:rPr>
                <w:color w:val="000000"/>
                <w:sz w:val="16"/>
              </w:rPr>
            </w:pPr>
            <w:r w:rsidRPr="009946CC">
              <w:rPr>
                <w:color w:val="000000"/>
                <w:sz w:val="16"/>
              </w:rPr>
              <w:t>Communication Technology I</w:t>
            </w:r>
          </w:p>
        </w:tc>
        <w:tc>
          <w:tcPr>
            <w:tcW w:w="1326" w:type="dxa"/>
            <w:vAlign w:val="bottom"/>
          </w:tcPr>
          <w:p w14:paraId="613997EF"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79869698"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16E75BFD" w14:textId="77777777" w:rsidTr="00BA70FD">
        <w:trPr>
          <w:cantSplit/>
          <w:jc w:val="center"/>
        </w:trPr>
        <w:tc>
          <w:tcPr>
            <w:tcW w:w="2927" w:type="dxa"/>
            <w:vAlign w:val="bottom"/>
          </w:tcPr>
          <w:p w14:paraId="77217CA3" w14:textId="77777777" w:rsidR="005A3C18" w:rsidRPr="009946CC" w:rsidRDefault="005A3C18" w:rsidP="005A3C18">
            <w:pPr>
              <w:outlineLvl w:val="0"/>
              <w:rPr>
                <w:color w:val="000000"/>
                <w:sz w:val="16"/>
              </w:rPr>
            </w:pPr>
            <w:r w:rsidRPr="009946CC">
              <w:rPr>
                <w:color w:val="000000"/>
                <w:sz w:val="16"/>
              </w:rPr>
              <w:t>Construction Technology</w:t>
            </w:r>
          </w:p>
        </w:tc>
        <w:tc>
          <w:tcPr>
            <w:tcW w:w="1326" w:type="dxa"/>
            <w:vAlign w:val="bottom"/>
          </w:tcPr>
          <w:p w14:paraId="5AB775BF"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4B2CF608"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74CF91F0" w14:textId="77777777" w:rsidTr="00BA70FD">
        <w:trPr>
          <w:cantSplit/>
          <w:jc w:val="center"/>
        </w:trPr>
        <w:tc>
          <w:tcPr>
            <w:tcW w:w="2927" w:type="dxa"/>
            <w:vAlign w:val="bottom"/>
          </w:tcPr>
          <w:p w14:paraId="44C0AC89" w14:textId="77777777" w:rsidR="005A3C18" w:rsidRPr="009946CC" w:rsidRDefault="005A3C18" w:rsidP="005A3C18">
            <w:pPr>
              <w:outlineLvl w:val="0"/>
              <w:rPr>
                <w:color w:val="000000"/>
                <w:sz w:val="16"/>
              </w:rPr>
            </w:pPr>
            <w:r w:rsidRPr="009946CC">
              <w:rPr>
                <w:color w:val="000000"/>
                <w:sz w:val="16"/>
              </w:rPr>
              <w:t>Cooperative Technology Education</w:t>
            </w:r>
          </w:p>
        </w:tc>
        <w:tc>
          <w:tcPr>
            <w:tcW w:w="1326" w:type="dxa"/>
            <w:vAlign w:val="bottom"/>
          </w:tcPr>
          <w:p w14:paraId="2EA7E361"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79CAD162" w14:textId="77777777" w:rsidR="005A3C18" w:rsidRPr="009946CC" w:rsidRDefault="005A3C18" w:rsidP="00B2433B">
            <w:pPr>
              <w:jc w:val="center"/>
              <w:outlineLvl w:val="0"/>
              <w:rPr>
                <w:color w:val="000000"/>
                <w:sz w:val="16"/>
              </w:rPr>
            </w:pPr>
            <w:r w:rsidRPr="009946CC">
              <w:rPr>
                <w:color w:val="000000"/>
                <w:sz w:val="16"/>
              </w:rPr>
              <w:t>3</w:t>
            </w:r>
          </w:p>
        </w:tc>
      </w:tr>
      <w:tr w:rsidR="005A3C18" w:rsidRPr="00B2433B" w14:paraId="0A6F42AC" w14:textId="77777777" w:rsidTr="00BA70FD">
        <w:trPr>
          <w:cantSplit/>
          <w:jc w:val="center"/>
        </w:trPr>
        <w:tc>
          <w:tcPr>
            <w:tcW w:w="2927" w:type="dxa"/>
            <w:vAlign w:val="bottom"/>
          </w:tcPr>
          <w:p w14:paraId="5A1E8F69" w14:textId="77777777" w:rsidR="005A3C18" w:rsidRPr="009946CC" w:rsidRDefault="005A3C18" w:rsidP="005A3C18">
            <w:pPr>
              <w:outlineLvl w:val="0"/>
              <w:rPr>
                <w:color w:val="000000"/>
                <w:sz w:val="16"/>
              </w:rPr>
            </w:pPr>
            <w:r w:rsidRPr="009946CC">
              <w:rPr>
                <w:sz w:val="16"/>
              </w:rPr>
              <w:t>Energy, Power</w:t>
            </w:r>
            <w:r w:rsidRPr="009946CC">
              <w:rPr>
                <w:color w:val="000000"/>
                <w:sz w:val="16"/>
              </w:rPr>
              <w:t xml:space="preserve">, and Transportation </w:t>
            </w:r>
          </w:p>
        </w:tc>
        <w:tc>
          <w:tcPr>
            <w:tcW w:w="1326" w:type="dxa"/>
            <w:vAlign w:val="bottom"/>
          </w:tcPr>
          <w:p w14:paraId="61708649"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34DC81E0"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4B1E234B" w14:textId="77777777" w:rsidTr="00BA70FD">
        <w:trPr>
          <w:cantSplit/>
          <w:jc w:val="center"/>
        </w:trPr>
        <w:tc>
          <w:tcPr>
            <w:tcW w:w="2927" w:type="dxa"/>
          </w:tcPr>
          <w:p w14:paraId="695D8138" w14:textId="77777777" w:rsidR="005A3C18" w:rsidRPr="009946CC" w:rsidRDefault="005A3C18" w:rsidP="005A3C18">
            <w:pPr>
              <w:outlineLvl w:val="0"/>
              <w:rPr>
                <w:color w:val="000000"/>
                <w:sz w:val="16"/>
              </w:rPr>
            </w:pPr>
            <w:r w:rsidRPr="009946CC">
              <w:rPr>
                <w:color w:val="000000"/>
                <w:sz w:val="16"/>
                <w:szCs w:val="18"/>
              </w:rPr>
              <w:t>General Technology Education</w:t>
            </w:r>
          </w:p>
        </w:tc>
        <w:tc>
          <w:tcPr>
            <w:tcW w:w="1326" w:type="dxa"/>
            <w:vAlign w:val="bottom"/>
          </w:tcPr>
          <w:p w14:paraId="43333F26"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200A6DAC"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1C3A29FA" w14:textId="77777777" w:rsidTr="00BA70FD">
        <w:trPr>
          <w:cantSplit/>
          <w:jc w:val="center"/>
        </w:trPr>
        <w:tc>
          <w:tcPr>
            <w:tcW w:w="2927" w:type="dxa"/>
            <w:vAlign w:val="bottom"/>
          </w:tcPr>
          <w:p w14:paraId="5E3CDCD8" w14:textId="77777777" w:rsidR="005A3C18" w:rsidRPr="009946CC" w:rsidRDefault="005A3C18" w:rsidP="005A3C18">
            <w:pPr>
              <w:outlineLvl w:val="0"/>
              <w:rPr>
                <w:color w:val="000000"/>
                <w:sz w:val="16"/>
              </w:rPr>
            </w:pPr>
            <w:r w:rsidRPr="009946CC">
              <w:rPr>
                <w:color w:val="000000"/>
                <w:sz w:val="16"/>
              </w:rPr>
              <w:t>Manufacturing Technology</w:t>
            </w:r>
          </w:p>
        </w:tc>
        <w:tc>
          <w:tcPr>
            <w:tcW w:w="1326" w:type="dxa"/>
            <w:vAlign w:val="bottom"/>
          </w:tcPr>
          <w:p w14:paraId="5FF13A2F"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4452169C"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2C98D0EF" w14:textId="77777777" w:rsidTr="00BA70FD">
        <w:trPr>
          <w:cantSplit/>
          <w:trHeight w:val="50"/>
          <w:jc w:val="center"/>
        </w:trPr>
        <w:tc>
          <w:tcPr>
            <w:tcW w:w="2927" w:type="dxa"/>
            <w:vAlign w:val="bottom"/>
          </w:tcPr>
          <w:p w14:paraId="7E692459" w14:textId="77777777" w:rsidR="005A3C18" w:rsidRPr="009946CC" w:rsidRDefault="005A3C18" w:rsidP="005A3C18">
            <w:pPr>
              <w:outlineLvl w:val="0"/>
              <w:rPr>
                <w:color w:val="000000"/>
                <w:sz w:val="16"/>
              </w:rPr>
            </w:pPr>
            <w:r w:rsidRPr="009946CC">
              <w:rPr>
                <w:color w:val="000000"/>
                <w:sz w:val="16"/>
              </w:rPr>
              <w:t>Materials and Processes</w:t>
            </w:r>
          </w:p>
        </w:tc>
        <w:tc>
          <w:tcPr>
            <w:tcW w:w="1326" w:type="dxa"/>
            <w:vAlign w:val="bottom"/>
          </w:tcPr>
          <w:p w14:paraId="22A463F1"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179AE6E6"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22E1F4F1" w14:textId="77777777" w:rsidTr="00BA70FD">
        <w:trPr>
          <w:cantSplit/>
          <w:trHeight w:val="50"/>
          <w:jc w:val="center"/>
        </w:trPr>
        <w:tc>
          <w:tcPr>
            <w:tcW w:w="2927" w:type="dxa"/>
            <w:vAlign w:val="bottom"/>
          </w:tcPr>
          <w:p w14:paraId="7D943052" w14:textId="77777777" w:rsidR="005A3C18" w:rsidRPr="009946CC" w:rsidRDefault="005A3C18" w:rsidP="005A3C18">
            <w:pPr>
              <w:outlineLvl w:val="0"/>
              <w:rPr>
                <w:sz w:val="16"/>
              </w:rPr>
            </w:pPr>
            <w:r w:rsidRPr="009946CC">
              <w:rPr>
                <w:sz w:val="16"/>
              </w:rPr>
              <w:t>Marine Engineering</w:t>
            </w:r>
          </w:p>
        </w:tc>
        <w:tc>
          <w:tcPr>
            <w:tcW w:w="1326" w:type="dxa"/>
            <w:vAlign w:val="bottom"/>
          </w:tcPr>
          <w:p w14:paraId="390EAF47" w14:textId="77777777" w:rsidR="005A3C18" w:rsidRPr="009946CC" w:rsidRDefault="005A3C18" w:rsidP="00B2433B">
            <w:pPr>
              <w:jc w:val="center"/>
              <w:outlineLvl w:val="0"/>
              <w:rPr>
                <w:sz w:val="16"/>
              </w:rPr>
            </w:pPr>
            <w:r w:rsidRPr="009946CC">
              <w:rPr>
                <w:sz w:val="16"/>
              </w:rPr>
              <w:t>11-12</w:t>
            </w:r>
          </w:p>
        </w:tc>
        <w:tc>
          <w:tcPr>
            <w:tcW w:w="744" w:type="dxa"/>
            <w:vAlign w:val="bottom"/>
          </w:tcPr>
          <w:p w14:paraId="03670971" w14:textId="77777777" w:rsidR="005A3C18" w:rsidRPr="009946CC" w:rsidRDefault="005A3C18" w:rsidP="00B2433B">
            <w:pPr>
              <w:jc w:val="center"/>
              <w:outlineLvl w:val="0"/>
              <w:rPr>
                <w:sz w:val="16"/>
              </w:rPr>
            </w:pPr>
            <w:r w:rsidRPr="009946CC">
              <w:rPr>
                <w:sz w:val="16"/>
              </w:rPr>
              <w:t>1</w:t>
            </w:r>
          </w:p>
        </w:tc>
      </w:tr>
      <w:tr w:rsidR="005A3C18" w:rsidRPr="00B2433B" w14:paraId="7DC03C09" w14:textId="77777777" w:rsidTr="00BA70FD">
        <w:trPr>
          <w:cantSplit/>
          <w:trHeight w:val="50"/>
          <w:jc w:val="center"/>
        </w:trPr>
        <w:tc>
          <w:tcPr>
            <w:tcW w:w="2927" w:type="dxa"/>
            <w:vAlign w:val="bottom"/>
          </w:tcPr>
          <w:p w14:paraId="517E8091" w14:textId="77777777" w:rsidR="005A3C18" w:rsidRPr="009946CC" w:rsidRDefault="005A3C18" w:rsidP="005A3C18">
            <w:pPr>
              <w:outlineLvl w:val="0"/>
              <w:rPr>
                <w:sz w:val="16"/>
              </w:rPr>
            </w:pPr>
            <w:r w:rsidRPr="009946CC">
              <w:rPr>
                <w:sz w:val="16"/>
              </w:rPr>
              <w:t>Modular Technology/Middle School</w:t>
            </w:r>
          </w:p>
        </w:tc>
        <w:tc>
          <w:tcPr>
            <w:tcW w:w="1326" w:type="dxa"/>
            <w:vAlign w:val="bottom"/>
          </w:tcPr>
          <w:p w14:paraId="7D170B4C" w14:textId="77777777" w:rsidR="005A3C18" w:rsidRPr="009946CC" w:rsidRDefault="005A3C18" w:rsidP="00B2433B">
            <w:pPr>
              <w:jc w:val="center"/>
              <w:outlineLvl w:val="0"/>
              <w:rPr>
                <w:sz w:val="16"/>
              </w:rPr>
            </w:pPr>
            <w:r w:rsidRPr="009946CC">
              <w:rPr>
                <w:sz w:val="16"/>
              </w:rPr>
              <w:t>6-8</w:t>
            </w:r>
          </w:p>
        </w:tc>
        <w:tc>
          <w:tcPr>
            <w:tcW w:w="744" w:type="dxa"/>
            <w:vAlign w:val="bottom"/>
          </w:tcPr>
          <w:p w14:paraId="78194D87" w14:textId="77777777" w:rsidR="005A3C18" w:rsidRPr="009946CC" w:rsidRDefault="005A3C18" w:rsidP="00B2433B">
            <w:pPr>
              <w:jc w:val="center"/>
              <w:outlineLvl w:val="0"/>
              <w:rPr>
                <w:sz w:val="16"/>
              </w:rPr>
            </w:pPr>
            <w:r w:rsidRPr="009946CC">
              <w:rPr>
                <w:sz w:val="16"/>
              </w:rPr>
              <w:t>-</w:t>
            </w:r>
          </w:p>
        </w:tc>
      </w:tr>
      <w:tr w:rsidR="005A3C18" w:rsidRPr="00B2433B" w14:paraId="518E87C0" w14:textId="77777777" w:rsidTr="00BA70FD">
        <w:trPr>
          <w:cantSplit/>
          <w:trHeight w:val="50"/>
          <w:jc w:val="center"/>
        </w:trPr>
        <w:tc>
          <w:tcPr>
            <w:tcW w:w="2927" w:type="dxa"/>
            <w:vAlign w:val="bottom"/>
          </w:tcPr>
          <w:p w14:paraId="52CC192F" w14:textId="77777777" w:rsidR="005A3C18" w:rsidRPr="009946CC" w:rsidRDefault="005A3C18" w:rsidP="005A3C18">
            <w:pPr>
              <w:outlineLvl w:val="0"/>
              <w:rPr>
                <w:sz w:val="16"/>
              </w:rPr>
            </w:pPr>
            <w:r w:rsidRPr="009946CC">
              <w:rPr>
                <w:sz w:val="16"/>
              </w:rPr>
              <w:t>Oil and Gas Production Operations</w:t>
            </w:r>
          </w:p>
        </w:tc>
        <w:tc>
          <w:tcPr>
            <w:tcW w:w="1326" w:type="dxa"/>
            <w:vAlign w:val="bottom"/>
          </w:tcPr>
          <w:p w14:paraId="7AEEF9E9" w14:textId="77777777" w:rsidR="005A3C18" w:rsidRPr="009946CC" w:rsidRDefault="005A3C18" w:rsidP="00B2433B">
            <w:pPr>
              <w:jc w:val="center"/>
              <w:outlineLvl w:val="0"/>
              <w:rPr>
                <w:sz w:val="16"/>
              </w:rPr>
            </w:pPr>
            <w:r w:rsidRPr="009946CC">
              <w:rPr>
                <w:sz w:val="16"/>
              </w:rPr>
              <w:t>11-12</w:t>
            </w:r>
          </w:p>
        </w:tc>
        <w:tc>
          <w:tcPr>
            <w:tcW w:w="744" w:type="dxa"/>
            <w:vAlign w:val="bottom"/>
          </w:tcPr>
          <w:p w14:paraId="3CF657AE" w14:textId="77777777" w:rsidR="005A3C18" w:rsidRPr="009946CC" w:rsidRDefault="005A3C18" w:rsidP="00B2433B">
            <w:pPr>
              <w:jc w:val="center"/>
              <w:outlineLvl w:val="0"/>
              <w:rPr>
                <w:sz w:val="16"/>
              </w:rPr>
            </w:pPr>
            <w:r w:rsidRPr="009946CC">
              <w:rPr>
                <w:sz w:val="16"/>
              </w:rPr>
              <w:t>1</w:t>
            </w:r>
          </w:p>
        </w:tc>
      </w:tr>
      <w:tr w:rsidR="005A3C18" w:rsidRPr="00B2433B" w14:paraId="340B3ED6" w14:textId="77777777" w:rsidTr="00BA70FD">
        <w:trPr>
          <w:cantSplit/>
          <w:jc w:val="center"/>
        </w:trPr>
        <w:tc>
          <w:tcPr>
            <w:tcW w:w="2927" w:type="dxa"/>
            <w:vAlign w:val="bottom"/>
          </w:tcPr>
          <w:p w14:paraId="63FAACE9" w14:textId="77777777" w:rsidR="005A3C18" w:rsidRPr="009946CC" w:rsidRDefault="005A3C18" w:rsidP="005A3C18">
            <w:pPr>
              <w:outlineLvl w:val="0"/>
              <w:rPr>
                <w:color w:val="000000"/>
                <w:sz w:val="16"/>
              </w:rPr>
            </w:pPr>
            <w:r w:rsidRPr="009946CC">
              <w:rPr>
                <w:color w:val="000000"/>
                <w:sz w:val="16"/>
              </w:rPr>
              <w:t>Physics of Technology I</w:t>
            </w:r>
          </w:p>
        </w:tc>
        <w:tc>
          <w:tcPr>
            <w:tcW w:w="1326" w:type="dxa"/>
            <w:vAlign w:val="bottom"/>
          </w:tcPr>
          <w:p w14:paraId="22C85085"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79C5CB0A"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7CD7059C" w14:textId="77777777" w:rsidTr="00BA70FD">
        <w:trPr>
          <w:cantSplit/>
          <w:jc w:val="center"/>
        </w:trPr>
        <w:tc>
          <w:tcPr>
            <w:tcW w:w="2927" w:type="dxa"/>
            <w:vAlign w:val="bottom"/>
          </w:tcPr>
          <w:p w14:paraId="2E76697E" w14:textId="77777777" w:rsidR="005A3C18" w:rsidRPr="009946CC" w:rsidRDefault="005A3C18" w:rsidP="005A3C18">
            <w:pPr>
              <w:outlineLvl w:val="0"/>
              <w:rPr>
                <w:color w:val="000000"/>
                <w:sz w:val="16"/>
              </w:rPr>
            </w:pPr>
            <w:r w:rsidRPr="009946CC">
              <w:rPr>
                <w:color w:val="000000"/>
                <w:sz w:val="16"/>
              </w:rPr>
              <w:t>Physics of Technology II</w:t>
            </w:r>
          </w:p>
        </w:tc>
        <w:tc>
          <w:tcPr>
            <w:tcW w:w="1326" w:type="dxa"/>
            <w:vAlign w:val="bottom"/>
          </w:tcPr>
          <w:p w14:paraId="0FB9C0C5" w14:textId="77777777" w:rsidR="005A3C18" w:rsidRPr="009946CC" w:rsidRDefault="005A3C18" w:rsidP="00B2433B">
            <w:pPr>
              <w:jc w:val="center"/>
              <w:outlineLvl w:val="0"/>
              <w:rPr>
                <w:color w:val="000000"/>
                <w:sz w:val="16"/>
              </w:rPr>
            </w:pPr>
            <w:r w:rsidRPr="009946CC">
              <w:rPr>
                <w:color w:val="000000"/>
                <w:sz w:val="16"/>
              </w:rPr>
              <w:t>11-12</w:t>
            </w:r>
          </w:p>
        </w:tc>
        <w:tc>
          <w:tcPr>
            <w:tcW w:w="744" w:type="dxa"/>
            <w:vAlign w:val="bottom"/>
          </w:tcPr>
          <w:p w14:paraId="64250FAB"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21DDEFD3" w14:textId="77777777" w:rsidTr="00BA70FD">
        <w:trPr>
          <w:cantSplit/>
          <w:jc w:val="center"/>
        </w:trPr>
        <w:tc>
          <w:tcPr>
            <w:tcW w:w="2927" w:type="dxa"/>
            <w:vAlign w:val="bottom"/>
          </w:tcPr>
          <w:p w14:paraId="5FFF207D" w14:textId="77777777" w:rsidR="005A3C18" w:rsidRPr="009946CC" w:rsidRDefault="005A3C18" w:rsidP="005A3C18">
            <w:pPr>
              <w:outlineLvl w:val="0"/>
              <w:rPr>
                <w:sz w:val="16"/>
              </w:rPr>
            </w:pPr>
            <w:r w:rsidRPr="009946CC">
              <w:rPr>
                <w:sz w:val="16"/>
              </w:rPr>
              <w:t>T2 Safety Systems for Oil and Gas Production</w:t>
            </w:r>
          </w:p>
        </w:tc>
        <w:tc>
          <w:tcPr>
            <w:tcW w:w="1326" w:type="dxa"/>
            <w:vAlign w:val="bottom"/>
          </w:tcPr>
          <w:p w14:paraId="598E4E20" w14:textId="77777777" w:rsidR="005A3C18" w:rsidRPr="009946CC" w:rsidRDefault="005A3C18" w:rsidP="00B2433B">
            <w:pPr>
              <w:jc w:val="center"/>
              <w:outlineLvl w:val="0"/>
              <w:rPr>
                <w:sz w:val="16"/>
              </w:rPr>
            </w:pPr>
            <w:r w:rsidRPr="009946CC">
              <w:rPr>
                <w:sz w:val="16"/>
              </w:rPr>
              <w:t>11-12</w:t>
            </w:r>
          </w:p>
        </w:tc>
        <w:tc>
          <w:tcPr>
            <w:tcW w:w="744" w:type="dxa"/>
            <w:vAlign w:val="bottom"/>
          </w:tcPr>
          <w:p w14:paraId="4357FEFC" w14:textId="77777777" w:rsidR="005A3C18" w:rsidRPr="009946CC" w:rsidRDefault="005A3C18" w:rsidP="00B2433B">
            <w:pPr>
              <w:jc w:val="center"/>
              <w:outlineLvl w:val="0"/>
              <w:rPr>
                <w:sz w:val="16"/>
              </w:rPr>
            </w:pPr>
            <w:r w:rsidRPr="009946CC">
              <w:rPr>
                <w:sz w:val="16"/>
              </w:rPr>
              <w:t>1</w:t>
            </w:r>
          </w:p>
        </w:tc>
      </w:tr>
      <w:tr w:rsidR="005A3C18" w:rsidRPr="00B2433B" w14:paraId="3F236EC7" w14:textId="77777777" w:rsidTr="00BA70FD">
        <w:trPr>
          <w:cantSplit/>
          <w:jc w:val="center"/>
        </w:trPr>
        <w:tc>
          <w:tcPr>
            <w:tcW w:w="2927" w:type="dxa"/>
            <w:vAlign w:val="bottom"/>
          </w:tcPr>
          <w:p w14:paraId="5A46492B" w14:textId="77777777" w:rsidR="005A3C18" w:rsidRPr="009946CC" w:rsidRDefault="005A3C18" w:rsidP="005A3C18">
            <w:pPr>
              <w:outlineLvl w:val="0"/>
              <w:rPr>
                <w:color w:val="000000"/>
                <w:sz w:val="16"/>
              </w:rPr>
            </w:pPr>
            <w:r w:rsidRPr="009946CC">
              <w:rPr>
                <w:color w:val="000000"/>
                <w:sz w:val="16"/>
              </w:rPr>
              <w:t>Power Mechanics</w:t>
            </w:r>
          </w:p>
        </w:tc>
        <w:tc>
          <w:tcPr>
            <w:tcW w:w="1326" w:type="dxa"/>
            <w:vAlign w:val="bottom"/>
          </w:tcPr>
          <w:p w14:paraId="5571D674"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0B3D0632"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491A5020" w14:textId="77777777" w:rsidTr="00BA70FD">
        <w:trPr>
          <w:cantSplit/>
          <w:jc w:val="center"/>
        </w:trPr>
        <w:tc>
          <w:tcPr>
            <w:tcW w:w="2927" w:type="dxa"/>
          </w:tcPr>
          <w:p w14:paraId="4D5D8E20" w14:textId="77777777" w:rsidR="005A3C18" w:rsidRPr="009946CC" w:rsidRDefault="005A3C18" w:rsidP="005A3C18">
            <w:pPr>
              <w:outlineLvl w:val="0"/>
              <w:rPr>
                <w:color w:val="000000"/>
                <w:sz w:val="16"/>
                <w:szCs w:val="18"/>
              </w:rPr>
            </w:pPr>
            <w:r w:rsidRPr="009946CC">
              <w:rPr>
                <w:color w:val="000000"/>
                <w:sz w:val="16"/>
                <w:szCs w:val="18"/>
              </w:rPr>
              <w:t>Technology Education Computer Applications</w:t>
            </w:r>
          </w:p>
        </w:tc>
        <w:tc>
          <w:tcPr>
            <w:tcW w:w="1326" w:type="dxa"/>
            <w:vAlign w:val="bottom"/>
          </w:tcPr>
          <w:p w14:paraId="1922468E"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52F982C3"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514D9DBA" w14:textId="77777777" w:rsidTr="00BA70FD">
        <w:trPr>
          <w:cantSplit/>
          <w:jc w:val="center"/>
        </w:trPr>
        <w:tc>
          <w:tcPr>
            <w:tcW w:w="2927" w:type="dxa"/>
          </w:tcPr>
          <w:p w14:paraId="1180BAF0" w14:textId="77777777" w:rsidR="005A3C18" w:rsidRPr="009946CC" w:rsidRDefault="005A3C18" w:rsidP="005A3C18">
            <w:pPr>
              <w:outlineLvl w:val="0"/>
              <w:rPr>
                <w:color w:val="000000"/>
                <w:sz w:val="16"/>
                <w:szCs w:val="18"/>
              </w:rPr>
            </w:pPr>
            <w:r w:rsidRPr="009946CC">
              <w:rPr>
                <w:color w:val="000000"/>
                <w:sz w:val="16"/>
                <w:szCs w:val="18"/>
              </w:rPr>
              <w:t>Technology Education Elective I, II</w:t>
            </w:r>
          </w:p>
        </w:tc>
        <w:tc>
          <w:tcPr>
            <w:tcW w:w="1326" w:type="dxa"/>
            <w:vAlign w:val="bottom"/>
          </w:tcPr>
          <w:p w14:paraId="12903E77" w14:textId="77777777" w:rsidR="005A3C18" w:rsidRPr="009946CC" w:rsidRDefault="005A3C18" w:rsidP="00B2433B">
            <w:pPr>
              <w:jc w:val="center"/>
              <w:outlineLvl w:val="0"/>
              <w:rPr>
                <w:color w:val="000000"/>
                <w:sz w:val="16"/>
              </w:rPr>
            </w:pPr>
            <w:r w:rsidRPr="009946CC">
              <w:rPr>
                <w:color w:val="000000"/>
                <w:sz w:val="16"/>
              </w:rPr>
              <w:t>9-12</w:t>
            </w:r>
          </w:p>
        </w:tc>
        <w:tc>
          <w:tcPr>
            <w:tcW w:w="744" w:type="dxa"/>
            <w:vAlign w:val="bottom"/>
          </w:tcPr>
          <w:p w14:paraId="42B91453" w14:textId="77777777" w:rsidR="005A3C18" w:rsidRPr="009946CC" w:rsidRDefault="005A3C18" w:rsidP="00B2433B">
            <w:pPr>
              <w:jc w:val="center"/>
              <w:outlineLvl w:val="0"/>
              <w:rPr>
                <w:color w:val="000000"/>
                <w:sz w:val="16"/>
              </w:rPr>
            </w:pPr>
            <w:r w:rsidRPr="009946CC">
              <w:rPr>
                <w:color w:val="000000"/>
                <w:sz w:val="16"/>
              </w:rPr>
              <w:t>1/2-3</w:t>
            </w:r>
          </w:p>
        </w:tc>
      </w:tr>
      <w:tr w:rsidR="005A3C18" w:rsidRPr="00B2433B" w14:paraId="3377188E" w14:textId="77777777" w:rsidTr="00BA70FD">
        <w:trPr>
          <w:cantSplit/>
          <w:jc w:val="center"/>
        </w:trPr>
        <w:tc>
          <w:tcPr>
            <w:tcW w:w="2927" w:type="dxa"/>
            <w:vAlign w:val="bottom"/>
          </w:tcPr>
          <w:p w14:paraId="29A8BFCA" w14:textId="77777777" w:rsidR="005A3C18" w:rsidRPr="009946CC" w:rsidRDefault="005A3C18" w:rsidP="005A3C18">
            <w:pPr>
              <w:outlineLvl w:val="0"/>
              <w:rPr>
                <w:color w:val="000000"/>
                <w:sz w:val="16"/>
              </w:rPr>
            </w:pPr>
            <w:r w:rsidRPr="009946CC">
              <w:rPr>
                <w:color w:val="000000"/>
                <w:sz w:val="16"/>
              </w:rPr>
              <w:t>Welding Technology</w:t>
            </w:r>
          </w:p>
        </w:tc>
        <w:tc>
          <w:tcPr>
            <w:tcW w:w="1326" w:type="dxa"/>
            <w:vAlign w:val="bottom"/>
          </w:tcPr>
          <w:p w14:paraId="49D26C58" w14:textId="77777777" w:rsidR="005A3C18" w:rsidRPr="009946CC" w:rsidRDefault="005A3C18" w:rsidP="00B2433B">
            <w:pPr>
              <w:jc w:val="center"/>
              <w:outlineLvl w:val="0"/>
              <w:rPr>
                <w:color w:val="000000"/>
                <w:sz w:val="16"/>
              </w:rPr>
            </w:pPr>
            <w:r w:rsidRPr="009946CC">
              <w:rPr>
                <w:color w:val="000000"/>
                <w:sz w:val="16"/>
              </w:rPr>
              <w:t>10-12</w:t>
            </w:r>
          </w:p>
        </w:tc>
        <w:tc>
          <w:tcPr>
            <w:tcW w:w="744" w:type="dxa"/>
            <w:vAlign w:val="bottom"/>
          </w:tcPr>
          <w:p w14:paraId="28933C25"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1B24C295" w14:textId="77777777" w:rsidTr="00BA70FD">
        <w:trPr>
          <w:cantSplit/>
          <w:jc w:val="center"/>
        </w:trPr>
        <w:tc>
          <w:tcPr>
            <w:tcW w:w="2927" w:type="dxa"/>
          </w:tcPr>
          <w:p w14:paraId="7AF5D381" w14:textId="77777777" w:rsidR="005A3C18" w:rsidRPr="009946CC" w:rsidRDefault="005A3C18" w:rsidP="005A3C18">
            <w:pPr>
              <w:autoSpaceDE w:val="0"/>
              <w:autoSpaceDN w:val="0"/>
              <w:adjustRightInd w:val="0"/>
              <w:rPr>
                <w:sz w:val="16"/>
              </w:rPr>
            </w:pPr>
            <w:r w:rsidRPr="009946CC">
              <w:rPr>
                <w:sz w:val="16"/>
              </w:rPr>
              <w:t>Aerospace Engineering</w:t>
            </w:r>
          </w:p>
        </w:tc>
        <w:tc>
          <w:tcPr>
            <w:tcW w:w="1326" w:type="dxa"/>
            <w:vAlign w:val="bottom"/>
          </w:tcPr>
          <w:p w14:paraId="43BFE67D" w14:textId="77777777" w:rsidR="005A3C18" w:rsidRPr="009946CC" w:rsidRDefault="005A3C18" w:rsidP="00B2433B">
            <w:pPr>
              <w:autoSpaceDE w:val="0"/>
              <w:autoSpaceDN w:val="0"/>
              <w:adjustRightInd w:val="0"/>
              <w:jc w:val="center"/>
              <w:rPr>
                <w:sz w:val="16"/>
              </w:rPr>
            </w:pPr>
            <w:r w:rsidRPr="009946CC">
              <w:rPr>
                <w:sz w:val="16"/>
              </w:rPr>
              <w:t>11-12</w:t>
            </w:r>
          </w:p>
        </w:tc>
        <w:tc>
          <w:tcPr>
            <w:tcW w:w="744" w:type="dxa"/>
            <w:vAlign w:val="bottom"/>
          </w:tcPr>
          <w:p w14:paraId="33FA0F2B"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18438C55" w14:textId="77777777" w:rsidTr="00BA70FD">
        <w:trPr>
          <w:cantSplit/>
          <w:jc w:val="center"/>
        </w:trPr>
        <w:tc>
          <w:tcPr>
            <w:tcW w:w="2927" w:type="dxa"/>
          </w:tcPr>
          <w:p w14:paraId="6C499F6C" w14:textId="77777777" w:rsidR="005A3C18" w:rsidRPr="009946CC" w:rsidRDefault="005A3C18" w:rsidP="005A3C18">
            <w:pPr>
              <w:autoSpaceDE w:val="0"/>
              <w:autoSpaceDN w:val="0"/>
              <w:adjustRightInd w:val="0"/>
              <w:ind w:left="72" w:hanging="72"/>
              <w:rPr>
                <w:sz w:val="16"/>
              </w:rPr>
            </w:pPr>
            <w:r w:rsidRPr="009946CC">
              <w:rPr>
                <w:sz w:val="16"/>
              </w:rPr>
              <w:t>Manufacturing Tools and Equipment</w:t>
            </w:r>
          </w:p>
        </w:tc>
        <w:tc>
          <w:tcPr>
            <w:tcW w:w="1326" w:type="dxa"/>
            <w:vAlign w:val="bottom"/>
          </w:tcPr>
          <w:p w14:paraId="5F75F582" w14:textId="77777777" w:rsidR="005A3C18" w:rsidRPr="009946CC" w:rsidRDefault="005A3C18" w:rsidP="00B2433B">
            <w:pPr>
              <w:autoSpaceDE w:val="0"/>
              <w:autoSpaceDN w:val="0"/>
              <w:adjustRightInd w:val="0"/>
              <w:jc w:val="center"/>
              <w:rPr>
                <w:sz w:val="16"/>
              </w:rPr>
            </w:pPr>
            <w:r w:rsidRPr="009946CC">
              <w:rPr>
                <w:sz w:val="16"/>
              </w:rPr>
              <w:t>10-12</w:t>
            </w:r>
          </w:p>
        </w:tc>
        <w:tc>
          <w:tcPr>
            <w:tcW w:w="744" w:type="dxa"/>
            <w:vAlign w:val="bottom"/>
          </w:tcPr>
          <w:p w14:paraId="4B585F0E"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3DD57B84" w14:textId="77777777" w:rsidTr="00BA70FD">
        <w:trPr>
          <w:cantSplit/>
          <w:jc w:val="center"/>
        </w:trPr>
        <w:tc>
          <w:tcPr>
            <w:tcW w:w="2927" w:type="dxa"/>
          </w:tcPr>
          <w:p w14:paraId="726B5019" w14:textId="77777777" w:rsidR="005A3C18" w:rsidRPr="009946CC" w:rsidRDefault="005A3C18" w:rsidP="005A3C18">
            <w:pPr>
              <w:autoSpaceDE w:val="0"/>
              <w:autoSpaceDN w:val="0"/>
              <w:adjustRightInd w:val="0"/>
              <w:rPr>
                <w:sz w:val="16"/>
              </w:rPr>
            </w:pPr>
            <w:r w:rsidRPr="009946CC">
              <w:rPr>
                <w:sz w:val="16"/>
              </w:rPr>
              <w:t>Civil Engineering and Architecture</w:t>
            </w:r>
          </w:p>
        </w:tc>
        <w:tc>
          <w:tcPr>
            <w:tcW w:w="1326" w:type="dxa"/>
            <w:vAlign w:val="bottom"/>
          </w:tcPr>
          <w:p w14:paraId="19ECCA44" w14:textId="77777777" w:rsidR="005A3C18" w:rsidRPr="009946CC" w:rsidRDefault="005A3C18" w:rsidP="00B2433B">
            <w:pPr>
              <w:autoSpaceDE w:val="0"/>
              <w:autoSpaceDN w:val="0"/>
              <w:adjustRightInd w:val="0"/>
              <w:jc w:val="center"/>
              <w:rPr>
                <w:sz w:val="16"/>
              </w:rPr>
            </w:pPr>
            <w:r w:rsidRPr="009946CC">
              <w:rPr>
                <w:sz w:val="16"/>
              </w:rPr>
              <w:t>11-12</w:t>
            </w:r>
          </w:p>
        </w:tc>
        <w:tc>
          <w:tcPr>
            <w:tcW w:w="744" w:type="dxa"/>
            <w:vAlign w:val="bottom"/>
          </w:tcPr>
          <w:p w14:paraId="2C185DDC"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42DD4C07" w14:textId="77777777" w:rsidTr="00BA70FD">
        <w:trPr>
          <w:cantSplit/>
          <w:jc w:val="center"/>
        </w:trPr>
        <w:tc>
          <w:tcPr>
            <w:tcW w:w="2927" w:type="dxa"/>
          </w:tcPr>
          <w:p w14:paraId="41F05271" w14:textId="77777777" w:rsidR="005A3C18" w:rsidRPr="009946CC" w:rsidRDefault="005A3C18" w:rsidP="005A3C18">
            <w:pPr>
              <w:autoSpaceDE w:val="0"/>
              <w:autoSpaceDN w:val="0"/>
              <w:adjustRightInd w:val="0"/>
              <w:rPr>
                <w:sz w:val="16"/>
              </w:rPr>
            </w:pPr>
            <w:r w:rsidRPr="009946CC">
              <w:rPr>
                <w:sz w:val="16"/>
              </w:rPr>
              <w:t xml:space="preserve">Automation in Manufacturing </w:t>
            </w:r>
          </w:p>
        </w:tc>
        <w:tc>
          <w:tcPr>
            <w:tcW w:w="1326" w:type="dxa"/>
            <w:vAlign w:val="bottom"/>
          </w:tcPr>
          <w:p w14:paraId="3B978A93" w14:textId="77777777" w:rsidR="005A3C18" w:rsidRPr="009946CC" w:rsidRDefault="005A3C18" w:rsidP="00B2433B">
            <w:pPr>
              <w:autoSpaceDE w:val="0"/>
              <w:autoSpaceDN w:val="0"/>
              <w:adjustRightInd w:val="0"/>
              <w:jc w:val="center"/>
              <w:rPr>
                <w:sz w:val="16"/>
              </w:rPr>
            </w:pPr>
            <w:r w:rsidRPr="009946CC">
              <w:rPr>
                <w:sz w:val="16"/>
              </w:rPr>
              <w:t>10-12</w:t>
            </w:r>
          </w:p>
        </w:tc>
        <w:tc>
          <w:tcPr>
            <w:tcW w:w="744" w:type="dxa"/>
            <w:vAlign w:val="bottom"/>
          </w:tcPr>
          <w:p w14:paraId="3FABF4DB"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476E4F5E" w14:textId="77777777" w:rsidTr="00BA70FD">
        <w:trPr>
          <w:cantSplit/>
          <w:jc w:val="center"/>
        </w:trPr>
        <w:tc>
          <w:tcPr>
            <w:tcW w:w="2927" w:type="dxa"/>
          </w:tcPr>
          <w:p w14:paraId="3EBA738C" w14:textId="77777777" w:rsidR="005A3C18" w:rsidRPr="009946CC" w:rsidRDefault="005A3C18" w:rsidP="005A3C18">
            <w:pPr>
              <w:autoSpaceDE w:val="0"/>
              <w:autoSpaceDN w:val="0"/>
              <w:adjustRightInd w:val="0"/>
              <w:ind w:left="72" w:hanging="72"/>
              <w:rPr>
                <w:sz w:val="16"/>
              </w:rPr>
            </w:pPr>
            <w:r w:rsidRPr="009946CC">
              <w:rPr>
                <w:sz w:val="16"/>
              </w:rPr>
              <w:t>Engineering Design I, II</w:t>
            </w:r>
          </w:p>
        </w:tc>
        <w:tc>
          <w:tcPr>
            <w:tcW w:w="1326" w:type="dxa"/>
            <w:vAlign w:val="bottom"/>
          </w:tcPr>
          <w:p w14:paraId="11EF94E2" w14:textId="77777777" w:rsidR="005A3C18" w:rsidRPr="009946CC" w:rsidRDefault="005A3C18" w:rsidP="00B2433B">
            <w:pPr>
              <w:autoSpaceDE w:val="0"/>
              <w:autoSpaceDN w:val="0"/>
              <w:adjustRightInd w:val="0"/>
              <w:jc w:val="center"/>
              <w:rPr>
                <w:sz w:val="16"/>
              </w:rPr>
            </w:pPr>
            <w:r w:rsidRPr="009946CC">
              <w:rPr>
                <w:sz w:val="16"/>
              </w:rPr>
              <w:t>11-12</w:t>
            </w:r>
          </w:p>
        </w:tc>
        <w:tc>
          <w:tcPr>
            <w:tcW w:w="744" w:type="dxa"/>
            <w:vAlign w:val="bottom"/>
          </w:tcPr>
          <w:p w14:paraId="2F2F5F78"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62595EAB" w14:textId="77777777" w:rsidTr="00BA70FD">
        <w:trPr>
          <w:cantSplit/>
          <w:jc w:val="center"/>
        </w:trPr>
        <w:tc>
          <w:tcPr>
            <w:tcW w:w="2927" w:type="dxa"/>
          </w:tcPr>
          <w:p w14:paraId="6DE79BA4" w14:textId="77777777" w:rsidR="005A3C18" w:rsidRPr="009946CC" w:rsidRDefault="005A3C18" w:rsidP="005A3C18">
            <w:pPr>
              <w:autoSpaceDE w:val="0"/>
              <w:autoSpaceDN w:val="0"/>
              <w:adjustRightInd w:val="0"/>
              <w:ind w:left="72" w:hanging="72"/>
              <w:rPr>
                <w:sz w:val="16"/>
              </w:rPr>
            </w:pPr>
            <w:r w:rsidRPr="009946CC">
              <w:rPr>
                <w:sz w:val="16"/>
              </w:rPr>
              <w:t>Engineering Design and Development</w:t>
            </w:r>
          </w:p>
        </w:tc>
        <w:tc>
          <w:tcPr>
            <w:tcW w:w="1326" w:type="dxa"/>
            <w:vAlign w:val="bottom"/>
          </w:tcPr>
          <w:p w14:paraId="694AE241" w14:textId="77777777" w:rsidR="005A3C18" w:rsidRPr="009946CC" w:rsidRDefault="005A3C18" w:rsidP="00B2433B">
            <w:pPr>
              <w:autoSpaceDE w:val="0"/>
              <w:autoSpaceDN w:val="0"/>
              <w:adjustRightInd w:val="0"/>
              <w:jc w:val="center"/>
              <w:rPr>
                <w:sz w:val="16"/>
              </w:rPr>
            </w:pPr>
            <w:r w:rsidRPr="009946CC">
              <w:rPr>
                <w:sz w:val="16"/>
              </w:rPr>
              <w:t>11-12</w:t>
            </w:r>
          </w:p>
        </w:tc>
        <w:tc>
          <w:tcPr>
            <w:tcW w:w="744" w:type="dxa"/>
            <w:vAlign w:val="bottom"/>
          </w:tcPr>
          <w:p w14:paraId="78D6C53B"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27550D1A" w14:textId="77777777" w:rsidTr="00BA70FD">
        <w:trPr>
          <w:cantSplit/>
          <w:jc w:val="center"/>
        </w:trPr>
        <w:tc>
          <w:tcPr>
            <w:tcW w:w="2927" w:type="dxa"/>
          </w:tcPr>
          <w:p w14:paraId="1991B83D" w14:textId="77777777" w:rsidR="005A3C18" w:rsidRPr="009946CC" w:rsidRDefault="005A3C18" w:rsidP="005A3C18">
            <w:pPr>
              <w:autoSpaceDE w:val="0"/>
              <w:autoSpaceDN w:val="0"/>
              <w:adjustRightInd w:val="0"/>
              <w:ind w:left="72" w:hanging="72"/>
              <w:rPr>
                <w:sz w:val="16"/>
              </w:rPr>
            </w:pPr>
            <w:r w:rsidRPr="009946CC">
              <w:rPr>
                <w:sz w:val="16"/>
              </w:rPr>
              <w:t>Introduction to Engineering Design</w:t>
            </w:r>
          </w:p>
        </w:tc>
        <w:tc>
          <w:tcPr>
            <w:tcW w:w="1326" w:type="dxa"/>
            <w:vAlign w:val="bottom"/>
          </w:tcPr>
          <w:p w14:paraId="0655C824" w14:textId="77777777" w:rsidR="005A3C18" w:rsidRPr="009946CC" w:rsidRDefault="005A3C18" w:rsidP="00B2433B">
            <w:pPr>
              <w:autoSpaceDE w:val="0"/>
              <w:autoSpaceDN w:val="0"/>
              <w:adjustRightInd w:val="0"/>
              <w:jc w:val="center"/>
              <w:rPr>
                <w:sz w:val="16"/>
              </w:rPr>
            </w:pPr>
            <w:r w:rsidRPr="009946CC">
              <w:rPr>
                <w:sz w:val="16"/>
              </w:rPr>
              <w:t>8-12</w:t>
            </w:r>
          </w:p>
        </w:tc>
        <w:tc>
          <w:tcPr>
            <w:tcW w:w="744" w:type="dxa"/>
            <w:vAlign w:val="bottom"/>
          </w:tcPr>
          <w:p w14:paraId="23EBC799"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441611AC" w14:textId="77777777" w:rsidTr="00BA70FD">
        <w:trPr>
          <w:cantSplit/>
          <w:jc w:val="center"/>
        </w:trPr>
        <w:tc>
          <w:tcPr>
            <w:tcW w:w="2927" w:type="dxa"/>
          </w:tcPr>
          <w:p w14:paraId="04E47418" w14:textId="77777777" w:rsidR="005A3C18" w:rsidRPr="009946CC" w:rsidRDefault="005A3C18" w:rsidP="005A3C18">
            <w:pPr>
              <w:autoSpaceDE w:val="0"/>
              <w:autoSpaceDN w:val="0"/>
              <w:adjustRightInd w:val="0"/>
              <w:rPr>
                <w:sz w:val="16"/>
              </w:rPr>
            </w:pPr>
            <w:r w:rsidRPr="009946CC">
              <w:rPr>
                <w:sz w:val="16"/>
              </w:rPr>
              <w:t>Manufacturing Process and Team Building</w:t>
            </w:r>
          </w:p>
        </w:tc>
        <w:tc>
          <w:tcPr>
            <w:tcW w:w="1326" w:type="dxa"/>
            <w:vAlign w:val="bottom"/>
          </w:tcPr>
          <w:p w14:paraId="4B46616F" w14:textId="77777777" w:rsidR="005A3C18" w:rsidRPr="009946CC" w:rsidRDefault="005A3C18" w:rsidP="00B2433B">
            <w:pPr>
              <w:autoSpaceDE w:val="0"/>
              <w:autoSpaceDN w:val="0"/>
              <w:adjustRightInd w:val="0"/>
              <w:jc w:val="center"/>
              <w:rPr>
                <w:sz w:val="16"/>
              </w:rPr>
            </w:pPr>
            <w:r w:rsidRPr="009946CC">
              <w:rPr>
                <w:sz w:val="16"/>
              </w:rPr>
              <w:t>9-12</w:t>
            </w:r>
          </w:p>
        </w:tc>
        <w:tc>
          <w:tcPr>
            <w:tcW w:w="744" w:type="dxa"/>
            <w:vAlign w:val="bottom"/>
          </w:tcPr>
          <w:p w14:paraId="6614B950" w14:textId="77777777" w:rsidR="005A3C18" w:rsidRPr="009946CC" w:rsidRDefault="00B2433B" w:rsidP="00B2433B">
            <w:pPr>
              <w:autoSpaceDE w:val="0"/>
              <w:autoSpaceDN w:val="0"/>
              <w:adjustRightInd w:val="0"/>
              <w:jc w:val="center"/>
              <w:rPr>
                <w:sz w:val="16"/>
              </w:rPr>
            </w:pPr>
            <w:r>
              <w:rPr>
                <w:sz w:val="16"/>
              </w:rPr>
              <w:t xml:space="preserve">  </w:t>
            </w:r>
          </w:p>
        </w:tc>
      </w:tr>
      <w:tr w:rsidR="005A3C18" w:rsidRPr="00B2433B" w14:paraId="2BDEBEB4" w14:textId="77777777" w:rsidTr="00BA70FD">
        <w:trPr>
          <w:cantSplit/>
          <w:jc w:val="center"/>
        </w:trPr>
        <w:tc>
          <w:tcPr>
            <w:tcW w:w="2927" w:type="dxa"/>
          </w:tcPr>
          <w:p w14:paraId="1DB0C4A2" w14:textId="77777777" w:rsidR="005A3C18" w:rsidRPr="009946CC" w:rsidRDefault="005A3C18" w:rsidP="005A3C18">
            <w:pPr>
              <w:autoSpaceDE w:val="0"/>
              <w:autoSpaceDN w:val="0"/>
              <w:adjustRightInd w:val="0"/>
              <w:rPr>
                <w:sz w:val="16"/>
              </w:rPr>
            </w:pPr>
            <w:r w:rsidRPr="009946CC">
              <w:rPr>
                <w:sz w:val="16"/>
              </w:rPr>
              <w:t>Computer Integrated Manufacturing</w:t>
            </w:r>
          </w:p>
        </w:tc>
        <w:tc>
          <w:tcPr>
            <w:tcW w:w="1326" w:type="dxa"/>
            <w:vAlign w:val="bottom"/>
          </w:tcPr>
          <w:p w14:paraId="217449D4" w14:textId="77777777" w:rsidR="005A3C18" w:rsidRPr="009946CC" w:rsidRDefault="005A3C18" w:rsidP="00B2433B">
            <w:pPr>
              <w:autoSpaceDE w:val="0"/>
              <w:autoSpaceDN w:val="0"/>
              <w:adjustRightInd w:val="0"/>
              <w:jc w:val="center"/>
              <w:rPr>
                <w:sz w:val="16"/>
              </w:rPr>
            </w:pPr>
            <w:r w:rsidRPr="009946CC">
              <w:rPr>
                <w:sz w:val="16"/>
              </w:rPr>
              <w:t>11-12</w:t>
            </w:r>
          </w:p>
        </w:tc>
        <w:tc>
          <w:tcPr>
            <w:tcW w:w="744" w:type="dxa"/>
            <w:vAlign w:val="bottom"/>
          </w:tcPr>
          <w:p w14:paraId="05410EBB"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4A334722" w14:textId="77777777" w:rsidTr="00BA70FD">
        <w:trPr>
          <w:cantSplit/>
          <w:jc w:val="center"/>
        </w:trPr>
        <w:tc>
          <w:tcPr>
            <w:tcW w:w="2927" w:type="dxa"/>
          </w:tcPr>
          <w:p w14:paraId="1B46BDA9" w14:textId="77777777" w:rsidR="005A3C18" w:rsidRPr="009946CC" w:rsidRDefault="005A3C18" w:rsidP="005A3C18">
            <w:pPr>
              <w:autoSpaceDE w:val="0"/>
              <w:autoSpaceDN w:val="0"/>
              <w:adjustRightInd w:val="0"/>
              <w:ind w:left="72" w:hanging="72"/>
              <w:rPr>
                <w:sz w:val="16"/>
              </w:rPr>
            </w:pPr>
            <w:r w:rsidRPr="009946CC">
              <w:rPr>
                <w:sz w:val="16"/>
              </w:rPr>
              <w:t>Digital Electronics</w:t>
            </w:r>
          </w:p>
        </w:tc>
        <w:tc>
          <w:tcPr>
            <w:tcW w:w="1326" w:type="dxa"/>
            <w:vAlign w:val="bottom"/>
          </w:tcPr>
          <w:p w14:paraId="03E6ADB4" w14:textId="77777777" w:rsidR="005A3C18" w:rsidRPr="009946CC" w:rsidRDefault="005A3C18" w:rsidP="00B2433B">
            <w:pPr>
              <w:autoSpaceDE w:val="0"/>
              <w:autoSpaceDN w:val="0"/>
              <w:adjustRightInd w:val="0"/>
              <w:jc w:val="center"/>
              <w:rPr>
                <w:sz w:val="16"/>
              </w:rPr>
            </w:pPr>
            <w:r w:rsidRPr="009946CC">
              <w:rPr>
                <w:sz w:val="16"/>
              </w:rPr>
              <w:t>9-10</w:t>
            </w:r>
          </w:p>
        </w:tc>
        <w:tc>
          <w:tcPr>
            <w:tcW w:w="744" w:type="dxa"/>
            <w:vAlign w:val="bottom"/>
          </w:tcPr>
          <w:p w14:paraId="43A2736F"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1DC0A08C" w14:textId="77777777" w:rsidTr="00BA70FD">
        <w:trPr>
          <w:cantSplit/>
          <w:jc w:val="center"/>
        </w:trPr>
        <w:tc>
          <w:tcPr>
            <w:tcW w:w="2927" w:type="dxa"/>
          </w:tcPr>
          <w:p w14:paraId="2C3CCD14" w14:textId="77777777" w:rsidR="005A3C18" w:rsidRPr="009946CC" w:rsidRDefault="005A3C18" w:rsidP="005A3C18">
            <w:pPr>
              <w:autoSpaceDE w:val="0"/>
              <w:autoSpaceDN w:val="0"/>
              <w:adjustRightInd w:val="0"/>
              <w:rPr>
                <w:sz w:val="16"/>
              </w:rPr>
            </w:pPr>
            <w:r w:rsidRPr="009946CC">
              <w:rPr>
                <w:sz w:val="16"/>
              </w:rPr>
              <w:t xml:space="preserve">Introduction to Fabrication P-Tech and Manufacturing </w:t>
            </w:r>
          </w:p>
        </w:tc>
        <w:tc>
          <w:tcPr>
            <w:tcW w:w="1326" w:type="dxa"/>
            <w:vAlign w:val="bottom"/>
          </w:tcPr>
          <w:p w14:paraId="3394370E" w14:textId="77777777" w:rsidR="005A3C18" w:rsidRPr="009946CC" w:rsidRDefault="005A3C18" w:rsidP="00B2433B">
            <w:pPr>
              <w:autoSpaceDE w:val="0"/>
              <w:autoSpaceDN w:val="0"/>
              <w:adjustRightInd w:val="0"/>
              <w:jc w:val="center"/>
              <w:rPr>
                <w:sz w:val="16"/>
              </w:rPr>
            </w:pPr>
            <w:r w:rsidRPr="009946CC">
              <w:rPr>
                <w:sz w:val="16"/>
              </w:rPr>
              <w:t>10-12</w:t>
            </w:r>
          </w:p>
        </w:tc>
        <w:tc>
          <w:tcPr>
            <w:tcW w:w="744" w:type="dxa"/>
            <w:vAlign w:val="bottom"/>
          </w:tcPr>
          <w:p w14:paraId="5810F62A" w14:textId="77777777" w:rsidR="005A3C18" w:rsidRPr="009946CC" w:rsidRDefault="005A3C18" w:rsidP="00B2433B">
            <w:pPr>
              <w:autoSpaceDE w:val="0"/>
              <w:autoSpaceDN w:val="0"/>
              <w:adjustRightInd w:val="0"/>
              <w:jc w:val="center"/>
              <w:rPr>
                <w:sz w:val="16"/>
              </w:rPr>
            </w:pPr>
            <w:r w:rsidRPr="009946CC">
              <w:rPr>
                <w:sz w:val="16"/>
              </w:rPr>
              <w:t>1</w:t>
            </w:r>
          </w:p>
        </w:tc>
      </w:tr>
      <w:tr w:rsidR="005A3C18" w:rsidRPr="00B2433B" w14:paraId="53C91C20" w14:textId="77777777" w:rsidTr="00BA70FD">
        <w:trPr>
          <w:cantSplit/>
          <w:jc w:val="center"/>
        </w:trPr>
        <w:tc>
          <w:tcPr>
            <w:tcW w:w="2927" w:type="dxa"/>
          </w:tcPr>
          <w:p w14:paraId="01DBD4EF" w14:textId="77777777" w:rsidR="005A3C18" w:rsidRPr="009946CC" w:rsidRDefault="005A3C18" w:rsidP="005A3C18">
            <w:pPr>
              <w:outlineLvl w:val="0"/>
              <w:rPr>
                <w:color w:val="000000"/>
                <w:sz w:val="16"/>
                <w:szCs w:val="18"/>
              </w:rPr>
            </w:pPr>
            <w:r w:rsidRPr="009946CC">
              <w:rPr>
                <w:color w:val="000000"/>
                <w:sz w:val="16"/>
                <w:szCs w:val="18"/>
              </w:rPr>
              <w:t>Process Technician I, II</w:t>
            </w:r>
          </w:p>
        </w:tc>
        <w:tc>
          <w:tcPr>
            <w:tcW w:w="1326" w:type="dxa"/>
            <w:vAlign w:val="bottom"/>
          </w:tcPr>
          <w:p w14:paraId="69847F88" w14:textId="77777777" w:rsidR="005A3C18" w:rsidRPr="009946CC" w:rsidRDefault="005A3C18" w:rsidP="00B2433B">
            <w:pPr>
              <w:jc w:val="center"/>
              <w:outlineLvl w:val="0"/>
              <w:rPr>
                <w:color w:val="000000"/>
                <w:sz w:val="16"/>
              </w:rPr>
            </w:pPr>
            <w:r w:rsidRPr="009946CC">
              <w:rPr>
                <w:color w:val="000000"/>
                <w:sz w:val="16"/>
              </w:rPr>
              <w:t>11-12</w:t>
            </w:r>
          </w:p>
        </w:tc>
        <w:tc>
          <w:tcPr>
            <w:tcW w:w="744" w:type="dxa"/>
            <w:vAlign w:val="bottom"/>
          </w:tcPr>
          <w:p w14:paraId="1B1D72C8" w14:textId="77777777" w:rsidR="005A3C18" w:rsidRPr="009946CC" w:rsidRDefault="005A3C18" w:rsidP="00B2433B">
            <w:pPr>
              <w:jc w:val="center"/>
              <w:outlineLvl w:val="0"/>
              <w:rPr>
                <w:color w:val="000000"/>
                <w:sz w:val="16"/>
              </w:rPr>
            </w:pPr>
            <w:r w:rsidRPr="009946CC">
              <w:rPr>
                <w:color w:val="000000"/>
                <w:sz w:val="16"/>
              </w:rPr>
              <w:t>1</w:t>
            </w:r>
          </w:p>
        </w:tc>
      </w:tr>
      <w:tr w:rsidR="005A3C18" w:rsidRPr="00B2433B" w14:paraId="06EA5BFB" w14:textId="77777777" w:rsidTr="00BA70FD">
        <w:trPr>
          <w:cantSplit/>
          <w:jc w:val="center"/>
        </w:trPr>
        <w:tc>
          <w:tcPr>
            <w:tcW w:w="2927" w:type="dxa"/>
          </w:tcPr>
          <w:p w14:paraId="6548DDAD" w14:textId="77777777" w:rsidR="005A3C18" w:rsidRPr="009946CC" w:rsidRDefault="005A3C18" w:rsidP="005A3C18">
            <w:pPr>
              <w:outlineLvl w:val="0"/>
              <w:rPr>
                <w:color w:val="000000"/>
                <w:sz w:val="16"/>
                <w:szCs w:val="18"/>
              </w:rPr>
            </w:pPr>
            <w:r w:rsidRPr="009946CC">
              <w:rPr>
                <w:sz w:val="16"/>
                <w:szCs w:val="18"/>
              </w:rPr>
              <w:t>NCCER</w:t>
            </w:r>
            <w:r w:rsidRPr="009946CC">
              <w:rPr>
                <w:color w:val="FF0000"/>
                <w:sz w:val="16"/>
                <w:szCs w:val="18"/>
              </w:rPr>
              <w:t xml:space="preserve"> </w:t>
            </w:r>
            <w:r w:rsidRPr="009946CC">
              <w:rPr>
                <w:color w:val="000000"/>
                <w:sz w:val="16"/>
                <w:szCs w:val="18"/>
              </w:rPr>
              <w:t>Carpentry I, II TE</w:t>
            </w:r>
          </w:p>
        </w:tc>
        <w:tc>
          <w:tcPr>
            <w:tcW w:w="1326" w:type="dxa"/>
            <w:vAlign w:val="bottom"/>
          </w:tcPr>
          <w:p w14:paraId="376D1ED3" w14:textId="77777777" w:rsidR="005A3C18" w:rsidRPr="009946CC" w:rsidRDefault="005A3C18" w:rsidP="00B2433B">
            <w:pPr>
              <w:jc w:val="center"/>
              <w:outlineLvl w:val="0"/>
              <w:rPr>
                <w:color w:val="000000"/>
                <w:sz w:val="16"/>
              </w:rPr>
            </w:pPr>
            <w:r w:rsidRPr="009946CC">
              <w:rPr>
                <w:color w:val="000000"/>
                <w:sz w:val="16"/>
              </w:rPr>
              <w:t>11-12</w:t>
            </w:r>
          </w:p>
        </w:tc>
        <w:tc>
          <w:tcPr>
            <w:tcW w:w="744" w:type="dxa"/>
            <w:vAlign w:val="bottom"/>
          </w:tcPr>
          <w:p w14:paraId="70444A7C" w14:textId="77777777" w:rsidR="005A3C18" w:rsidRPr="009946CC" w:rsidRDefault="005A3C18" w:rsidP="00B2433B">
            <w:pPr>
              <w:jc w:val="center"/>
              <w:outlineLvl w:val="0"/>
              <w:rPr>
                <w:color w:val="000000"/>
                <w:sz w:val="16"/>
              </w:rPr>
            </w:pPr>
            <w:r w:rsidRPr="009946CC">
              <w:rPr>
                <w:color w:val="000000"/>
                <w:sz w:val="16"/>
              </w:rPr>
              <w:t>1-3</w:t>
            </w:r>
          </w:p>
        </w:tc>
      </w:tr>
      <w:tr w:rsidR="005A3C18" w:rsidRPr="00B2433B" w14:paraId="3A547FD6" w14:textId="77777777" w:rsidTr="00BA70FD">
        <w:trPr>
          <w:cantSplit/>
          <w:jc w:val="center"/>
        </w:trPr>
        <w:tc>
          <w:tcPr>
            <w:tcW w:w="2927" w:type="dxa"/>
          </w:tcPr>
          <w:p w14:paraId="67D75312" w14:textId="77777777" w:rsidR="005A3C18" w:rsidRPr="009946CC" w:rsidRDefault="005A3C18" w:rsidP="005A3C18">
            <w:pPr>
              <w:outlineLvl w:val="0"/>
              <w:rPr>
                <w:color w:val="000000"/>
                <w:sz w:val="16"/>
                <w:szCs w:val="18"/>
              </w:rPr>
            </w:pPr>
            <w:r w:rsidRPr="009946CC">
              <w:rPr>
                <w:sz w:val="16"/>
                <w:szCs w:val="18"/>
              </w:rPr>
              <w:t xml:space="preserve">NCCER </w:t>
            </w:r>
            <w:r w:rsidRPr="009946CC">
              <w:rPr>
                <w:color w:val="000000"/>
                <w:sz w:val="16"/>
                <w:szCs w:val="18"/>
              </w:rPr>
              <w:t>Electrical I, II TE</w:t>
            </w:r>
          </w:p>
        </w:tc>
        <w:tc>
          <w:tcPr>
            <w:tcW w:w="1326" w:type="dxa"/>
            <w:vAlign w:val="bottom"/>
          </w:tcPr>
          <w:p w14:paraId="4A9ABDCB" w14:textId="77777777" w:rsidR="005A3C18" w:rsidRPr="009946CC" w:rsidRDefault="005A3C18" w:rsidP="00B2433B">
            <w:pPr>
              <w:jc w:val="center"/>
              <w:outlineLvl w:val="0"/>
              <w:rPr>
                <w:color w:val="000000"/>
                <w:sz w:val="16"/>
              </w:rPr>
            </w:pPr>
            <w:r w:rsidRPr="009946CC">
              <w:rPr>
                <w:color w:val="000000"/>
                <w:sz w:val="16"/>
              </w:rPr>
              <w:t>11-12</w:t>
            </w:r>
          </w:p>
        </w:tc>
        <w:tc>
          <w:tcPr>
            <w:tcW w:w="744" w:type="dxa"/>
            <w:vAlign w:val="bottom"/>
          </w:tcPr>
          <w:p w14:paraId="2D6FEFEF" w14:textId="77777777" w:rsidR="005A3C18" w:rsidRPr="009946CC" w:rsidRDefault="005A3C18" w:rsidP="00B2433B">
            <w:pPr>
              <w:jc w:val="center"/>
              <w:outlineLvl w:val="0"/>
              <w:rPr>
                <w:color w:val="000000"/>
                <w:sz w:val="16"/>
              </w:rPr>
            </w:pPr>
            <w:r w:rsidRPr="009946CC">
              <w:rPr>
                <w:color w:val="000000"/>
                <w:sz w:val="16"/>
              </w:rPr>
              <w:t>1-3</w:t>
            </w:r>
          </w:p>
        </w:tc>
      </w:tr>
      <w:tr w:rsidR="005A3C18" w:rsidRPr="00B2433B" w14:paraId="7856B22F" w14:textId="77777777" w:rsidTr="00BA70FD">
        <w:trPr>
          <w:cantSplit/>
          <w:jc w:val="center"/>
        </w:trPr>
        <w:tc>
          <w:tcPr>
            <w:tcW w:w="2927" w:type="dxa"/>
          </w:tcPr>
          <w:p w14:paraId="56B910AE" w14:textId="77777777" w:rsidR="005A3C18" w:rsidRPr="00BA70FD" w:rsidRDefault="005A3C18" w:rsidP="005A3C18">
            <w:pPr>
              <w:outlineLvl w:val="0"/>
              <w:rPr>
                <w:sz w:val="16"/>
                <w:szCs w:val="18"/>
              </w:rPr>
            </w:pPr>
            <w:r w:rsidRPr="00BA70FD">
              <w:rPr>
                <w:sz w:val="16"/>
                <w:szCs w:val="18"/>
              </w:rPr>
              <w:t>NCCER Insulating</w:t>
            </w:r>
          </w:p>
        </w:tc>
        <w:tc>
          <w:tcPr>
            <w:tcW w:w="1326" w:type="dxa"/>
            <w:vAlign w:val="bottom"/>
          </w:tcPr>
          <w:p w14:paraId="14C1B82F" w14:textId="77777777" w:rsidR="005A3C18" w:rsidRPr="009946CC" w:rsidRDefault="005A3C18" w:rsidP="00B2433B">
            <w:pPr>
              <w:jc w:val="center"/>
              <w:outlineLvl w:val="0"/>
              <w:rPr>
                <w:sz w:val="16"/>
              </w:rPr>
            </w:pPr>
            <w:r w:rsidRPr="009946CC">
              <w:rPr>
                <w:sz w:val="16"/>
              </w:rPr>
              <w:t>11-12</w:t>
            </w:r>
          </w:p>
        </w:tc>
        <w:tc>
          <w:tcPr>
            <w:tcW w:w="744" w:type="dxa"/>
            <w:vAlign w:val="bottom"/>
          </w:tcPr>
          <w:p w14:paraId="66C395CC" w14:textId="77777777" w:rsidR="005A3C18" w:rsidRPr="009946CC" w:rsidRDefault="005A3C18" w:rsidP="00B2433B">
            <w:pPr>
              <w:jc w:val="center"/>
              <w:outlineLvl w:val="0"/>
              <w:rPr>
                <w:sz w:val="16"/>
              </w:rPr>
            </w:pPr>
            <w:r w:rsidRPr="009946CC">
              <w:rPr>
                <w:sz w:val="16"/>
              </w:rPr>
              <w:t>1-3</w:t>
            </w:r>
          </w:p>
        </w:tc>
      </w:tr>
      <w:tr w:rsidR="005A3C18" w:rsidRPr="00B2433B" w14:paraId="5E1BAE5D" w14:textId="77777777" w:rsidTr="00BA70FD">
        <w:trPr>
          <w:cantSplit/>
          <w:jc w:val="center"/>
        </w:trPr>
        <w:tc>
          <w:tcPr>
            <w:tcW w:w="2927" w:type="dxa"/>
          </w:tcPr>
          <w:p w14:paraId="30FEB7AD" w14:textId="77777777" w:rsidR="005A3C18" w:rsidRPr="009946CC" w:rsidRDefault="005A3C18" w:rsidP="005A3C18">
            <w:pPr>
              <w:outlineLvl w:val="0"/>
              <w:rPr>
                <w:color w:val="000000"/>
                <w:sz w:val="16"/>
              </w:rPr>
            </w:pPr>
            <w:r w:rsidRPr="009946CC">
              <w:rPr>
                <w:sz w:val="16"/>
                <w:szCs w:val="18"/>
              </w:rPr>
              <w:t xml:space="preserve">NCCER </w:t>
            </w:r>
            <w:r w:rsidRPr="009946CC">
              <w:rPr>
                <w:color w:val="000000"/>
                <w:sz w:val="16"/>
                <w:szCs w:val="18"/>
              </w:rPr>
              <w:t>Instrumentation Control Mechanic I, II</w:t>
            </w:r>
          </w:p>
        </w:tc>
        <w:tc>
          <w:tcPr>
            <w:tcW w:w="1326" w:type="dxa"/>
            <w:vAlign w:val="bottom"/>
          </w:tcPr>
          <w:p w14:paraId="36D93267" w14:textId="77777777" w:rsidR="005A3C18" w:rsidRPr="009946CC" w:rsidRDefault="005A3C18" w:rsidP="00B2433B">
            <w:pPr>
              <w:jc w:val="center"/>
              <w:outlineLvl w:val="0"/>
              <w:rPr>
                <w:color w:val="000000"/>
                <w:sz w:val="16"/>
              </w:rPr>
            </w:pPr>
            <w:r w:rsidRPr="009946CC">
              <w:rPr>
                <w:color w:val="000000"/>
                <w:sz w:val="16"/>
              </w:rPr>
              <w:t>11-12</w:t>
            </w:r>
          </w:p>
        </w:tc>
        <w:tc>
          <w:tcPr>
            <w:tcW w:w="744" w:type="dxa"/>
            <w:vAlign w:val="bottom"/>
          </w:tcPr>
          <w:p w14:paraId="456F68FE" w14:textId="77777777" w:rsidR="005A3C18" w:rsidRPr="009946CC" w:rsidRDefault="005A3C18" w:rsidP="00B2433B">
            <w:pPr>
              <w:jc w:val="center"/>
              <w:outlineLvl w:val="0"/>
              <w:rPr>
                <w:color w:val="000000"/>
                <w:sz w:val="16"/>
              </w:rPr>
            </w:pPr>
            <w:r w:rsidRPr="009946CC">
              <w:rPr>
                <w:color w:val="000000"/>
                <w:sz w:val="16"/>
              </w:rPr>
              <w:t>1-3</w:t>
            </w:r>
          </w:p>
        </w:tc>
      </w:tr>
      <w:tr w:rsidR="005A3C18" w:rsidRPr="00B2433B" w14:paraId="585052EC" w14:textId="77777777" w:rsidTr="00BA70FD">
        <w:trPr>
          <w:cantSplit/>
          <w:jc w:val="center"/>
        </w:trPr>
        <w:tc>
          <w:tcPr>
            <w:tcW w:w="2927" w:type="dxa"/>
          </w:tcPr>
          <w:p w14:paraId="66FD1AAC" w14:textId="77777777" w:rsidR="005A3C18" w:rsidRPr="009946CC" w:rsidRDefault="005A3C18" w:rsidP="005A3C18">
            <w:pPr>
              <w:outlineLvl w:val="0"/>
              <w:rPr>
                <w:color w:val="000000"/>
                <w:sz w:val="16"/>
                <w:szCs w:val="18"/>
              </w:rPr>
            </w:pPr>
            <w:r w:rsidRPr="009946CC">
              <w:rPr>
                <w:sz w:val="16"/>
                <w:szCs w:val="18"/>
              </w:rPr>
              <w:t xml:space="preserve">NCCER </w:t>
            </w:r>
            <w:r w:rsidRPr="009946CC">
              <w:rPr>
                <w:color w:val="000000"/>
                <w:sz w:val="16"/>
                <w:szCs w:val="18"/>
              </w:rPr>
              <w:t>Pipe Fitter I, II TE</w:t>
            </w:r>
          </w:p>
        </w:tc>
        <w:tc>
          <w:tcPr>
            <w:tcW w:w="1326" w:type="dxa"/>
            <w:vAlign w:val="bottom"/>
          </w:tcPr>
          <w:p w14:paraId="16F5201D" w14:textId="77777777" w:rsidR="005A3C18" w:rsidRPr="009946CC" w:rsidRDefault="005A3C18" w:rsidP="00B2433B">
            <w:pPr>
              <w:jc w:val="center"/>
              <w:outlineLvl w:val="0"/>
              <w:rPr>
                <w:color w:val="000000"/>
                <w:sz w:val="16"/>
              </w:rPr>
            </w:pPr>
            <w:r w:rsidRPr="009946CC">
              <w:rPr>
                <w:color w:val="000000"/>
                <w:sz w:val="16"/>
              </w:rPr>
              <w:t>11-12</w:t>
            </w:r>
          </w:p>
        </w:tc>
        <w:tc>
          <w:tcPr>
            <w:tcW w:w="744" w:type="dxa"/>
            <w:vAlign w:val="bottom"/>
          </w:tcPr>
          <w:p w14:paraId="54DDB407" w14:textId="77777777" w:rsidR="005A3C18" w:rsidRPr="009946CC" w:rsidRDefault="005A3C18" w:rsidP="00B2433B">
            <w:pPr>
              <w:jc w:val="center"/>
              <w:outlineLvl w:val="0"/>
              <w:rPr>
                <w:color w:val="000000"/>
                <w:sz w:val="16"/>
              </w:rPr>
            </w:pPr>
            <w:r w:rsidRPr="009946CC">
              <w:rPr>
                <w:color w:val="000000"/>
                <w:sz w:val="16"/>
              </w:rPr>
              <w:t>1-3</w:t>
            </w:r>
          </w:p>
        </w:tc>
      </w:tr>
      <w:tr w:rsidR="005A3C18" w:rsidRPr="00B2433B" w14:paraId="28AE5EEC" w14:textId="77777777" w:rsidTr="00BA70FD">
        <w:trPr>
          <w:cantSplit/>
          <w:jc w:val="center"/>
        </w:trPr>
        <w:tc>
          <w:tcPr>
            <w:tcW w:w="2927" w:type="dxa"/>
          </w:tcPr>
          <w:p w14:paraId="1C8A1488" w14:textId="77777777" w:rsidR="005A3C18" w:rsidRPr="009946CC" w:rsidRDefault="005A3C18" w:rsidP="005A3C18">
            <w:pPr>
              <w:outlineLvl w:val="0"/>
              <w:rPr>
                <w:color w:val="000000"/>
                <w:sz w:val="16"/>
                <w:szCs w:val="18"/>
              </w:rPr>
            </w:pPr>
            <w:r w:rsidRPr="009946CC">
              <w:rPr>
                <w:sz w:val="16"/>
                <w:szCs w:val="18"/>
              </w:rPr>
              <w:t xml:space="preserve">NCCER </w:t>
            </w:r>
            <w:r w:rsidRPr="009946CC">
              <w:rPr>
                <w:color w:val="000000"/>
                <w:sz w:val="16"/>
                <w:szCs w:val="18"/>
              </w:rPr>
              <w:t>Welding Technology I, II TE</w:t>
            </w:r>
          </w:p>
        </w:tc>
        <w:tc>
          <w:tcPr>
            <w:tcW w:w="1326" w:type="dxa"/>
            <w:vAlign w:val="bottom"/>
          </w:tcPr>
          <w:p w14:paraId="7842755A" w14:textId="77777777" w:rsidR="005A3C18" w:rsidRPr="009946CC" w:rsidRDefault="005A3C18" w:rsidP="00B2433B">
            <w:pPr>
              <w:jc w:val="center"/>
              <w:outlineLvl w:val="0"/>
              <w:rPr>
                <w:color w:val="000000"/>
                <w:sz w:val="16"/>
              </w:rPr>
            </w:pPr>
            <w:r w:rsidRPr="009946CC">
              <w:rPr>
                <w:color w:val="000000"/>
                <w:sz w:val="16"/>
              </w:rPr>
              <w:t>11-12</w:t>
            </w:r>
          </w:p>
        </w:tc>
        <w:tc>
          <w:tcPr>
            <w:tcW w:w="744" w:type="dxa"/>
            <w:vAlign w:val="bottom"/>
          </w:tcPr>
          <w:p w14:paraId="289CF6A2" w14:textId="77777777" w:rsidR="005A3C18" w:rsidRPr="009946CC" w:rsidRDefault="005A3C18" w:rsidP="00B2433B">
            <w:pPr>
              <w:jc w:val="center"/>
              <w:outlineLvl w:val="0"/>
              <w:rPr>
                <w:color w:val="000000"/>
                <w:sz w:val="16"/>
              </w:rPr>
            </w:pPr>
            <w:r w:rsidRPr="009946CC">
              <w:rPr>
                <w:color w:val="000000"/>
                <w:sz w:val="16"/>
              </w:rPr>
              <w:t>1-3</w:t>
            </w:r>
          </w:p>
        </w:tc>
      </w:tr>
    </w:tbl>
    <w:p w14:paraId="447C54CF" w14:textId="77777777" w:rsidR="005A3C18" w:rsidRPr="009946CC" w:rsidRDefault="005A3C18" w:rsidP="00B2433B">
      <w:pPr>
        <w:pStyle w:val="A"/>
        <w:spacing w:after="0"/>
      </w:pPr>
    </w:p>
    <w:p w14:paraId="70CE5134" w14:textId="77777777" w:rsidR="00551C42" w:rsidRPr="009946CC" w:rsidRDefault="005A3C18" w:rsidP="005A3C18">
      <w:pPr>
        <w:pStyle w:val="AuthorityNote"/>
      </w:pPr>
      <w:r w:rsidRPr="009946CC">
        <w:t>AUTHORITY NOTE:</w:t>
      </w:r>
      <w:r w:rsidRPr="009946CC">
        <w:tab/>
        <w:t>Promulgat</w:t>
      </w:r>
      <w:r w:rsidR="00B2433B">
        <w:t>ed in accordance with R.S. 17:6</w:t>
      </w:r>
      <w:r w:rsidRPr="009946CC">
        <w:t>(A)(10), (11), and (15), R.S. 17:7(6), R.S. 17:10, R.S. 17:22(6), R.S. 17:391.1-391.10, and R.S. 44:411.</w:t>
      </w:r>
    </w:p>
    <w:p w14:paraId="360E2716" w14:textId="77777777" w:rsidR="00551C42" w:rsidRPr="009946CC" w:rsidRDefault="00551C42" w:rsidP="00551C42">
      <w:pPr>
        <w:pStyle w:val="HistoricalNote"/>
      </w:pPr>
      <w:r w:rsidRPr="009946CC">
        <w:t>HISTORICAL NOTE:</w:t>
      </w:r>
      <w:r w:rsidRPr="009946CC">
        <w:tab/>
        <w:t>Promulgated by the Board of Elementary and Secondary Education, LR 29:2358 (November 2003), ame</w:t>
      </w:r>
      <w:r w:rsidR="005A3C18" w:rsidRPr="009946CC">
        <w:t>nded LR 31:3090 (December 2005), LR 39:1453 (June 2013).</w:t>
      </w:r>
    </w:p>
    <w:p w14:paraId="57FE3FBF" w14:textId="77777777" w:rsidR="00551C42" w:rsidRPr="009946CC" w:rsidRDefault="00551C42" w:rsidP="00551C42">
      <w:pPr>
        <w:pStyle w:val="Section"/>
      </w:pPr>
      <w:bookmarkStart w:id="275" w:name="_Toc240274404"/>
      <w:bookmarkStart w:id="276" w:name="_Toc217062193"/>
      <w:r w:rsidRPr="009946CC">
        <w:t>§2513.</w:t>
      </w:r>
      <w:r w:rsidRPr="009946CC">
        <w:tab/>
        <w:t>Marketing Education</w:t>
      </w:r>
      <w:bookmarkEnd w:id="275"/>
      <w:bookmarkEnd w:id="276"/>
      <w:r w:rsidRPr="009946CC">
        <w:fldChar w:fldCharType="begin"/>
      </w:r>
      <w:r w:rsidRPr="009946CC">
        <w:instrText xml:space="preserve"> XE "Marketing Education" </w:instrText>
      </w:r>
      <w:r w:rsidRPr="009946CC">
        <w:fldChar w:fldCharType="end"/>
      </w:r>
    </w:p>
    <w:p w14:paraId="4FE06A89" w14:textId="77777777" w:rsidR="005A3C18" w:rsidRPr="009946CC" w:rsidRDefault="005A3C18" w:rsidP="005A3C18">
      <w:pPr>
        <w:pStyle w:val="A"/>
      </w:pPr>
      <w:r w:rsidRPr="009946CC">
        <w:t>A.</w:t>
      </w:r>
      <w:r w:rsidRPr="009946CC">
        <w:tab/>
        <w:t>Marketing Education course offerings shall be as follows.</w:t>
      </w:r>
    </w:p>
    <w:tbl>
      <w:tblPr>
        <w:tblW w:w="503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810"/>
        <w:gridCol w:w="1233"/>
        <w:gridCol w:w="994"/>
      </w:tblGrid>
      <w:tr w:rsidR="005A3C18" w:rsidRPr="009946CC" w14:paraId="21DB9F88" w14:textId="77777777" w:rsidTr="00B208A0">
        <w:trPr>
          <w:cantSplit/>
          <w:tblHeader/>
          <w:jc w:val="center"/>
        </w:trPr>
        <w:tc>
          <w:tcPr>
            <w:tcW w:w="2810" w:type="dxa"/>
            <w:shd w:val="clear" w:color="auto" w:fill="BFBFBF"/>
            <w:vAlign w:val="bottom"/>
          </w:tcPr>
          <w:p w14:paraId="6F63F60A" w14:textId="77777777" w:rsidR="005A3C18" w:rsidRPr="009946CC" w:rsidRDefault="005A3C18" w:rsidP="00BA70FD">
            <w:pPr>
              <w:keepNext/>
              <w:tabs>
                <w:tab w:val="left" w:pos="5040"/>
                <w:tab w:val="left" w:pos="7200"/>
              </w:tabs>
              <w:jc w:val="center"/>
              <w:outlineLvl w:val="0"/>
              <w:rPr>
                <w:b/>
                <w:color w:val="000000"/>
                <w:sz w:val="16"/>
              </w:rPr>
            </w:pPr>
            <w:r w:rsidRPr="009946CC">
              <w:rPr>
                <w:b/>
                <w:color w:val="000000"/>
                <w:sz w:val="16"/>
              </w:rPr>
              <w:t>Course Title</w:t>
            </w:r>
          </w:p>
        </w:tc>
        <w:tc>
          <w:tcPr>
            <w:tcW w:w="1233" w:type="dxa"/>
            <w:shd w:val="clear" w:color="auto" w:fill="BFBFBF"/>
            <w:vAlign w:val="bottom"/>
          </w:tcPr>
          <w:p w14:paraId="68E2C987" w14:textId="77777777" w:rsidR="005A3C18" w:rsidRPr="009946CC" w:rsidRDefault="005A3C18" w:rsidP="00BA70FD">
            <w:pPr>
              <w:keepNext/>
              <w:tabs>
                <w:tab w:val="left" w:pos="5040"/>
                <w:tab w:val="left" w:pos="7200"/>
              </w:tabs>
              <w:jc w:val="center"/>
              <w:outlineLvl w:val="0"/>
              <w:rPr>
                <w:b/>
                <w:color w:val="000000"/>
                <w:sz w:val="16"/>
              </w:rPr>
            </w:pPr>
            <w:r w:rsidRPr="009946CC">
              <w:rPr>
                <w:b/>
                <w:color w:val="000000"/>
                <w:sz w:val="16"/>
              </w:rPr>
              <w:t>Recommended Grade Level</w:t>
            </w:r>
          </w:p>
        </w:tc>
        <w:tc>
          <w:tcPr>
            <w:tcW w:w="994" w:type="dxa"/>
            <w:shd w:val="clear" w:color="auto" w:fill="BFBFBF"/>
            <w:vAlign w:val="bottom"/>
          </w:tcPr>
          <w:p w14:paraId="5F5A2F76" w14:textId="77777777" w:rsidR="005A3C18" w:rsidRPr="009946CC" w:rsidRDefault="005A3C18" w:rsidP="00BA70FD">
            <w:pPr>
              <w:keepNext/>
              <w:tabs>
                <w:tab w:val="left" w:pos="5040"/>
                <w:tab w:val="left" w:pos="7200"/>
              </w:tabs>
              <w:jc w:val="center"/>
              <w:outlineLvl w:val="0"/>
              <w:rPr>
                <w:b/>
                <w:color w:val="000000"/>
                <w:sz w:val="16"/>
              </w:rPr>
            </w:pPr>
            <w:r w:rsidRPr="009946CC">
              <w:rPr>
                <w:b/>
                <w:color w:val="000000"/>
                <w:sz w:val="16"/>
              </w:rPr>
              <w:t>Unit(s)</w:t>
            </w:r>
          </w:p>
        </w:tc>
      </w:tr>
      <w:tr w:rsidR="005A3C18" w:rsidRPr="009946CC" w14:paraId="3B6F33C0" w14:textId="77777777" w:rsidTr="00B208A0">
        <w:trPr>
          <w:cantSplit/>
          <w:tblHeader/>
          <w:jc w:val="center"/>
        </w:trPr>
        <w:tc>
          <w:tcPr>
            <w:tcW w:w="2810" w:type="dxa"/>
            <w:vAlign w:val="bottom"/>
          </w:tcPr>
          <w:p w14:paraId="0183D9D6" w14:textId="77777777" w:rsidR="005A3C18" w:rsidRPr="009946CC" w:rsidRDefault="005A3C18" w:rsidP="00BA70FD">
            <w:pPr>
              <w:outlineLvl w:val="0"/>
              <w:rPr>
                <w:color w:val="000000"/>
                <w:sz w:val="16"/>
              </w:rPr>
            </w:pPr>
            <w:r w:rsidRPr="009946CC">
              <w:rPr>
                <w:color w:val="000000"/>
                <w:sz w:val="16"/>
              </w:rPr>
              <w:t>Advertising and Sales Promotion</w:t>
            </w:r>
          </w:p>
        </w:tc>
        <w:tc>
          <w:tcPr>
            <w:tcW w:w="1233" w:type="dxa"/>
            <w:vAlign w:val="bottom"/>
          </w:tcPr>
          <w:p w14:paraId="3A488769" w14:textId="77777777" w:rsidR="005A3C18" w:rsidRPr="009946CC" w:rsidRDefault="005A3C18" w:rsidP="00BA70FD">
            <w:pPr>
              <w:jc w:val="center"/>
              <w:outlineLvl w:val="0"/>
              <w:rPr>
                <w:color w:val="000000"/>
                <w:sz w:val="16"/>
              </w:rPr>
            </w:pPr>
            <w:r w:rsidRPr="009946CC">
              <w:rPr>
                <w:color w:val="000000"/>
                <w:sz w:val="16"/>
              </w:rPr>
              <w:t>11-12</w:t>
            </w:r>
          </w:p>
        </w:tc>
        <w:tc>
          <w:tcPr>
            <w:tcW w:w="994" w:type="dxa"/>
            <w:vAlign w:val="bottom"/>
          </w:tcPr>
          <w:p w14:paraId="0B7FA87B" w14:textId="77777777" w:rsidR="005A3C18" w:rsidRPr="009946CC" w:rsidRDefault="005A3C18" w:rsidP="00BA70FD">
            <w:pPr>
              <w:jc w:val="center"/>
              <w:outlineLvl w:val="0"/>
              <w:rPr>
                <w:color w:val="000000"/>
                <w:sz w:val="16"/>
              </w:rPr>
            </w:pPr>
            <w:r w:rsidRPr="009946CC">
              <w:rPr>
                <w:color w:val="000000"/>
                <w:sz w:val="16"/>
              </w:rPr>
              <w:t>1/2, 1 or 3</w:t>
            </w:r>
          </w:p>
        </w:tc>
      </w:tr>
      <w:tr w:rsidR="005A3C18" w:rsidRPr="009946CC" w14:paraId="6217E866" w14:textId="77777777" w:rsidTr="00B208A0">
        <w:trPr>
          <w:cantSplit/>
          <w:tblHeader/>
          <w:jc w:val="center"/>
        </w:trPr>
        <w:tc>
          <w:tcPr>
            <w:tcW w:w="2810" w:type="dxa"/>
            <w:vAlign w:val="bottom"/>
          </w:tcPr>
          <w:p w14:paraId="34212804" w14:textId="77777777" w:rsidR="005A3C18" w:rsidRPr="009946CC" w:rsidRDefault="005A3C18" w:rsidP="00BA70FD">
            <w:pPr>
              <w:outlineLvl w:val="5"/>
              <w:rPr>
                <w:color w:val="000000"/>
                <w:sz w:val="16"/>
                <w:szCs w:val="24"/>
              </w:rPr>
            </w:pPr>
            <w:r w:rsidRPr="009946CC">
              <w:rPr>
                <w:color w:val="000000"/>
                <w:sz w:val="16"/>
                <w:szCs w:val="24"/>
              </w:rPr>
              <w:t>Cooperative Marketing Education I</w:t>
            </w:r>
          </w:p>
        </w:tc>
        <w:tc>
          <w:tcPr>
            <w:tcW w:w="1233" w:type="dxa"/>
            <w:vAlign w:val="bottom"/>
          </w:tcPr>
          <w:p w14:paraId="7708DE11" w14:textId="77777777" w:rsidR="005A3C18" w:rsidRPr="009946CC" w:rsidRDefault="005A3C18" w:rsidP="00BA70FD">
            <w:pPr>
              <w:jc w:val="center"/>
              <w:outlineLvl w:val="0"/>
              <w:rPr>
                <w:color w:val="000000"/>
                <w:sz w:val="16"/>
              </w:rPr>
            </w:pPr>
            <w:r w:rsidRPr="009946CC">
              <w:rPr>
                <w:color w:val="000000"/>
                <w:sz w:val="16"/>
              </w:rPr>
              <w:t>11-12</w:t>
            </w:r>
          </w:p>
        </w:tc>
        <w:tc>
          <w:tcPr>
            <w:tcW w:w="994" w:type="dxa"/>
            <w:vAlign w:val="bottom"/>
          </w:tcPr>
          <w:p w14:paraId="2A3C305B" w14:textId="77777777" w:rsidR="005A3C18" w:rsidRPr="009946CC" w:rsidRDefault="005A3C18" w:rsidP="00BA70FD">
            <w:pPr>
              <w:jc w:val="center"/>
              <w:outlineLvl w:val="0"/>
              <w:rPr>
                <w:color w:val="000000"/>
                <w:sz w:val="16"/>
              </w:rPr>
            </w:pPr>
            <w:r w:rsidRPr="009946CC">
              <w:rPr>
                <w:color w:val="000000"/>
                <w:sz w:val="16"/>
              </w:rPr>
              <w:t>3</w:t>
            </w:r>
          </w:p>
        </w:tc>
      </w:tr>
      <w:tr w:rsidR="005A3C18" w:rsidRPr="009946CC" w14:paraId="683AC654" w14:textId="77777777" w:rsidTr="00B208A0">
        <w:trPr>
          <w:cantSplit/>
          <w:tblHeader/>
          <w:jc w:val="center"/>
        </w:trPr>
        <w:tc>
          <w:tcPr>
            <w:tcW w:w="2810" w:type="dxa"/>
            <w:vAlign w:val="bottom"/>
          </w:tcPr>
          <w:p w14:paraId="4A3B8CFC" w14:textId="77777777" w:rsidR="005A3C18" w:rsidRPr="009946CC" w:rsidRDefault="005A3C18" w:rsidP="00BA70FD">
            <w:pPr>
              <w:outlineLvl w:val="0"/>
              <w:rPr>
                <w:color w:val="000000"/>
                <w:sz w:val="16"/>
              </w:rPr>
            </w:pPr>
            <w:r w:rsidRPr="009946CC">
              <w:rPr>
                <w:color w:val="000000"/>
                <w:sz w:val="16"/>
              </w:rPr>
              <w:t>Cooperative Marketing Education II</w:t>
            </w:r>
          </w:p>
        </w:tc>
        <w:tc>
          <w:tcPr>
            <w:tcW w:w="1233" w:type="dxa"/>
            <w:vAlign w:val="bottom"/>
          </w:tcPr>
          <w:p w14:paraId="699C8A05" w14:textId="77777777" w:rsidR="005A3C18" w:rsidRPr="009946CC" w:rsidRDefault="005A3C18" w:rsidP="00BA70FD">
            <w:pPr>
              <w:jc w:val="center"/>
              <w:outlineLvl w:val="0"/>
              <w:rPr>
                <w:color w:val="000000"/>
                <w:sz w:val="16"/>
              </w:rPr>
            </w:pPr>
            <w:r w:rsidRPr="009946CC">
              <w:rPr>
                <w:color w:val="000000"/>
                <w:sz w:val="16"/>
              </w:rPr>
              <w:t>12</w:t>
            </w:r>
          </w:p>
        </w:tc>
        <w:tc>
          <w:tcPr>
            <w:tcW w:w="994" w:type="dxa"/>
            <w:vAlign w:val="bottom"/>
          </w:tcPr>
          <w:p w14:paraId="3567BFED" w14:textId="77777777" w:rsidR="005A3C18" w:rsidRPr="009946CC" w:rsidRDefault="005A3C18" w:rsidP="00BA70FD">
            <w:pPr>
              <w:jc w:val="center"/>
              <w:outlineLvl w:val="0"/>
              <w:rPr>
                <w:color w:val="000000"/>
                <w:sz w:val="16"/>
              </w:rPr>
            </w:pPr>
            <w:r w:rsidRPr="009946CC">
              <w:rPr>
                <w:color w:val="000000"/>
                <w:sz w:val="16"/>
              </w:rPr>
              <w:t>3</w:t>
            </w:r>
          </w:p>
        </w:tc>
      </w:tr>
      <w:tr w:rsidR="005A3C18" w:rsidRPr="009946CC" w14:paraId="4F28F534" w14:textId="77777777" w:rsidTr="00B208A0">
        <w:trPr>
          <w:cantSplit/>
          <w:tblHeader/>
          <w:jc w:val="center"/>
        </w:trPr>
        <w:tc>
          <w:tcPr>
            <w:tcW w:w="2810" w:type="dxa"/>
            <w:vAlign w:val="bottom"/>
          </w:tcPr>
          <w:p w14:paraId="31D77F8D" w14:textId="77777777" w:rsidR="005A3C18" w:rsidRPr="009946CC" w:rsidRDefault="005A3C18" w:rsidP="00BA70FD">
            <w:pPr>
              <w:outlineLvl w:val="0"/>
              <w:rPr>
                <w:color w:val="000000"/>
                <w:sz w:val="16"/>
              </w:rPr>
            </w:pPr>
            <w:r w:rsidRPr="009946CC">
              <w:rPr>
                <w:color w:val="000000"/>
                <w:sz w:val="16"/>
              </w:rPr>
              <w:t>Entrepreneurship</w:t>
            </w:r>
          </w:p>
        </w:tc>
        <w:tc>
          <w:tcPr>
            <w:tcW w:w="1233" w:type="dxa"/>
            <w:vAlign w:val="bottom"/>
          </w:tcPr>
          <w:p w14:paraId="33450171" w14:textId="77777777" w:rsidR="005A3C18" w:rsidRPr="009946CC" w:rsidRDefault="005A3C18" w:rsidP="00BA70FD">
            <w:pPr>
              <w:jc w:val="center"/>
              <w:outlineLvl w:val="0"/>
              <w:rPr>
                <w:color w:val="000000"/>
                <w:sz w:val="16"/>
              </w:rPr>
            </w:pPr>
            <w:r w:rsidRPr="009946CC">
              <w:rPr>
                <w:color w:val="000000"/>
                <w:sz w:val="16"/>
              </w:rPr>
              <w:t>11-12</w:t>
            </w:r>
          </w:p>
        </w:tc>
        <w:tc>
          <w:tcPr>
            <w:tcW w:w="994" w:type="dxa"/>
            <w:vAlign w:val="bottom"/>
          </w:tcPr>
          <w:p w14:paraId="79550EE2" w14:textId="77777777" w:rsidR="005A3C18" w:rsidRPr="009946CC" w:rsidRDefault="005A3C18" w:rsidP="00BA70FD">
            <w:pPr>
              <w:jc w:val="center"/>
              <w:outlineLvl w:val="0"/>
              <w:rPr>
                <w:color w:val="000000"/>
                <w:sz w:val="16"/>
              </w:rPr>
            </w:pPr>
            <w:r w:rsidRPr="009946CC">
              <w:rPr>
                <w:color w:val="000000"/>
                <w:sz w:val="16"/>
              </w:rPr>
              <w:t>1/2, 1 or 3</w:t>
            </w:r>
          </w:p>
        </w:tc>
      </w:tr>
      <w:tr w:rsidR="005A3C18" w:rsidRPr="009946CC" w14:paraId="0EAB4CC1" w14:textId="77777777" w:rsidTr="00B208A0">
        <w:trPr>
          <w:cantSplit/>
          <w:tblHeader/>
          <w:jc w:val="center"/>
        </w:trPr>
        <w:tc>
          <w:tcPr>
            <w:tcW w:w="2810" w:type="dxa"/>
            <w:vAlign w:val="bottom"/>
          </w:tcPr>
          <w:p w14:paraId="7153A487" w14:textId="77777777" w:rsidR="005A3C18" w:rsidRPr="009946CC" w:rsidRDefault="005A3C18" w:rsidP="00BA70FD">
            <w:pPr>
              <w:outlineLvl w:val="0"/>
              <w:rPr>
                <w:color w:val="000000"/>
                <w:sz w:val="16"/>
              </w:rPr>
            </w:pPr>
            <w:r w:rsidRPr="009946CC">
              <w:rPr>
                <w:color w:val="000000"/>
                <w:sz w:val="16"/>
                <w:szCs w:val="18"/>
              </w:rPr>
              <w:t>Marketing Education Elective I, II</w:t>
            </w:r>
          </w:p>
        </w:tc>
        <w:tc>
          <w:tcPr>
            <w:tcW w:w="1233" w:type="dxa"/>
            <w:vAlign w:val="bottom"/>
          </w:tcPr>
          <w:p w14:paraId="30DBCAAD" w14:textId="77777777" w:rsidR="005A3C18" w:rsidRPr="009946CC" w:rsidRDefault="005A3C18" w:rsidP="00BA70FD">
            <w:pPr>
              <w:jc w:val="center"/>
              <w:outlineLvl w:val="0"/>
              <w:rPr>
                <w:color w:val="000000"/>
                <w:sz w:val="16"/>
              </w:rPr>
            </w:pPr>
            <w:r w:rsidRPr="009946CC">
              <w:rPr>
                <w:color w:val="000000"/>
                <w:sz w:val="16"/>
              </w:rPr>
              <w:t>9-12</w:t>
            </w:r>
          </w:p>
        </w:tc>
        <w:tc>
          <w:tcPr>
            <w:tcW w:w="994" w:type="dxa"/>
            <w:vAlign w:val="bottom"/>
          </w:tcPr>
          <w:p w14:paraId="7AFB1D98" w14:textId="77777777" w:rsidR="005A3C18" w:rsidRPr="009946CC" w:rsidRDefault="005A3C18" w:rsidP="00BA70FD">
            <w:pPr>
              <w:jc w:val="center"/>
              <w:outlineLvl w:val="0"/>
              <w:rPr>
                <w:color w:val="000000"/>
                <w:sz w:val="16"/>
              </w:rPr>
            </w:pPr>
            <w:r w:rsidRPr="009946CC">
              <w:rPr>
                <w:color w:val="000000"/>
                <w:sz w:val="16"/>
              </w:rPr>
              <w:t>1/2-3</w:t>
            </w:r>
          </w:p>
        </w:tc>
      </w:tr>
      <w:tr w:rsidR="005A3C18" w:rsidRPr="009946CC" w14:paraId="2CDBD232" w14:textId="77777777" w:rsidTr="00B208A0">
        <w:trPr>
          <w:cantSplit/>
          <w:tblHeader/>
          <w:jc w:val="center"/>
        </w:trPr>
        <w:tc>
          <w:tcPr>
            <w:tcW w:w="2810" w:type="dxa"/>
            <w:vAlign w:val="bottom"/>
          </w:tcPr>
          <w:p w14:paraId="5CAC3764" w14:textId="77777777" w:rsidR="005A3C18" w:rsidRPr="009946CC" w:rsidRDefault="005A3C18" w:rsidP="00BA70FD">
            <w:pPr>
              <w:outlineLvl w:val="0"/>
              <w:rPr>
                <w:color w:val="000000"/>
                <w:sz w:val="16"/>
              </w:rPr>
            </w:pPr>
            <w:r w:rsidRPr="009946CC">
              <w:rPr>
                <w:color w:val="000000"/>
                <w:sz w:val="16"/>
              </w:rPr>
              <w:t>Marketing Management</w:t>
            </w:r>
          </w:p>
        </w:tc>
        <w:tc>
          <w:tcPr>
            <w:tcW w:w="1233" w:type="dxa"/>
            <w:vAlign w:val="bottom"/>
          </w:tcPr>
          <w:p w14:paraId="55D5E8C5" w14:textId="77777777" w:rsidR="005A3C18" w:rsidRPr="009946CC" w:rsidRDefault="005A3C18" w:rsidP="00BA70FD">
            <w:pPr>
              <w:jc w:val="center"/>
              <w:outlineLvl w:val="0"/>
              <w:rPr>
                <w:color w:val="000000"/>
                <w:sz w:val="16"/>
              </w:rPr>
            </w:pPr>
            <w:r w:rsidRPr="009946CC">
              <w:rPr>
                <w:color w:val="000000"/>
                <w:sz w:val="16"/>
              </w:rPr>
              <w:t>11-12</w:t>
            </w:r>
          </w:p>
        </w:tc>
        <w:tc>
          <w:tcPr>
            <w:tcW w:w="994" w:type="dxa"/>
            <w:vAlign w:val="bottom"/>
          </w:tcPr>
          <w:p w14:paraId="0A4FA78F" w14:textId="77777777" w:rsidR="005A3C18" w:rsidRPr="009946CC" w:rsidRDefault="005A3C18" w:rsidP="00BA70FD">
            <w:pPr>
              <w:jc w:val="center"/>
              <w:outlineLvl w:val="0"/>
              <w:rPr>
                <w:color w:val="000000"/>
                <w:sz w:val="16"/>
              </w:rPr>
            </w:pPr>
            <w:r w:rsidRPr="009946CC">
              <w:rPr>
                <w:color w:val="000000"/>
                <w:sz w:val="16"/>
              </w:rPr>
              <w:t>1/2, 1 or 3</w:t>
            </w:r>
          </w:p>
        </w:tc>
      </w:tr>
      <w:tr w:rsidR="005A3C18" w:rsidRPr="009946CC" w14:paraId="2986D61A" w14:textId="77777777" w:rsidTr="00B208A0">
        <w:trPr>
          <w:cantSplit/>
          <w:tblHeader/>
          <w:jc w:val="center"/>
        </w:trPr>
        <w:tc>
          <w:tcPr>
            <w:tcW w:w="2810" w:type="dxa"/>
            <w:vAlign w:val="bottom"/>
          </w:tcPr>
          <w:p w14:paraId="081B9951" w14:textId="77777777" w:rsidR="005A3C18" w:rsidRPr="009946CC" w:rsidRDefault="005A3C18" w:rsidP="00BA70FD">
            <w:pPr>
              <w:outlineLvl w:val="0"/>
              <w:rPr>
                <w:color w:val="000000"/>
                <w:sz w:val="16"/>
              </w:rPr>
            </w:pPr>
            <w:r w:rsidRPr="009946CC">
              <w:rPr>
                <w:color w:val="000000"/>
                <w:sz w:val="16"/>
              </w:rPr>
              <w:t>Marketing Research</w:t>
            </w:r>
          </w:p>
        </w:tc>
        <w:tc>
          <w:tcPr>
            <w:tcW w:w="1233" w:type="dxa"/>
            <w:vAlign w:val="bottom"/>
          </w:tcPr>
          <w:p w14:paraId="25D5610A" w14:textId="77777777" w:rsidR="005A3C18" w:rsidRPr="009946CC" w:rsidRDefault="005A3C18" w:rsidP="00BA70FD">
            <w:pPr>
              <w:jc w:val="center"/>
              <w:outlineLvl w:val="0"/>
              <w:rPr>
                <w:color w:val="000000"/>
                <w:sz w:val="16"/>
              </w:rPr>
            </w:pPr>
            <w:r w:rsidRPr="009946CC">
              <w:rPr>
                <w:color w:val="000000"/>
                <w:sz w:val="16"/>
              </w:rPr>
              <w:t>11-12</w:t>
            </w:r>
          </w:p>
        </w:tc>
        <w:tc>
          <w:tcPr>
            <w:tcW w:w="994" w:type="dxa"/>
            <w:vAlign w:val="bottom"/>
          </w:tcPr>
          <w:p w14:paraId="05F88159" w14:textId="77777777" w:rsidR="005A3C18" w:rsidRPr="009946CC" w:rsidRDefault="005A3C18" w:rsidP="00BA70FD">
            <w:pPr>
              <w:jc w:val="center"/>
              <w:outlineLvl w:val="0"/>
              <w:rPr>
                <w:color w:val="000000"/>
                <w:sz w:val="16"/>
              </w:rPr>
            </w:pPr>
            <w:r w:rsidRPr="009946CC">
              <w:rPr>
                <w:color w:val="000000"/>
                <w:sz w:val="16"/>
              </w:rPr>
              <w:t>1/2, 1 or 3</w:t>
            </w:r>
          </w:p>
        </w:tc>
      </w:tr>
      <w:tr w:rsidR="005A3C18" w:rsidRPr="009946CC" w14:paraId="31986B69" w14:textId="77777777" w:rsidTr="00B208A0">
        <w:trPr>
          <w:cantSplit/>
          <w:tblHeader/>
          <w:jc w:val="center"/>
        </w:trPr>
        <w:tc>
          <w:tcPr>
            <w:tcW w:w="2810" w:type="dxa"/>
            <w:vAlign w:val="bottom"/>
          </w:tcPr>
          <w:p w14:paraId="34D061B6" w14:textId="77777777" w:rsidR="005A3C18" w:rsidRPr="009946CC" w:rsidRDefault="005A3C18" w:rsidP="00BA70FD">
            <w:pPr>
              <w:outlineLvl w:val="0"/>
              <w:rPr>
                <w:color w:val="000000"/>
                <w:sz w:val="16"/>
                <w:szCs w:val="18"/>
              </w:rPr>
            </w:pPr>
            <w:r w:rsidRPr="009946CC">
              <w:rPr>
                <w:color w:val="000000"/>
                <w:sz w:val="16"/>
              </w:rPr>
              <w:t>Principles of Marketing I</w:t>
            </w:r>
          </w:p>
        </w:tc>
        <w:tc>
          <w:tcPr>
            <w:tcW w:w="1233" w:type="dxa"/>
            <w:vAlign w:val="bottom"/>
          </w:tcPr>
          <w:p w14:paraId="39415AC9" w14:textId="77777777" w:rsidR="005A3C18" w:rsidRPr="009946CC" w:rsidRDefault="005A3C18" w:rsidP="00BA70FD">
            <w:pPr>
              <w:jc w:val="center"/>
              <w:outlineLvl w:val="0"/>
              <w:rPr>
                <w:color w:val="000000"/>
                <w:sz w:val="16"/>
              </w:rPr>
            </w:pPr>
            <w:r w:rsidRPr="009946CC">
              <w:rPr>
                <w:color w:val="000000"/>
                <w:sz w:val="16"/>
              </w:rPr>
              <w:t>9-12</w:t>
            </w:r>
          </w:p>
        </w:tc>
        <w:tc>
          <w:tcPr>
            <w:tcW w:w="994" w:type="dxa"/>
            <w:vAlign w:val="bottom"/>
          </w:tcPr>
          <w:p w14:paraId="1B44986E" w14:textId="77777777" w:rsidR="005A3C18" w:rsidRPr="009946CC" w:rsidRDefault="005A3C18" w:rsidP="00BA70FD">
            <w:pPr>
              <w:jc w:val="center"/>
              <w:outlineLvl w:val="0"/>
              <w:rPr>
                <w:color w:val="000000"/>
                <w:sz w:val="16"/>
              </w:rPr>
            </w:pPr>
            <w:r w:rsidRPr="009946CC">
              <w:rPr>
                <w:color w:val="000000"/>
                <w:sz w:val="16"/>
              </w:rPr>
              <w:t>1</w:t>
            </w:r>
          </w:p>
        </w:tc>
      </w:tr>
      <w:tr w:rsidR="005A3C18" w:rsidRPr="009946CC" w14:paraId="74AB67C4" w14:textId="77777777" w:rsidTr="00B208A0">
        <w:trPr>
          <w:cantSplit/>
          <w:trHeight w:val="53"/>
          <w:tblHeader/>
          <w:jc w:val="center"/>
        </w:trPr>
        <w:tc>
          <w:tcPr>
            <w:tcW w:w="2810" w:type="dxa"/>
            <w:vAlign w:val="bottom"/>
          </w:tcPr>
          <w:p w14:paraId="3F5D5E81" w14:textId="77777777" w:rsidR="005A3C18" w:rsidRPr="009946CC" w:rsidRDefault="005A3C18" w:rsidP="00BA70FD">
            <w:pPr>
              <w:outlineLvl w:val="0"/>
              <w:rPr>
                <w:color w:val="000000"/>
                <w:sz w:val="16"/>
              </w:rPr>
            </w:pPr>
            <w:r w:rsidRPr="009946CC">
              <w:rPr>
                <w:color w:val="000000"/>
                <w:sz w:val="16"/>
              </w:rPr>
              <w:t>Retail Marketing</w:t>
            </w:r>
          </w:p>
        </w:tc>
        <w:tc>
          <w:tcPr>
            <w:tcW w:w="1233" w:type="dxa"/>
            <w:vAlign w:val="bottom"/>
          </w:tcPr>
          <w:p w14:paraId="7BFF6003" w14:textId="77777777" w:rsidR="005A3C18" w:rsidRPr="009946CC" w:rsidRDefault="005A3C18" w:rsidP="00BA70FD">
            <w:pPr>
              <w:jc w:val="center"/>
              <w:outlineLvl w:val="0"/>
              <w:rPr>
                <w:color w:val="000000"/>
                <w:sz w:val="16"/>
              </w:rPr>
            </w:pPr>
            <w:r w:rsidRPr="009946CC">
              <w:rPr>
                <w:sz w:val="16"/>
              </w:rPr>
              <w:t>10</w:t>
            </w:r>
            <w:r w:rsidRPr="009946CC">
              <w:rPr>
                <w:color w:val="000000"/>
                <w:sz w:val="16"/>
              </w:rPr>
              <w:t>-12</w:t>
            </w:r>
          </w:p>
        </w:tc>
        <w:tc>
          <w:tcPr>
            <w:tcW w:w="994" w:type="dxa"/>
            <w:vAlign w:val="bottom"/>
          </w:tcPr>
          <w:p w14:paraId="0F135B8A" w14:textId="77777777" w:rsidR="005A3C18" w:rsidRPr="009946CC" w:rsidRDefault="005A3C18" w:rsidP="00BA70FD">
            <w:pPr>
              <w:jc w:val="center"/>
              <w:outlineLvl w:val="0"/>
              <w:rPr>
                <w:color w:val="000000"/>
                <w:sz w:val="16"/>
              </w:rPr>
            </w:pPr>
            <w:r w:rsidRPr="009946CC">
              <w:rPr>
                <w:color w:val="000000"/>
                <w:sz w:val="16"/>
              </w:rPr>
              <w:t>1</w:t>
            </w:r>
          </w:p>
        </w:tc>
      </w:tr>
      <w:tr w:rsidR="005A3C18" w:rsidRPr="009946CC" w14:paraId="4DF99C63" w14:textId="77777777" w:rsidTr="00B208A0">
        <w:trPr>
          <w:cantSplit/>
          <w:trHeight w:val="120"/>
          <w:tblHeader/>
          <w:jc w:val="center"/>
        </w:trPr>
        <w:tc>
          <w:tcPr>
            <w:tcW w:w="2810" w:type="dxa"/>
            <w:vAlign w:val="center"/>
          </w:tcPr>
          <w:p w14:paraId="6EB8B19A" w14:textId="77777777" w:rsidR="005A3C18" w:rsidRPr="009946CC" w:rsidRDefault="005A3C18" w:rsidP="00BA70FD">
            <w:pPr>
              <w:outlineLvl w:val="0"/>
              <w:rPr>
                <w:sz w:val="16"/>
              </w:rPr>
            </w:pPr>
            <w:r w:rsidRPr="009946CC">
              <w:rPr>
                <w:sz w:val="16"/>
              </w:rPr>
              <w:t>Tourism Marketing</w:t>
            </w:r>
          </w:p>
        </w:tc>
        <w:tc>
          <w:tcPr>
            <w:tcW w:w="1233" w:type="dxa"/>
            <w:vAlign w:val="center"/>
          </w:tcPr>
          <w:p w14:paraId="3E825443" w14:textId="77777777" w:rsidR="005A3C18" w:rsidRPr="009946CC" w:rsidRDefault="005A3C18" w:rsidP="00BA70FD">
            <w:pPr>
              <w:jc w:val="center"/>
              <w:outlineLvl w:val="0"/>
              <w:rPr>
                <w:sz w:val="16"/>
              </w:rPr>
            </w:pPr>
            <w:r w:rsidRPr="009946CC">
              <w:rPr>
                <w:sz w:val="16"/>
              </w:rPr>
              <w:t>10-12</w:t>
            </w:r>
          </w:p>
        </w:tc>
        <w:tc>
          <w:tcPr>
            <w:tcW w:w="994" w:type="dxa"/>
            <w:vAlign w:val="center"/>
          </w:tcPr>
          <w:p w14:paraId="28E756CC" w14:textId="77777777" w:rsidR="005A3C18" w:rsidRPr="009946CC" w:rsidRDefault="005A3C18" w:rsidP="00BA70FD">
            <w:pPr>
              <w:jc w:val="center"/>
              <w:outlineLvl w:val="0"/>
              <w:rPr>
                <w:sz w:val="16"/>
              </w:rPr>
            </w:pPr>
            <w:r w:rsidRPr="009946CC">
              <w:rPr>
                <w:sz w:val="16"/>
              </w:rPr>
              <w:t>1</w:t>
            </w:r>
          </w:p>
        </w:tc>
      </w:tr>
    </w:tbl>
    <w:p w14:paraId="7BF1585B" w14:textId="77777777" w:rsidR="005A3C18" w:rsidRPr="009946CC" w:rsidRDefault="005A3C18" w:rsidP="00BA70FD">
      <w:pPr>
        <w:pStyle w:val="A"/>
        <w:spacing w:after="0"/>
      </w:pPr>
    </w:p>
    <w:p w14:paraId="74D78574" w14:textId="77777777" w:rsidR="00551C42" w:rsidRPr="009946CC" w:rsidRDefault="005A3C18" w:rsidP="005A3C18">
      <w:pPr>
        <w:pStyle w:val="AuthorityNote"/>
      </w:pPr>
      <w:r w:rsidRPr="009946CC">
        <w:t>AUTHORITY NOTE:</w:t>
      </w:r>
      <w:r w:rsidRPr="009946CC">
        <w:tab/>
        <w:t>Promulgat</w:t>
      </w:r>
      <w:r w:rsidR="00BA70FD">
        <w:t>ed in accordance with R.S. 17:6</w:t>
      </w:r>
      <w:r w:rsidRPr="009946CC">
        <w:t xml:space="preserve">(A)(10), (11), </w:t>
      </w:r>
      <w:r w:rsidR="006269C9" w:rsidRPr="009946CC">
        <w:t>and (15), R.S. 17:7(6), R.S. 17:10, R.S. 17:22(6), R.S. 17:391.1-391.10, and</w:t>
      </w:r>
      <w:r w:rsidRPr="009946CC">
        <w:t xml:space="preserve"> R.S. 44:411.</w:t>
      </w:r>
    </w:p>
    <w:p w14:paraId="0B27B0A6" w14:textId="77777777" w:rsidR="00551C42" w:rsidRPr="009946CC" w:rsidRDefault="00551C42" w:rsidP="00551C42">
      <w:pPr>
        <w:pStyle w:val="HistoricalNote"/>
      </w:pPr>
      <w:r w:rsidRPr="009946CC">
        <w:t>HISTORICAL NOTE:</w:t>
      </w:r>
      <w:r w:rsidRPr="009946CC">
        <w:tab/>
        <w:t>Promulgated by the Board of Elementary and Secondary Education, LR 29:2359 (November 2003), ame</w:t>
      </w:r>
      <w:r w:rsidR="006269C9" w:rsidRPr="009946CC">
        <w:t>nded LR 31:3090 (December 2005), LR 39:1453 (June 2013).</w:t>
      </w:r>
    </w:p>
    <w:p w14:paraId="0CB08D60" w14:textId="77777777" w:rsidR="00551C42" w:rsidRPr="009946CC" w:rsidRDefault="00551C42" w:rsidP="00551C42">
      <w:pPr>
        <w:pStyle w:val="Section"/>
      </w:pPr>
      <w:bookmarkStart w:id="277" w:name="_Toc240274405"/>
      <w:bookmarkStart w:id="278" w:name="_Toc217062194"/>
      <w:r w:rsidRPr="009946CC">
        <w:t>§2515.</w:t>
      </w:r>
      <w:r w:rsidRPr="009946CC">
        <w:tab/>
        <w:t>Trade and Industrial Education</w:t>
      </w:r>
      <w:bookmarkEnd w:id="277"/>
      <w:bookmarkEnd w:id="278"/>
      <w:r w:rsidRPr="009946CC">
        <w:fldChar w:fldCharType="begin"/>
      </w:r>
      <w:r w:rsidRPr="009946CC">
        <w:instrText xml:space="preserve"> XE "Trade and Industrial Education" </w:instrText>
      </w:r>
      <w:r w:rsidRPr="009946CC">
        <w:fldChar w:fldCharType="end"/>
      </w:r>
    </w:p>
    <w:p w14:paraId="6C2C50C6" w14:textId="77777777" w:rsidR="00237ACB" w:rsidRPr="009946CC" w:rsidRDefault="00237ACB" w:rsidP="00237ACB">
      <w:pPr>
        <w:pStyle w:val="A"/>
      </w:pPr>
      <w:r w:rsidRPr="009946CC">
        <w:t>A.</w:t>
      </w:r>
      <w:r w:rsidRPr="009946CC">
        <w:tab/>
        <w:t>Trade and Industrial Education course offerings shall be as follows.</w:t>
      </w:r>
    </w:p>
    <w:tbl>
      <w:tblPr>
        <w:tblW w:w="4995"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020"/>
        <w:gridCol w:w="1260"/>
        <w:gridCol w:w="715"/>
      </w:tblGrid>
      <w:tr w:rsidR="00237ACB" w:rsidRPr="00BA70FD" w14:paraId="38E792F3" w14:textId="77777777" w:rsidTr="00BA70FD">
        <w:trPr>
          <w:cantSplit/>
          <w:tblHeader/>
          <w:jc w:val="center"/>
        </w:trPr>
        <w:tc>
          <w:tcPr>
            <w:tcW w:w="3020" w:type="dxa"/>
            <w:shd w:val="clear" w:color="auto" w:fill="BFBFBF"/>
            <w:vAlign w:val="bottom"/>
          </w:tcPr>
          <w:p w14:paraId="7B239EE8" w14:textId="77777777" w:rsidR="00237ACB" w:rsidRPr="009946CC" w:rsidRDefault="00237ACB" w:rsidP="00BA70FD">
            <w:pPr>
              <w:keepNext/>
              <w:tabs>
                <w:tab w:val="left" w:pos="5040"/>
                <w:tab w:val="left" w:pos="7200"/>
              </w:tabs>
              <w:jc w:val="center"/>
              <w:outlineLvl w:val="0"/>
              <w:rPr>
                <w:b/>
                <w:color w:val="000000"/>
                <w:sz w:val="16"/>
              </w:rPr>
            </w:pPr>
            <w:r w:rsidRPr="009946CC">
              <w:rPr>
                <w:b/>
                <w:color w:val="000000"/>
                <w:sz w:val="16"/>
              </w:rPr>
              <w:t>Course Title</w:t>
            </w:r>
          </w:p>
        </w:tc>
        <w:tc>
          <w:tcPr>
            <w:tcW w:w="1260" w:type="dxa"/>
            <w:shd w:val="clear" w:color="auto" w:fill="BFBFBF"/>
            <w:vAlign w:val="bottom"/>
          </w:tcPr>
          <w:p w14:paraId="2094288A" w14:textId="77777777" w:rsidR="00237ACB" w:rsidRPr="009946CC" w:rsidRDefault="00237ACB" w:rsidP="00BA70FD">
            <w:pPr>
              <w:keepNext/>
              <w:tabs>
                <w:tab w:val="left" w:pos="5040"/>
                <w:tab w:val="left" w:pos="7200"/>
              </w:tabs>
              <w:jc w:val="center"/>
              <w:outlineLvl w:val="0"/>
              <w:rPr>
                <w:b/>
                <w:color w:val="000000"/>
                <w:sz w:val="16"/>
              </w:rPr>
            </w:pPr>
            <w:r w:rsidRPr="009946CC">
              <w:rPr>
                <w:b/>
                <w:color w:val="000000"/>
                <w:sz w:val="16"/>
              </w:rPr>
              <w:t>Recommended Grade Level</w:t>
            </w:r>
          </w:p>
        </w:tc>
        <w:tc>
          <w:tcPr>
            <w:tcW w:w="715" w:type="dxa"/>
            <w:shd w:val="clear" w:color="auto" w:fill="BFBFBF"/>
            <w:vAlign w:val="bottom"/>
          </w:tcPr>
          <w:p w14:paraId="6EE3EC27" w14:textId="77777777" w:rsidR="00237ACB" w:rsidRPr="009946CC" w:rsidRDefault="00237ACB" w:rsidP="00BA70FD">
            <w:pPr>
              <w:keepNext/>
              <w:tabs>
                <w:tab w:val="left" w:pos="5040"/>
                <w:tab w:val="left" w:pos="7200"/>
              </w:tabs>
              <w:jc w:val="center"/>
              <w:outlineLvl w:val="0"/>
              <w:rPr>
                <w:b/>
                <w:color w:val="000000"/>
                <w:sz w:val="16"/>
              </w:rPr>
            </w:pPr>
            <w:r w:rsidRPr="009946CC">
              <w:rPr>
                <w:b/>
                <w:color w:val="000000"/>
                <w:sz w:val="16"/>
              </w:rPr>
              <w:t>Unit(s)</w:t>
            </w:r>
          </w:p>
        </w:tc>
      </w:tr>
      <w:tr w:rsidR="00237ACB" w:rsidRPr="00BA70FD" w14:paraId="6786AD3E" w14:textId="77777777" w:rsidTr="00BA70FD">
        <w:trPr>
          <w:cantSplit/>
          <w:jc w:val="center"/>
        </w:trPr>
        <w:tc>
          <w:tcPr>
            <w:tcW w:w="3020" w:type="dxa"/>
          </w:tcPr>
          <w:p w14:paraId="26FD34A5" w14:textId="77777777" w:rsidR="00237ACB" w:rsidRPr="009946CC" w:rsidRDefault="00237ACB" w:rsidP="00176B42">
            <w:pPr>
              <w:outlineLvl w:val="0"/>
              <w:rPr>
                <w:color w:val="000000"/>
                <w:sz w:val="16"/>
              </w:rPr>
            </w:pPr>
            <w:r w:rsidRPr="009946CC">
              <w:rPr>
                <w:color w:val="000000"/>
                <w:sz w:val="16"/>
              </w:rPr>
              <w:t>Air Conditioning/ Refrigeration I, II</w:t>
            </w:r>
          </w:p>
        </w:tc>
        <w:tc>
          <w:tcPr>
            <w:tcW w:w="1260" w:type="dxa"/>
            <w:vAlign w:val="bottom"/>
          </w:tcPr>
          <w:p w14:paraId="5AD9528A"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5E40659A"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64012E02" w14:textId="77777777" w:rsidTr="00BA70FD">
        <w:trPr>
          <w:cantSplit/>
          <w:jc w:val="center"/>
        </w:trPr>
        <w:tc>
          <w:tcPr>
            <w:tcW w:w="3020" w:type="dxa"/>
          </w:tcPr>
          <w:p w14:paraId="34B11DBC" w14:textId="77777777" w:rsidR="00237ACB" w:rsidRPr="009946CC" w:rsidRDefault="00237ACB" w:rsidP="00176B42">
            <w:pPr>
              <w:outlineLvl w:val="0"/>
              <w:rPr>
                <w:color w:val="000000"/>
                <w:sz w:val="16"/>
                <w:szCs w:val="18"/>
              </w:rPr>
            </w:pPr>
            <w:r w:rsidRPr="009946CC">
              <w:rPr>
                <w:color w:val="000000"/>
                <w:sz w:val="16"/>
                <w:szCs w:val="18"/>
              </w:rPr>
              <w:t>Air Conditioning/ Refrigeration III, IV</w:t>
            </w:r>
          </w:p>
        </w:tc>
        <w:tc>
          <w:tcPr>
            <w:tcW w:w="1260" w:type="dxa"/>
          </w:tcPr>
          <w:p w14:paraId="09CE7298"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500ED4A9"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089877D2" w14:textId="77777777" w:rsidTr="00BA70FD">
        <w:trPr>
          <w:cantSplit/>
          <w:jc w:val="center"/>
        </w:trPr>
        <w:tc>
          <w:tcPr>
            <w:tcW w:w="3020" w:type="dxa"/>
          </w:tcPr>
          <w:p w14:paraId="1C4F0208" w14:textId="77777777" w:rsidR="00237ACB" w:rsidRPr="009946CC" w:rsidRDefault="00237ACB" w:rsidP="00176B42">
            <w:pPr>
              <w:outlineLvl w:val="0"/>
              <w:rPr>
                <w:color w:val="000000"/>
                <w:sz w:val="16"/>
              </w:rPr>
            </w:pPr>
            <w:r w:rsidRPr="009946CC">
              <w:rPr>
                <w:color w:val="000000"/>
                <w:sz w:val="16"/>
              </w:rPr>
              <w:t>Auto Body Repair I, II</w:t>
            </w:r>
          </w:p>
        </w:tc>
        <w:tc>
          <w:tcPr>
            <w:tcW w:w="1260" w:type="dxa"/>
            <w:vAlign w:val="bottom"/>
          </w:tcPr>
          <w:p w14:paraId="1E0DB7B0"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0F4C990E"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1E96C1DB" w14:textId="77777777" w:rsidTr="00BA70FD">
        <w:trPr>
          <w:cantSplit/>
          <w:jc w:val="center"/>
        </w:trPr>
        <w:tc>
          <w:tcPr>
            <w:tcW w:w="3020" w:type="dxa"/>
          </w:tcPr>
          <w:p w14:paraId="5C395C93" w14:textId="77777777" w:rsidR="00237ACB" w:rsidRPr="009946CC" w:rsidRDefault="00237ACB" w:rsidP="00176B42">
            <w:pPr>
              <w:outlineLvl w:val="0"/>
              <w:rPr>
                <w:color w:val="000000"/>
                <w:sz w:val="16"/>
              </w:rPr>
            </w:pPr>
            <w:r w:rsidRPr="009946CC">
              <w:rPr>
                <w:color w:val="000000"/>
                <w:sz w:val="16"/>
              </w:rPr>
              <w:lastRenderedPageBreak/>
              <w:t>Auto Body Repair III, IV</w:t>
            </w:r>
          </w:p>
        </w:tc>
        <w:tc>
          <w:tcPr>
            <w:tcW w:w="1260" w:type="dxa"/>
          </w:tcPr>
          <w:p w14:paraId="1FA15077"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0A98AFA3"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070839F2" w14:textId="77777777" w:rsidTr="00BA70FD">
        <w:trPr>
          <w:cantSplit/>
          <w:jc w:val="center"/>
        </w:trPr>
        <w:tc>
          <w:tcPr>
            <w:tcW w:w="3020" w:type="dxa"/>
          </w:tcPr>
          <w:p w14:paraId="1897A688" w14:textId="77777777" w:rsidR="00237ACB" w:rsidRPr="009946CC" w:rsidRDefault="00237ACB" w:rsidP="00176B42">
            <w:pPr>
              <w:outlineLvl w:val="0"/>
              <w:rPr>
                <w:color w:val="000000"/>
                <w:sz w:val="16"/>
              </w:rPr>
            </w:pPr>
            <w:r w:rsidRPr="009946CC">
              <w:rPr>
                <w:color w:val="000000"/>
                <w:sz w:val="16"/>
              </w:rPr>
              <w:t>Automotive Technician I, II</w:t>
            </w:r>
          </w:p>
        </w:tc>
        <w:tc>
          <w:tcPr>
            <w:tcW w:w="1260" w:type="dxa"/>
            <w:vAlign w:val="bottom"/>
          </w:tcPr>
          <w:p w14:paraId="0CDC7D2F"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01BB3C62"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6734E1C6" w14:textId="77777777" w:rsidTr="00BA70FD">
        <w:trPr>
          <w:cantSplit/>
          <w:jc w:val="center"/>
        </w:trPr>
        <w:tc>
          <w:tcPr>
            <w:tcW w:w="3020" w:type="dxa"/>
          </w:tcPr>
          <w:p w14:paraId="61A3B130" w14:textId="77777777" w:rsidR="00237ACB" w:rsidRPr="009946CC" w:rsidRDefault="00237ACB" w:rsidP="00176B42">
            <w:pPr>
              <w:outlineLvl w:val="0"/>
              <w:rPr>
                <w:color w:val="000000"/>
                <w:sz w:val="16"/>
              </w:rPr>
            </w:pPr>
            <w:r w:rsidRPr="009946CC">
              <w:rPr>
                <w:color w:val="000000"/>
                <w:sz w:val="16"/>
              </w:rPr>
              <w:t>Automotive Technician III, IV, V, VI</w:t>
            </w:r>
          </w:p>
        </w:tc>
        <w:tc>
          <w:tcPr>
            <w:tcW w:w="1260" w:type="dxa"/>
          </w:tcPr>
          <w:p w14:paraId="5FD158B7"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7D4550AC"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B26F6F1" w14:textId="77777777" w:rsidTr="00BA70FD">
        <w:trPr>
          <w:cantSplit/>
          <w:jc w:val="center"/>
        </w:trPr>
        <w:tc>
          <w:tcPr>
            <w:tcW w:w="3020" w:type="dxa"/>
          </w:tcPr>
          <w:p w14:paraId="72C65C8B" w14:textId="77777777" w:rsidR="00237ACB" w:rsidRPr="009946CC" w:rsidRDefault="00237ACB" w:rsidP="00176B42">
            <w:pPr>
              <w:outlineLvl w:val="0"/>
              <w:rPr>
                <w:color w:val="000000"/>
                <w:sz w:val="16"/>
                <w:szCs w:val="18"/>
              </w:rPr>
            </w:pPr>
            <w:r w:rsidRPr="009946CC">
              <w:rPr>
                <w:color w:val="000000"/>
                <w:sz w:val="16"/>
                <w:szCs w:val="18"/>
              </w:rPr>
              <w:t>General Automotive Maintenance</w:t>
            </w:r>
          </w:p>
        </w:tc>
        <w:tc>
          <w:tcPr>
            <w:tcW w:w="1260" w:type="dxa"/>
          </w:tcPr>
          <w:p w14:paraId="3ED924C0"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2B63B517"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502B5600" w14:textId="77777777" w:rsidTr="00BA70FD">
        <w:trPr>
          <w:cantSplit/>
          <w:jc w:val="center"/>
        </w:trPr>
        <w:tc>
          <w:tcPr>
            <w:tcW w:w="3020" w:type="dxa"/>
          </w:tcPr>
          <w:p w14:paraId="10DC4F40" w14:textId="77777777" w:rsidR="00237ACB" w:rsidRPr="009946CC" w:rsidRDefault="00237ACB" w:rsidP="00176B42">
            <w:pPr>
              <w:outlineLvl w:val="0"/>
              <w:rPr>
                <w:color w:val="000000"/>
                <w:sz w:val="16"/>
              </w:rPr>
            </w:pPr>
            <w:r w:rsidRPr="009946CC">
              <w:rPr>
                <w:color w:val="000000"/>
                <w:sz w:val="16"/>
              </w:rPr>
              <w:t>G. M. Technician I, II</w:t>
            </w:r>
          </w:p>
        </w:tc>
        <w:tc>
          <w:tcPr>
            <w:tcW w:w="1260" w:type="dxa"/>
          </w:tcPr>
          <w:p w14:paraId="6ED8F99A"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14EC815C"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6BF87E48" w14:textId="77777777" w:rsidTr="00BA70FD">
        <w:trPr>
          <w:cantSplit/>
          <w:jc w:val="center"/>
        </w:trPr>
        <w:tc>
          <w:tcPr>
            <w:tcW w:w="3020" w:type="dxa"/>
          </w:tcPr>
          <w:p w14:paraId="298F24F4" w14:textId="77777777" w:rsidR="00237ACB" w:rsidRPr="009946CC" w:rsidRDefault="00237ACB" w:rsidP="00176B42">
            <w:pPr>
              <w:outlineLvl w:val="0"/>
              <w:rPr>
                <w:color w:val="000000"/>
                <w:sz w:val="16"/>
                <w:szCs w:val="18"/>
              </w:rPr>
            </w:pPr>
            <w:r w:rsidRPr="009946CC">
              <w:rPr>
                <w:sz w:val="16"/>
                <w:szCs w:val="18"/>
              </w:rPr>
              <w:t xml:space="preserve">NCCER </w:t>
            </w:r>
            <w:r w:rsidRPr="009946CC">
              <w:rPr>
                <w:color w:val="000000"/>
                <w:sz w:val="16"/>
                <w:szCs w:val="18"/>
              </w:rPr>
              <w:t xml:space="preserve">Carpentry I, II </w:t>
            </w:r>
          </w:p>
        </w:tc>
        <w:tc>
          <w:tcPr>
            <w:tcW w:w="1260" w:type="dxa"/>
          </w:tcPr>
          <w:p w14:paraId="73896E24"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7A53628C"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6D26AAF" w14:textId="77777777" w:rsidTr="00BA70FD">
        <w:trPr>
          <w:cantSplit/>
          <w:jc w:val="center"/>
        </w:trPr>
        <w:tc>
          <w:tcPr>
            <w:tcW w:w="3020" w:type="dxa"/>
          </w:tcPr>
          <w:p w14:paraId="37117FE0" w14:textId="77777777" w:rsidR="00237ACB" w:rsidRPr="009946CC" w:rsidRDefault="00237ACB" w:rsidP="00176B42">
            <w:pPr>
              <w:outlineLvl w:val="0"/>
              <w:rPr>
                <w:color w:val="000000"/>
                <w:sz w:val="16"/>
                <w:szCs w:val="18"/>
              </w:rPr>
            </w:pPr>
            <w:r w:rsidRPr="009946CC">
              <w:rPr>
                <w:sz w:val="16"/>
                <w:szCs w:val="18"/>
              </w:rPr>
              <w:t xml:space="preserve">NCCER </w:t>
            </w:r>
            <w:r w:rsidRPr="009946CC">
              <w:rPr>
                <w:color w:val="000000"/>
                <w:sz w:val="16"/>
                <w:szCs w:val="18"/>
              </w:rPr>
              <w:t xml:space="preserve">Electrical I, II </w:t>
            </w:r>
          </w:p>
        </w:tc>
        <w:tc>
          <w:tcPr>
            <w:tcW w:w="1260" w:type="dxa"/>
          </w:tcPr>
          <w:p w14:paraId="3563879F"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4656B108"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D898E07" w14:textId="77777777" w:rsidTr="00BA70FD">
        <w:trPr>
          <w:cantSplit/>
          <w:jc w:val="center"/>
        </w:trPr>
        <w:tc>
          <w:tcPr>
            <w:tcW w:w="3020" w:type="dxa"/>
          </w:tcPr>
          <w:p w14:paraId="515368D5" w14:textId="77777777" w:rsidR="00237ACB" w:rsidRPr="009946CC" w:rsidRDefault="00237ACB" w:rsidP="00176B42">
            <w:pPr>
              <w:outlineLvl w:val="0"/>
              <w:rPr>
                <w:color w:val="000000"/>
                <w:sz w:val="16"/>
              </w:rPr>
            </w:pPr>
            <w:r w:rsidRPr="009946CC">
              <w:rPr>
                <w:sz w:val="16"/>
                <w:szCs w:val="18"/>
              </w:rPr>
              <w:t xml:space="preserve">NCCER </w:t>
            </w:r>
            <w:r w:rsidRPr="009946CC">
              <w:rPr>
                <w:color w:val="000000"/>
                <w:sz w:val="16"/>
                <w:szCs w:val="18"/>
              </w:rPr>
              <w:t>Instrumentation Control Mechanic I, II</w:t>
            </w:r>
          </w:p>
        </w:tc>
        <w:tc>
          <w:tcPr>
            <w:tcW w:w="1260" w:type="dxa"/>
          </w:tcPr>
          <w:p w14:paraId="07E98222"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24320228"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A783BDC" w14:textId="77777777" w:rsidTr="00BA70FD">
        <w:trPr>
          <w:cantSplit/>
          <w:jc w:val="center"/>
        </w:trPr>
        <w:tc>
          <w:tcPr>
            <w:tcW w:w="3020" w:type="dxa"/>
          </w:tcPr>
          <w:p w14:paraId="111A5FB0" w14:textId="77777777" w:rsidR="00237ACB" w:rsidRPr="009946CC" w:rsidRDefault="00237ACB" w:rsidP="00176B42">
            <w:pPr>
              <w:outlineLvl w:val="0"/>
              <w:rPr>
                <w:color w:val="000000"/>
                <w:sz w:val="16"/>
                <w:szCs w:val="18"/>
              </w:rPr>
            </w:pPr>
            <w:r w:rsidRPr="009946CC">
              <w:rPr>
                <w:sz w:val="16"/>
                <w:szCs w:val="18"/>
              </w:rPr>
              <w:t xml:space="preserve">NCCER </w:t>
            </w:r>
            <w:r w:rsidRPr="009946CC">
              <w:rPr>
                <w:color w:val="000000"/>
                <w:sz w:val="16"/>
                <w:szCs w:val="18"/>
              </w:rPr>
              <w:t xml:space="preserve">Pipe Fitter I, II </w:t>
            </w:r>
          </w:p>
        </w:tc>
        <w:tc>
          <w:tcPr>
            <w:tcW w:w="1260" w:type="dxa"/>
          </w:tcPr>
          <w:p w14:paraId="3BD59EC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0D3A23B3"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40AE9E6" w14:textId="77777777" w:rsidTr="00BA70FD">
        <w:trPr>
          <w:cantSplit/>
          <w:jc w:val="center"/>
        </w:trPr>
        <w:tc>
          <w:tcPr>
            <w:tcW w:w="3020" w:type="dxa"/>
          </w:tcPr>
          <w:p w14:paraId="419D1261" w14:textId="77777777" w:rsidR="00237ACB" w:rsidRPr="009946CC" w:rsidRDefault="00237ACB" w:rsidP="00176B42">
            <w:pPr>
              <w:outlineLvl w:val="0"/>
              <w:rPr>
                <w:color w:val="000000"/>
                <w:sz w:val="16"/>
                <w:szCs w:val="18"/>
              </w:rPr>
            </w:pPr>
            <w:r w:rsidRPr="009946CC">
              <w:rPr>
                <w:sz w:val="16"/>
                <w:szCs w:val="18"/>
              </w:rPr>
              <w:t xml:space="preserve">NCCER </w:t>
            </w:r>
            <w:r w:rsidRPr="009946CC">
              <w:rPr>
                <w:color w:val="000000"/>
                <w:sz w:val="16"/>
                <w:szCs w:val="18"/>
              </w:rPr>
              <w:t xml:space="preserve">Welding Technology I, II </w:t>
            </w:r>
          </w:p>
        </w:tc>
        <w:tc>
          <w:tcPr>
            <w:tcW w:w="1260" w:type="dxa"/>
          </w:tcPr>
          <w:p w14:paraId="41D6FA91"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6F5752A8"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63B7DB34" w14:textId="77777777" w:rsidTr="00BA70FD">
        <w:trPr>
          <w:cantSplit/>
          <w:jc w:val="center"/>
        </w:trPr>
        <w:tc>
          <w:tcPr>
            <w:tcW w:w="3020" w:type="dxa"/>
          </w:tcPr>
          <w:p w14:paraId="31BBE191" w14:textId="77777777" w:rsidR="00237ACB" w:rsidRPr="009946CC" w:rsidRDefault="00237ACB" w:rsidP="00176B42">
            <w:pPr>
              <w:outlineLvl w:val="0"/>
              <w:rPr>
                <w:color w:val="000000"/>
                <w:sz w:val="16"/>
              </w:rPr>
            </w:pPr>
            <w:r w:rsidRPr="009946CC">
              <w:rPr>
                <w:color w:val="000000"/>
                <w:sz w:val="16"/>
              </w:rPr>
              <w:t xml:space="preserve">Masonry I-II </w:t>
            </w:r>
          </w:p>
        </w:tc>
        <w:tc>
          <w:tcPr>
            <w:tcW w:w="1260" w:type="dxa"/>
            <w:vAlign w:val="bottom"/>
          </w:tcPr>
          <w:p w14:paraId="0FC93652"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35359592"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4BDEC625" w14:textId="77777777" w:rsidTr="00BA70FD">
        <w:trPr>
          <w:cantSplit/>
          <w:jc w:val="center"/>
        </w:trPr>
        <w:tc>
          <w:tcPr>
            <w:tcW w:w="3020" w:type="dxa"/>
          </w:tcPr>
          <w:p w14:paraId="1F613994" w14:textId="77777777" w:rsidR="00237ACB" w:rsidRPr="009946CC" w:rsidRDefault="00237ACB" w:rsidP="00176B42">
            <w:pPr>
              <w:outlineLvl w:val="0"/>
              <w:rPr>
                <w:sz w:val="16"/>
              </w:rPr>
            </w:pPr>
            <w:r w:rsidRPr="009946CC">
              <w:rPr>
                <w:sz w:val="16"/>
              </w:rPr>
              <w:t>Barber I-IV</w:t>
            </w:r>
          </w:p>
        </w:tc>
        <w:tc>
          <w:tcPr>
            <w:tcW w:w="1260" w:type="dxa"/>
            <w:vAlign w:val="bottom"/>
          </w:tcPr>
          <w:p w14:paraId="6FEA9484" w14:textId="77777777" w:rsidR="00237ACB" w:rsidRPr="009946CC" w:rsidRDefault="00237ACB" w:rsidP="00176B42">
            <w:pPr>
              <w:jc w:val="center"/>
              <w:outlineLvl w:val="0"/>
              <w:rPr>
                <w:sz w:val="16"/>
              </w:rPr>
            </w:pPr>
            <w:r w:rsidRPr="009946CC">
              <w:rPr>
                <w:sz w:val="16"/>
              </w:rPr>
              <w:t>9-12</w:t>
            </w:r>
          </w:p>
        </w:tc>
        <w:tc>
          <w:tcPr>
            <w:tcW w:w="715" w:type="dxa"/>
            <w:vAlign w:val="bottom"/>
          </w:tcPr>
          <w:p w14:paraId="15507D2C" w14:textId="77777777" w:rsidR="00237ACB" w:rsidRPr="009946CC" w:rsidRDefault="00237ACB" w:rsidP="00176B42">
            <w:pPr>
              <w:jc w:val="center"/>
              <w:outlineLvl w:val="0"/>
              <w:rPr>
                <w:sz w:val="16"/>
              </w:rPr>
            </w:pPr>
            <w:r w:rsidRPr="009946CC">
              <w:rPr>
                <w:sz w:val="16"/>
              </w:rPr>
              <w:t>2</w:t>
            </w:r>
          </w:p>
        </w:tc>
      </w:tr>
      <w:tr w:rsidR="00237ACB" w:rsidRPr="00BA70FD" w14:paraId="21C7A81E" w14:textId="77777777" w:rsidTr="00BA70FD">
        <w:trPr>
          <w:cantSplit/>
          <w:jc w:val="center"/>
        </w:trPr>
        <w:tc>
          <w:tcPr>
            <w:tcW w:w="3020" w:type="dxa"/>
          </w:tcPr>
          <w:p w14:paraId="3C644605" w14:textId="77777777" w:rsidR="00237ACB" w:rsidRPr="009946CC" w:rsidRDefault="00237ACB" w:rsidP="00176B42">
            <w:pPr>
              <w:outlineLvl w:val="0"/>
              <w:rPr>
                <w:color w:val="000000"/>
                <w:sz w:val="16"/>
              </w:rPr>
            </w:pPr>
            <w:r w:rsidRPr="009946CC">
              <w:rPr>
                <w:color w:val="000000"/>
                <w:sz w:val="16"/>
              </w:rPr>
              <w:t>Cabinetmaking I-II</w:t>
            </w:r>
          </w:p>
        </w:tc>
        <w:tc>
          <w:tcPr>
            <w:tcW w:w="1260" w:type="dxa"/>
            <w:vAlign w:val="bottom"/>
          </w:tcPr>
          <w:p w14:paraId="6DDEF9B7"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1E1EE1C3"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A07AAED" w14:textId="77777777" w:rsidTr="00BA70FD">
        <w:trPr>
          <w:cantSplit/>
          <w:jc w:val="center"/>
        </w:trPr>
        <w:tc>
          <w:tcPr>
            <w:tcW w:w="3020" w:type="dxa"/>
          </w:tcPr>
          <w:p w14:paraId="03895C2C" w14:textId="77777777" w:rsidR="00237ACB" w:rsidRPr="009946CC" w:rsidRDefault="00237ACB" w:rsidP="00176B42">
            <w:pPr>
              <w:outlineLvl w:val="0"/>
              <w:rPr>
                <w:color w:val="000000"/>
                <w:sz w:val="16"/>
              </w:rPr>
            </w:pPr>
            <w:r w:rsidRPr="009946CC">
              <w:rPr>
                <w:color w:val="000000"/>
                <w:sz w:val="16"/>
              </w:rPr>
              <w:t>Carpentry I-II</w:t>
            </w:r>
          </w:p>
        </w:tc>
        <w:tc>
          <w:tcPr>
            <w:tcW w:w="1260" w:type="dxa"/>
            <w:vAlign w:val="bottom"/>
          </w:tcPr>
          <w:p w14:paraId="47A1AC39"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2058CEF1"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49D33B9A" w14:textId="77777777" w:rsidTr="00BA70FD">
        <w:trPr>
          <w:cantSplit/>
          <w:jc w:val="center"/>
        </w:trPr>
        <w:tc>
          <w:tcPr>
            <w:tcW w:w="3020" w:type="dxa"/>
          </w:tcPr>
          <w:p w14:paraId="6335027D" w14:textId="77777777" w:rsidR="00237ACB" w:rsidRPr="009946CC" w:rsidRDefault="00237ACB" w:rsidP="00176B42">
            <w:pPr>
              <w:outlineLvl w:val="0"/>
              <w:rPr>
                <w:color w:val="000000"/>
                <w:sz w:val="16"/>
                <w:szCs w:val="18"/>
              </w:rPr>
            </w:pPr>
            <w:r w:rsidRPr="009946CC">
              <w:rPr>
                <w:color w:val="000000"/>
                <w:sz w:val="16"/>
                <w:szCs w:val="18"/>
              </w:rPr>
              <w:t>Carpentry III, IV</w:t>
            </w:r>
          </w:p>
        </w:tc>
        <w:tc>
          <w:tcPr>
            <w:tcW w:w="1260" w:type="dxa"/>
          </w:tcPr>
          <w:p w14:paraId="03AD5EB0"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2D164148"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0F166551" w14:textId="77777777" w:rsidTr="00BA70FD">
        <w:trPr>
          <w:cantSplit/>
          <w:jc w:val="center"/>
        </w:trPr>
        <w:tc>
          <w:tcPr>
            <w:tcW w:w="3020" w:type="dxa"/>
          </w:tcPr>
          <w:p w14:paraId="47A2519F" w14:textId="77777777" w:rsidR="00237ACB" w:rsidRPr="009946CC" w:rsidRDefault="00237ACB" w:rsidP="00176B42">
            <w:pPr>
              <w:outlineLvl w:val="0"/>
              <w:rPr>
                <w:color w:val="000000"/>
                <w:sz w:val="16"/>
              </w:rPr>
            </w:pPr>
            <w:r w:rsidRPr="009946CC">
              <w:rPr>
                <w:color w:val="000000"/>
                <w:sz w:val="16"/>
              </w:rPr>
              <w:t>Culinary Occupations I-II</w:t>
            </w:r>
          </w:p>
        </w:tc>
        <w:tc>
          <w:tcPr>
            <w:tcW w:w="1260" w:type="dxa"/>
            <w:vAlign w:val="bottom"/>
          </w:tcPr>
          <w:p w14:paraId="39220FF6"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6ACB29FB"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3D907B8E" w14:textId="77777777" w:rsidTr="00BA70FD">
        <w:trPr>
          <w:cantSplit/>
          <w:jc w:val="center"/>
        </w:trPr>
        <w:tc>
          <w:tcPr>
            <w:tcW w:w="3020" w:type="dxa"/>
          </w:tcPr>
          <w:p w14:paraId="693993E3" w14:textId="77777777" w:rsidR="00237ACB" w:rsidRPr="009946CC" w:rsidRDefault="00237ACB" w:rsidP="00176B42">
            <w:pPr>
              <w:outlineLvl w:val="0"/>
              <w:rPr>
                <w:color w:val="000000"/>
                <w:sz w:val="16"/>
                <w:szCs w:val="18"/>
              </w:rPr>
            </w:pPr>
            <w:r w:rsidRPr="009946CC">
              <w:rPr>
                <w:color w:val="000000"/>
                <w:sz w:val="16"/>
                <w:szCs w:val="18"/>
              </w:rPr>
              <w:t>Culinary Occupations III, IV</w:t>
            </w:r>
          </w:p>
        </w:tc>
        <w:tc>
          <w:tcPr>
            <w:tcW w:w="1260" w:type="dxa"/>
          </w:tcPr>
          <w:p w14:paraId="60EB65E5"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41B0FAC0"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18EA6FCC" w14:textId="77777777" w:rsidTr="00BA70FD">
        <w:trPr>
          <w:cantSplit/>
          <w:jc w:val="center"/>
        </w:trPr>
        <w:tc>
          <w:tcPr>
            <w:tcW w:w="3020" w:type="dxa"/>
          </w:tcPr>
          <w:p w14:paraId="6AE0CE53" w14:textId="77777777" w:rsidR="00237ACB" w:rsidRPr="009946CC" w:rsidRDefault="00237ACB" w:rsidP="00176B42">
            <w:pPr>
              <w:outlineLvl w:val="0"/>
              <w:rPr>
                <w:color w:val="000000"/>
                <w:sz w:val="16"/>
              </w:rPr>
            </w:pPr>
            <w:r w:rsidRPr="009946CC">
              <w:rPr>
                <w:color w:val="000000"/>
                <w:sz w:val="16"/>
              </w:rPr>
              <w:t>Custom Sewing I-II</w:t>
            </w:r>
          </w:p>
        </w:tc>
        <w:tc>
          <w:tcPr>
            <w:tcW w:w="1260" w:type="dxa"/>
            <w:vAlign w:val="bottom"/>
          </w:tcPr>
          <w:p w14:paraId="4D583AE4"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4CD816AB"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5488551" w14:textId="77777777" w:rsidTr="00BA70FD">
        <w:trPr>
          <w:cantSplit/>
          <w:jc w:val="center"/>
        </w:trPr>
        <w:tc>
          <w:tcPr>
            <w:tcW w:w="3020" w:type="dxa"/>
          </w:tcPr>
          <w:p w14:paraId="74CF9822" w14:textId="77777777" w:rsidR="00237ACB" w:rsidRPr="009946CC" w:rsidRDefault="00237ACB" w:rsidP="00176B42">
            <w:pPr>
              <w:outlineLvl w:val="0"/>
              <w:rPr>
                <w:color w:val="000000"/>
                <w:sz w:val="16"/>
              </w:rPr>
            </w:pPr>
            <w:r w:rsidRPr="009946CC">
              <w:rPr>
                <w:color w:val="000000"/>
                <w:sz w:val="16"/>
              </w:rPr>
              <w:t>Computer Electronics I-II</w:t>
            </w:r>
          </w:p>
        </w:tc>
        <w:tc>
          <w:tcPr>
            <w:tcW w:w="1260" w:type="dxa"/>
            <w:vAlign w:val="bottom"/>
          </w:tcPr>
          <w:p w14:paraId="5B0C44F0"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00BD9D4F"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604EBBB" w14:textId="77777777" w:rsidTr="00BA70FD">
        <w:trPr>
          <w:cantSplit/>
          <w:jc w:val="center"/>
        </w:trPr>
        <w:tc>
          <w:tcPr>
            <w:tcW w:w="3020" w:type="dxa"/>
          </w:tcPr>
          <w:p w14:paraId="4A2F2EF2" w14:textId="77777777" w:rsidR="00237ACB" w:rsidRPr="009946CC" w:rsidRDefault="00237ACB" w:rsidP="00176B42">
            <w:pPr>
              <w:outlineLvl w:val="0"/>
              <w:rPr>
                <w:sz w:val="16"/>
              </w:rPr>
            </w:pPr>
            <w:r w:rsidRPr="009946CC">
              <w:rPr>
                <w:sz w:val="16"/>
              </w:rPr>
              <w:t>Computer Service Technology I, II</w:t>
            </w:r>
          </w:p>
        </w:tc>
        <w:tc>
          <w:tcPr>
            <w:tcW w:w="1260" w:type="dxa"/>
            <w:vAlign w:val="bottom"/>
          </w:tcPr>
          <w:p w14:paraId="0F28D9EF" w14:textId="77777777" w:rsidR="00237ACB" w:rsidRPr="009946CC" w:rsidRDefault="00237ACB" w:rsidP="00176B42">
            <w:pPr>
              <w:jc w:val="center"/>
              <w:outlineLvl w:val="0"/>
              <w:rPr>
                <w:sz w:val="16"/>
              </w:rPr>
            </w:pPr>
            <w:r w:rsidRPr="009946CC">
              <w:rPr>
                <w:sz w:val="16"/>
              </w:rPr>
              <w:t>11-12</w:t>
            </w:r>
          </w:p>
        </w:tc>
        <w:tc>
          <w:tcPr>
            <w:tcW w:w="715" w:type="dxa"/>
            <w:vAlign w:val="bottom"/>
          </w:tcPr>
          <w:p w14:paraId="2D3D5C26" w14:textId="77777777" w:rsidR="00237ACB" w:rsidRPr="009946CC" w:rsidRDefault="00237ACB" w:rsidP="00176B42">
            <w:pPr>
              <w:jc w:val="center"/>
              <w:outlineLvl w:val="0"/>
              <w:rPr>
                <w:sz w:val="16"/>
              </w:rPr>
            </w:pPr>
            <w:r w:rsidRPr="009946CC">
              <w:rPr>
                <w:sz w:val="16"/>
              </w:rPr>
              <w:t>1-3</w:t>
            </w:r>
          </w:p>
        </w:tc>
      </w:tr>
      <w:tr w:rsidR="00237ACB" w:rsidRPr="00BA70FD" w14:paraId="4B401BBC" w14:textId="77777777" w:rsidTr="00BA70FD">
        <w:trPr>
          <w:cantSplit/>
          <w:jc w:val="center"/>
        </w:trPr>
        <w:tc>
          <w:tcPr>
            <w:tcW w:w="3020" w:type="dxa"/>
          </w:tcPr>
          <w:p w14:paraId="25D43B2E" w14:textId="77777777" w:rsidR="00237ACB" w:rsidRPr="009946CC" w:rsidRDefault="00237ACB" w:rsidP="00176B42">
            <w:pPr>
              <w:outlineLvl w:val="0"/>
              <w:rPr>
                <w:color w:val="000000"/>
                <w:sz w:val="16"/>
              </w:rPr>
            </w:pPr>
            <w:r w:rsidRPr="009946CC">
              <w:rPr>
                <w:color w:val="000000"/>
                <w:sz w:val="16"/>
              </w:rPr>
              <w:t>Commercial Art I-II</w:t>
            </w:r>
          </w:p>
        </w:tc>
        <w:tc>
          <w:tcPr>
            <w:tcW w:w="1260" w:type="dxa"/>
            <w:vAlign w:val="bottom"/>
          </w:tcPr>
          <w:p w14:paraId="59EF09CF"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42582995"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79CDC114" w14:textId="77777777" w:rsidTr="00BA70FD">
        <w:trPr>
          <w:cantSplit/>
          <w:jc w:val="center"/>
        </w:trPr>
        <w:tc>
          <w:tcPr>
            <w:tcW w:w="3020" w:type="dxa"/>
          </w:tcPr>
          <w:p w14:paraId="7574D6A2" w14:textId="77777777" w:rsidR="00237ACB" w:rsidRPr="009946CC" w:rsidRDefault="00237ACB" w:rsidP="00237ACB">
            <w:pPr>
              <w:outlineLvl w:val="0"/>
              <w:rPr>
                <w:color w:val="000000"/>
                <w:sz w:val="16"/>
              </w:rPr>
            </w:pPr>
            <w:r w:rsidRPr="009946CC">
              <w:rPr>
                <w:color w:val="000000"/>
                <w:sz w:val="16"/>
              </w:rPr>
              <w:t>Trade and Industrial Cooperative Education (TICE) I</w:t>
            </w:r>
          </w:p>
        </w:tc>
        <w:tc>
          <w:tcPr>
            <w:tcW w:w="1260" w:type="dxa"/>
            <w:vAlign w:val="bottom"/>
          </w:tcPr>
          <w:p w14:paraId="1E5AEECD"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21880252"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1317E872" w14:textId="77777777" w:rsidTr="00BA70FD">
        <w:trPr>
          <w:cantSplit/>
          <w:jc w:val="center"/>
        </w:trPr>
        <w:tc>
          <w:tcPr>
            <w:tcW w:w="3020" w:type="dxa"/>
          </w:tcPr>
          <w:p w14:paraId="65750C6E" w14:textId="77777777" w:rsidR="00237ACB" w:rsidRPr="009946CC" w:rsidRDefault="00237ACB" w:rsidP="00237ACB">
            <w:pPr>
              <w:outlineLvl w:val="0"/>
              <w:rPr>
                <w:color w:val="000000"/>
                <w:sz w:val="16"/>
              </w:rPr>
            </w:pPr>
            <w:r w:rsidRPr="009946CC">
              <w:rPr>
                <w:color w:val="000000"/>
                <w:sz w:val="16"/>
                <w:szCs w:val="18"/>
              </w:rPr>
              <w:t>T and I Cooperative Education (TICE) II</w:t>
            </w:r>
          </w:p>
        </w:tc>
        <w:tc>
          <w:tcPr>
            <w:tcW w:w="1260" w:type="dxa"/>
          </w:tcPr>
          <w:p w14:paraId="566AD504" w14:textId="77777777" w:rsidR="00237ACB" w:rsidRPr="009946CC" w:rsidRDefault="00237ACB" w:rsidP="00176B42">
            <w:pPr>
              <w:jc w:val="center"/>
              <w:outlineLvl w:val="0"/>
              <w:rPr>
                <w:color w:val="000000"/>
                <w:sz w:val="16"/>
              </w:rPr>
            </w:pPr>
            <w:r w:rsidRPr="009946CC">
              <w:rPr>
                <w:color w:val="000000"/>
                <w:sz w:val="16"/>
              </w:rPr>
              <w:t>12</w:t>
            </w:r>
          </w:p>
        </w:tc>
        <w:tc>
          <w:tcPr>
            <w:tcW w:w="715" w:type="dxa"/>
          </w:tcPr>
          <w:p w14:paraId="5B7ADA5C"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04EBDDD" w14:textId="77777777" w:rsidTr="00BA70FD">
        <w:trPr>
          <w:cantSplit/>
          <w:jc w:val="center"/>
        </w:trPr>
        <w:tc>
          <w:tcPr>
            <w:tcW w:w="3020" w:type="dxa"/>
          </w:tcPr>
          <w:p w14:paraId="173D1BE8" w14:textId="77777777" w:rsidR="00237ACB" w:rsidRPr="009946CC" w:rsidRDefault="00237ACB" w:rsidP="00237ACB">
            <w:pPr>
              <w:outlineLvl w:val="0"/>
              <w:rPr>
                <w:color w:val="000000"/>
                <w:sz w:val="16"/>
                <w:szCs w:val="18"/>
              </w:rPr>
            </w:pPr>
            <w:r w:rsidRPr="009946CC">
              <w:rPr>
                <w:color w:val="000000"/>
                <w:sz w:val="16"/>
                <w:szCs w:val="18"/>
              </w:rPr>
              <w:t>T and I Elective</w:t>
            </w:r>
          </w:p>
        </w:tc>
        <w:tc>
          <w:tcPr>
            <w:tcW w:w="1260" w:type="dxa"/>
          </w:tcPr>
          <w:p w14:paraId="1E64597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0AC9F1D2"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C511EFA" w14:textId="77777777" w:rsidTr="00BA70FD">
        <w:trPr>
          <w:cantSplit/>
          <w:jc w:val="center"/>
        </w:trPr>
        <w:tc>
          <w:tcPr>
            <w:tcW w:w="3020" w:type="dxa"/>
          </w:tcPr>
          <w:p w14:paraId="67D68014" w14:textId="77777777" w:rsidR="00237ACB" w:rsidRPr="009946CC" w:rsidRDefault="00237ACB" w:rsidP="00176B42">
            <w:pPr>
              <w:outlineLvl w:val="0"/>
              <w:rPr>
                <w:color w:val="000000"/>
                <w:sz w:val="16"/>
              </w:rPr>
            </w:pPr>
            <w:r w:rsidRPr="009946CC">
              <w:rPr>
                <w:color w:val="000000"/>
                <w:sz w:val="16"/>
              </w:rPr>
              <w:t>Cosmetology I-II</w:t>
            </w:r>
          </w:p>
        </w:tc>
        <w:tc>
          <w:tcPr>
            <w:tcW w:w="1260" w:type="dxa"/>
            <w:vAlign w:val="bottom"/>
          </w:tcPr>
          <w:p w14:paraId="2AFC7355"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31E1539B"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48F58FFB" w14:textId="77777777" w:rsidTr="00BA70FD">
        <w:trPr>
          <w:cantSplit/>
          <w:jc w:val="center"/>
        </w:trPr>
        <w:tc>
          <w:tcPr>
            <w:tcW w:w="3020" w:type="dxa"/>
          </w:tcPr>
          <w:p w14:paraId="3F1E231A" w14:textId="77777777" w:rsidR="00237ACB" w:rsidRPr="009946CC" w:rsidRDefault="00237ACB" w:rsidP="00176B42">
            <w:pPr>
              <w:outlineLvl w:val="0"/>
              <w:rPr>
                <w:color w:val="000000"/>
                <w:sz w:val="16"/>
                <w:szCs w:val="18"/>
              </w:rPr>
            </w:pPr>
            <w:r w:rsidRPr="009946CC">
              <w:rPr>
                <w:color w:val="000000"/>
                <w:sz w:val="16"/>
                <w:szCs w:val="18"/>
              </w:rPr>
              <w:t>Cosmetology III, IV</w:t>
            </w:r>
          </w:p>
        </w:tc>
        <w:tc>
          <w:tcPr>
            <w:tcW w:w="1260" w:type="dxa"/>
          </w:tcPr>
          <w:p w14:paraId="023584D3"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5A35471A"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2D51B197" w14:textId="77777777" w:rsidTr="00BA70FD">
        <w:trPr>
          <w:cantSplit/>
          <w:jc w:val="center"/>
        </w:trPr>
        <w:tc>
          <w:tcPr>
            <w:tcW w:w="3020" w:type="dxa"/>
          </w:tcPr>
          <w:p w14:paraId="0FA1715E" w14:textId="77777777" w:rsidR="00237ACB" w:rsidRPr="009946CC" w:rsidRDefault="00237ACB" w:rsidP="00176B42">
            <w:pPr>
              <w:outlineLvl w:val="0"/>
              <w:rPr>
                <w:color w:val="000000"/>
                <w:sz w:val="16"/>
              </w:rPr>
            </w:pPr>
            <w:r w:rsidRPr="009946CC">
              <w:rPr>
                <w:color w:val="000000"/>
                <w:sz w:val="16"/>
              </w:rPr>
              <w:t>Diesel Mechanics I-II</w:t>
            </w:r>
          </w:p>
        </w:tc>
        <w:tc>
          <w:tcPr>
            <w:tcW w:w="1260" w:type="dxa"/>
            <w:vAlign w:val="bottom"/>
          </w:tcPr>
          <w:p w14:paraId="3F86ED2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3645C2DF"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6E5EC5D" w14:textId="77777777" w:rsidTr="00BA70FD">
        <w:trPr>
          <w:cantSplit/>
          <w:jc w:val="center"/>
        </w:trPr>
        <w:tc>
          <w:tcPr>
            <w:tcW w:w="3020" w:type="dxa"/>
          </w:tcPr>
          <w:p w14:paraId="3216B9C2" w14:textId="77777777" w:rsidR="00237ACB" w:rsidRPr="009946CC" w:rsidRDefault="00237ACB" w:rsidP="00176B42">
            <w:pPr>
              <w:outlineLvl w:val="0"/>
              <w:rPr>
                <w:color w:val="000000"/>
                <w:sz w:val="16"/>
                <w:szCs w:val="18"/>
              </w:rPr>
            </w:pPr>
            <w:r w:rsidRPr="009946CC">
              <w:rPr>
                <w:color w:val="000000"/>
                <w:sz w:val="16"/>
                <w:szCs w:val="18"/>
              </w:rPr>
              <w:t>Diesel Mechanics III, IV</w:t>
            </w:r>
          </w:p>
        </w:tc>
        <w:tc>
          <w:tcPr>
            <w:tcW w:w="1260" w:type="dxa"/>
          </w:tcPr>
          <w:p w14:paraId="2CE12164"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53CAD1F8"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4F0AD94F" w14:textId="77777777" w:rsidTr="00BA70FD">
        <w:trPr>
          <w:cantSplit/>
          <w:jc w:val="center"/>
        </w:trPr>
        <w:tc>
          <w:tcPr>
            <w:tcW w:w="3020" w:type="dxa"/>
          </w:tcPr>
          <w:p w14:paraId="5DA97A62" w14:textId="77777777" w:rsidR="00237ACB" w:rsidRPr="009946CC" w:rsidRDefault="00237ACB" w:rsidP="00237ACB">
            <w:pPr>
              <w:outlineLvl w:val="0"/>
              <w:rPr>
                <w:color w:val="000000"/>
                <w:sz w:val="16"/>
              </w:rPr>
            </w:pPr>
            <w:r w:rsidRPr="009946CC">
              <w:rPr>
                <w:color w:val="000000"/>
                <w:sz w:val="16"/>
              </w:rPr>
              <w:t>Drafting and Design Technology I-II</w:t>
            </w:r>
          </w:p>
        </w:tc>
        <w:tc>
          <w:tcPr>
            <w:tcW w:w="1260" w:type="dxa"/>
            <w:vAlign w:val="bottom"/>
          </w:tcPr>
          <w:p w14:paraId="49C8F032"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3CB38BE6"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4DE53111" w14:textId="77777777" w:rsidTr="00BA70FD">
        <w:trPr>
          <w:cantSplit/>
          <w:jc w:val="center"/>
        </w:trPr>
        <w:tc>
          <w:tcPr>
            <w:tcW w:w="3020" w:type="dxa"/>
          </w:tcPr>
          <w:p w14:paraId="6E3F94F9" w14:textId="77777777" w:rsidR="00237ACB" w:rsidRPr="009946CC" w:rsidRDefault="00237ACB" w:rsidP="00176B42">
            <w:pPr>
              <w:outlineLvl w:val="0"/>
              <w:rPr>
                <w:color w:val="000000"/>
                <w:sz w:val="16"/>
                <w:szCs w:val="18"/>
              </w:rPr>
            </w:pPr>
            <w:r w:rsidRPr="009946CC">
              <w:rPr>
                <w:color w:val="000000"/>
                <w:sz w:val="16"/>
                <w:szCs w:val="18"/>
              </w:rPr>
              <w:t>Drafting and Design Technology III, IV</w:t>
            </w:r>
          </w:p>
        </w:tc>
        <w:tc>
          <w:tcPr>
            <w:tcW w:w="1260" w:type="dxa"/>
          </w:tcPr>
          <w:p w14:paraId="1842F62B"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5BEA7DB3"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44F8DDE3" w14:textId="77777777" w:rsidTr="00BA70FD">
        <w:trPr>
          <w:cantSplit/>
          <w:jc w:val="center"/>
        </w:trPr>
        <w:tc>
          <w:tcPr>
            <w:tcW w:w="3020" w:type="dxa"/>
          </w:tcPr>
          <w:p w14:paraId="6C98285F" w14:textId="77777777" w:rsidR="00237ACB" w:rsidRPr="009946CC" w:rsidRDefault="00237ACB" w:rsidP="00176B42">
            <w:pPr>
              <w:outlineLvl w:val="0"/>
              <w:rPr>
                <w:color w:val="000000"/>
                <w:sz w:val="16"/>
              </w:rPr>
            </w:pPr>
            <w:r w:rsidRPr="009946CC">
              <w:rPr>
                <w:color w:val="000000"/>
                <w:sz w:val="16"/>
              </w:rPr>
              <w:t>Basic Electricity I-II</w:t>
            </w:r>
          </w:p>
        </w:tc>
        <w:tc>
          <w:tcPr>
            <w:tcW w:w="1260" w:type="dxa"/>
            <w:vAlign w:val="bottom"/>
          </w:tcPr>
          <w:p w14:paraId="2451C47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6FEBD28A"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44114E0F" w14:textId="77777777" w:rsidTr="00BA70FD">
        <w:trPr>
          <w:cantSplit/>
          <w:jc w:val="center"/>
        </w:trPr>
        <w:tc>
          <w:tcPr>
            <w:tcW w:w="3020" w:type="dxa"/>
          </w:tcPr>
          <w:p w14:paraId="1A651AB8" w14:textId="77777777" w:rsidR="00237ACB" w:rsidRPr="009946CC" w:rsidRDefault="00237ACB" w:rsidP="00176B42">
            <w:pPr>
              <w:outlineLvl w:val="0"/>
              <w:rPr>
                <w:color w:val="000000"/>
                <w:sz w:val="16"/>
              </w:rPr>
            </w:pPr>
            <w:r w:rsidRPr="009946CC">
              <w:rPr>
                <w:color w:val="000000"/>
                <w:sz w:val="16"/>
              </w:rPr>
              <w:t>Electronics I-II</w:t>
            </w:r>
          </w:p>
        </w:tc>
        <w:tc>
          <w:tcPr>
            <w:tcW w:w="1260" w:type="dxa"/>
            <w:vAlign w:val="bottom"/>
          </w:tcPr>
          <w:p w14:paraId="33BEC2BC"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3841817C"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1E13FDBA" w14:textId="77777777" w:rsidTr="00BA70FD">
        <w:trPr>
          <w:cantSplit/>
          <w:jc w:val="center"/>
        </w:trPr>
        <w:tc>
          <w:tcPr>
            <w:tcW w:w="3020" w:type="dxa"/>
          </w:tcPr>
          <w:p w14:paraId="66EC7162" w14:textId="77777777" w:rsidR="00237ACB" w:rsidRPr="009946CC" w:rsidRDefault="00237ACB" w:rsidP="00176B42">
            <w:pPr>
              <w:outlineLvl w:val="0"/>
              <w:rPr>
                <w:color w:val="000000"/>
                <w:sz w:val="16"/>
              </w:rPr>
            </w:pPr>
            <w:r w:rsidRPr="009946CC">
              <w:rPr>
                <w:color w:val="000000"/>
                <w:sz w:val="16"/>
              </w:rPr>
              <w:t>Industrial Electronics I-II</w:t>
            </w:r>
          </w:p>
        </w:tc>
        <w:tc>
          <w:tcPr>
            <w:tcW w:w="1260" w:type="dxa"/>
            <w:vAlign w:val="bottom"/>
          </w:tcPr>
          <w:p w14:paraId="17C6B7F0"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3D8B24EA"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7669CE10" w14:textId="77777777" w:rsidTr="00BA70FD">
        <w:trPr>
          <w:cantSplit/>
          <w:jc w:val="center"/>
        </w:trPr>
        <w:tc>
          <w:tcPr>
            <w:tcW w:w="3020" w:type="dxa"/>
          </w:tcPr>
          <w:p w14:paraId="7FF97E71" w14:textId="77777777" w:rsidR="00237ACB" w:rsidRPr="009946CC" w:rsidRDefault="00237ACB" w:rsidP="00176B42">
            <w:pPr>
              <w:outlineLvl w:val="0"/>
              <w:rPr>
                <w:color w:val="000000"/>
                <w:sz w:val="16"/>
              </w:rPr>
            </w:pPr>
            <w:r w:rsidRPr="009946CC">
              <w:rPr>
                <w:color w:val="000000"/>
                <w:sz w:val="16"/>
              </w:rPr>
              <w:t>Electrician I-II</w:t>
            </w:r>
          </w:p>
        </w:tc>
        <w:tc>
          <w:tcPr>
            <w:tcW w:w="1260" w:type="dxa"/>
            <w:vAlign w:val="bottom"/>
          </w:tcPr>
          <w:p w14:paraId="2174A5E5"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130D0AF3"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9B79BA2" w14:textId="77777777" w:rsidTr="00BA70FD">
        <w:trPr>
          <w:cantSplit/>
          <w:jc w:val="center"/>
        </w:trPr>
        <w:tc>
          <w:tcPr>
            <w:tcW w:w="3020" w:type="dxa"/>
          </w:tcPr>
          <w:p w14:paraId="54132815" w14:textId="77777777" w:rsidR="00237ACB" w:rsidRPr="009946CC" w:rsidRDefault="00237ACB" w:rsidP="00176B42">
            <w:pPr>
              <w:outlineLvl w:val="0"/>
              <w:rPr>
                <w:color w:val="000000"/>
                <w:sz w:val="16"/>
                <w:szCs w:val="18"/>
              </w:rPr>
            </w:pPr>
            <w:r w:rsidRPr="009946CC">
              <w:rPr>
                <w:color w:val="000000"/>
                <w:sz w:val="16"/>
                <w:szCs w:val="18"/>
              </w:rPr>
              <w:t>Electrician III, IV</w:t>
            </w:r>
          </w:p>
        </w:tc>
        <w:tc>
          <w:tcPr>
            <w:tcW w:w="1260" w:type="dxa"/>
          </w:tcPr>
          <w:p w14:paraId="7DF59999"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521278F8"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51D46858" w14:textId="77777777" w:rsidTr="00BA70FD">
        <w:trPr>
          <w:cantSplit/>
          <w:jc w:val="center"/>
        </w:trPr>
        <w:tc>
          <w:tcPr>
            <w:tcW w:w="3020" w:type="dxa"/>
          </w:tcPr>
          <w:p w14:paraId="03DA7204" w14:textId="77777777" w:rsidR="00237ACB" w:rsidRPr="009946CC" w:rsidRDefault="00237ACB" w:rsidP="00176B42">
            <w:pPr>
              <w:outlineLvl w:val="0"/>
              <w:rPr>
                <w:color w:val="000000"/>
                <w:sz w:val="16"/>
              </w:rPr>
            </w:pPr>
            <w:r w:rsidRPr="009946CC">
              <w:rPr>
                <w:color w:val="000000"/>
                <w:sz w:val="16"/>
              </w:rPr>
              <w:t>Graphic Arts I-II</w:t>
            </w:r>
          </w:p>
        </w:tc>
        <w:tc>
          <w:tcPr>
            <w:tcW w:w="1260" w:type="dxa"/>
            <w:vAlign w:val="bottom"/>
          </w:tcPr>
          <w:p w14:paraId="6E54C6F6"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4561BE75"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5BB8E68A" w14:textId="77777777" w:rsidTr="00BA70FD">
        <w:trPr>
          <w:cantSplit/>
          <w:jc w:val="center"/>
        </w:trPr>
        <w:tc>
          <w:tcPr>
            <w:tcW w:w="3020" w:type="dxa"/>
          </w:tcPr>
          <w:p w14:paraId="5CB3C9A4" w14:textId="77777777" w:rsidR="00237ACB" w:rsidRPr="009946CC" w:rsidRDefault="00237ACB" w:rsidP="00176B42">
            <w:pPr>
              <w:outlineLvl w:val="0"/>
              <w:rPr>
                <w:color w:val="000000"/>
                <w:sz w:val="16"/>
                <w:szCs w:val="18"/>
              </w:rPr>
            </w:pPr>
            <w:r w:rsidRPr="009946CC">
              <w:rPr>
                <w:color w:val="000000"/>
                <w:sz w:val="16"/>
                <w:szCs w:val="18"/>
              </w:rPr>
              <w:t>Graphic Arts III, IV</w:t>
            </w:r>
          </w:p>
        </w:tc>
        <w:tc>
          <w:tcPr>
            <w:tcW w:w="1260" w:type="dxa"/>
          </w:tcPr>
          <w:p w14:paraId="784B71F7"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01600553"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7357ED09" w14:textId="77777777" w:rsidTr="00BA70FD">
        <w:trPr>
          <w:cantSplit/>
          <w:jc w:val="center"/>
        </w:trPr>
        <w:tc>
          <w:tcPr>
            <w:tcW w:w="3020" w:type="dxa"/>
          </w:tcPr>
          <w:p w14:paraId="5F712E79" w14:textId="77777777" w:rsidR="00237ACB" w:rsidRPr="009946CC" w:rsidRDefault="00237ACB" w:rsidP="00176B42">
            <w:pPr>
              <w:outlineLvl w:val="0"/>
              <w:rPr>
                <w:color w:val="000000"/>
                <w:sz w:val="16"/>
              </w:rPr>
            </w:pPr>
            <w:r w:rsidRPr="009946CC">
              <w:rPr>
                <w:color w:val="000000"/>
                <w:sz w:val="16"/>
              </w:rPr>
              <w:t>Horticulture I-II</w:t>
            </w:r>
          </w:p>
        </w:tc>
        <w:tc>
          <w:tcPr>
            <w:tcW w:w="1260" w:type="dxa"/>
            <w:vAlign w:val="bottom"/>
          </w:tcPr>
          <w:p w14:paraId="1410C44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6247B0D6"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5031F535" w14:textId="77777777" w:rsidTr="00BA70FD">
        <w:trPr>
          <w:cantSplit/>
          <w:jc w:val="center"/>
        </w:trPr>
        <w:tc>
          <w:tcPr>
            <w:tcW w:w="3020" w:type="dxa"/>
          </w:tcPr>
          <w:p w14:paraId="0F2D76AC" w14:textId="77777777" w:rsidR="00237ACB" w:rsidRPr="009946CC" w:rsidRDefault="00237ACB" w:rsidP="00176B42">
            <w:pPr>
              <w:outlineLvl w:val="0"/>
              <w:rPr>
                <w:sz w:val="16"/>
              </w:rPr>
            </w:pPr>
            <w:r w:rsidRPr="009946CC">
              <w:rPr>
                <w:sz w:val="16"/>
              </w:rPr>
              <w:t>Hull Shipbuilding</w:t>
            </w:r>
          </w:p>
        </w:tc>
        <w:tc>
          <w:tcPr>
            <w:tcW w:w="1260" w:type="dxa"/>
            <w:vAlign w:val="bottom"/>
          </w:tcPr>
          <w:p w14:paraId="5E2E5676" w14:textId="77777777" w:rsidR="00237ACB" w:rsidRPr="009946CC" w:rsidRDefault="00237ACB" w:rsidP="00176B42">
            <w:pPr>
              <w:jc w:val="center"/>
              <w:outlineLvl w:val="0"/>
              <w:rPr>
                <w:sz w:val="16"/>
              </w:rPr>
            </w:pPr>
            <w:r w:rsidRPr="009946CC">
              <w:rPr>
                <w:sz w:val="16"/>
              </w:rPr>
              <w:t>11-12</w:t>
            </w:r>
          </w:p>
        </w:tc>
        <w:tc>
          <w:tcPr>
            <w:tcW w:w="715" w:type="dxa"/>
            <w:vAlign w:val="bottom"/>
          </w:tcPr>
          <w:p w14:paraId="32B7CCA0" w14:textId="77777777" w:rsidR="00237ACB" w:rsidRPr="009946CC" w:rsidRDefault="00237ACB" w:rsidP="00176B42">
            <w:pPr>
              <w:jc w:val="center"/>
              <w:outlineLvl w:val="0"/>
              <w:rPr>
                <w:sz w:val="16"/>
              </w:rPr>
            </w:pPr>
            <w:r w:rsidRPr="009946CC">
              <w:rPr>
                <w:sz w:val="16"/>
              </w:rPr>
              <w:t>1/2</w:t>
            </w:r>
          </w:p>
        </w:tc>
      </w:tr>
      <w:tr w:rsidR="00237ACB" w:rsidRPr="00BA70FD" w14:paraId="23007C2F" w14:textId="77777777" w:rsidTr="00BA70FD">
        <w:trPr>
          <w:cantSplit/>
          <w:jc w:val="center"/>
        </w:trPr>
        <w:tc>
          <w:tcPr>
            <w:tcW w:w="3020" w:type="dxa"/>
          </w:tcPr>
          <w:p w14:paraId="2798DF5A" w14:textId="77777777" w:rsidR="00237ACB" w:rsidRPr="009946CC" w:rsidRDefault="00237ACB" w:rsidP="00176B42">
            <w:pPr>
              <w:outlineLvl w:val="0"/>
              <w:rPr>
                <w:color w:val="000000"/>
                <w:sz w:val="16"/>
              </w:rPr>
            </w:pPr>
            <w:r w:rsidRPr="009946CC">
              <w:rPr>
                <w:color w:val="000000"/>
                <w:sz w:val="16"/>
              </w:rPr>
              <w:t>Industrial Engines I-II</w:t>
            </w:r>
          </w:p>
        </w:tc>
        <w:tc>
          <w:tcPr>
            <w:tcW w:w="1260" w:type="dxa"/>
            <w:vAlign w:val="bottom"/>
          </w:tcPr>
          <w:p w14:paraId="2EBD4528"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2E12D19F"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7F30EC9C" w14:textId="77777777" w:rsidTr="00BA70FD">
        <w:trPr>
          <w:cantSplit/>
          <w:jc w:val="center"/>
        </w:trPr>
        <w:tc>
          <w:tcPr>
            <w:tcW w:w="3020" w:type="dxa"/>
          </w:tcPr>
          <w:p w14:paraId="64A8CC1F" w14:textId="77777777" w:rsidR="00237ACB" w:rsidRPr="009946CC" w:rsidRDefault="00237ACB" w:rsidP="00176B42">
            <w:pPr>
              <w:outlineLvl w:val="0"/>
              <w:rPr>
                <w:color w:val="000000"/>
                <w:sz w:val="16"/>
              </w:rPr>
            </w:pPr>
            <w:r w:rsidRPr="009946CC">
              <w:rPr>
                <w:color w:val="000000"/>
                <w:sz w:val="16"/>
              </w:rPr>
              <w:t>Laboratory Technology I-II</w:t>
            </w:r>
          </w:p>
        </w:tc>
        <w:tc>
          <w:tcPr>
            <w:tcW w:w="1260" w:type="dxa"/>
            <w:vAlign w:val="bottom"/>
          </w:tcPr>
          <w:p w14:paraId="3AABB22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67DF5E48"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36137D82" w14:textId="77777777" w:rsidTr="00BA70FD">
        <w:trPr>
          <w:cantSplit/>
          <w:jc w:val="center"/>
        </w:trPr>
        <w:tc>
          <w:tcPr>
            <w:tcW w:w="3020" w:type="dxa"/>
          </w:tcPr>
          <w:p w14:paraId="12F21190" w14:textId="77777777" w:rsidR="00237ACB" w:rsidRPr="009946CC" w:rsidRDefault="00237ACB" w:rsidP="00176B42">
            <w:pPr>
              <w:outlineLvl w:val="0"/>
              <w:rPr>
                <w:color w:val="000000"/>
                <w:sz w:val="16"/>
              </w:rPr>
            </w:pPr>
            <w:r w:rsidRPr="009946CC">
              <w:rPr>
                <w:color w:val="000000"/>
                <w:sz w:val="16"/>
              </w:rPr>
              <w:t>Industrial Machine Shop I-II</w:t>
            </w:r>
          </w:p>
        </w:tc>
        <w:tc>
          <w:tcPr>
            <w:tcW w:w="1260" w:type="dxa"/>
            <w:vAlign w:val="bottom"/>
          </w:tcPr>
          <w:p w14:paraId="6B988293"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54D62342"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35B85B22" w14:textId="77777777" w:rsidTr="00BA70FD">
        <w:trPr>
          <w:cantSplit/>
          <w:jc w:val="center"/>
        </w:trPr>
        <w:tc>
          <w:tcPr>
            <w:tcW w:w="3020" w:type="dxa"/>
          </w:tcPr>
          <w:p w14:paraId="24C2B899" w14:textId="77777777" w:rsidR="00237ACB" w:rsidRPr="009946CC" w:rsidRDefault="00237ACB" w:rsidP="00176B42">
            <w:pPr>
              <w:outlineLvl w:val="0"/>
              <w:rPr>
                <w:color w:val="000000"/>
                <w:sz w:val="16"/>
                <w:szCs w:val="18"/>
              </w:rPr>
            </w:pPr>
            <w:r w:rsidRPr="009946CC">
              <w:rPr>
                <w:color w:val="000000"/>
                <w:sz w:val="16"/>
                <w:szCs w:val="18"/>
              </w:rPr>
              <w:t>Industrial Machine Shop III, IV</w:t>
            </w:r>
          </w:p>
        </w:tc>
        <w:tc>
          <w:tcPr>
            <w:tcW w:w="1260" w:type="dxa"/>
          </w:tcPr>
          <w:p w14:paraId="5D308D49"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2AA92334"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509B9449" w14:textId="77777777" w:rsidTr="00BA70FD">
        <w:trPr>
          <w:cantSplit/>
          <w:jc w:val="center"/>
        </w:trPr>
        <w:tc>
          <w:tcPr>
            <w:tcW w:w="3020" w:type="dxa"/>
          </w:tcPr>
          <w:p w14:paraId="7C8CE7A3" w14:textId="77777777" w:rsidR="00237ACB" w:rsidRPr="009946CC" w:rsidRDefault="00237ACB" w:rsidP="00176B42">
            <w:pPr>
              <w:outlineLvl w:val="0"/>
              <w:rPr>
                <w:color w:val="000000"/>
                <w:sz w:val="16"/>
              </w:rPr>
            </w:pPr>
            <w:r w:rsidRPr="009946CC">
              <w:rPr>
                <w:color w:val="000000"/>
                <w:sz w:val="16"/>
              </w:rPr>
              <w:t>Marine Operations I-II</w:t>
            </w:r>
          </w:p>
        </w:tc>
        <w:tc>
          <w:tcPr>
            <w:tcW w:w="1260" w:type="dxa"/>
            <w:vAlign w:val="bottom"/>
          </w:tcPr>
          <w:p w14:paraId="449F5293"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2F2F9CB5"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52EA114B" w14:textId="77777777" w:rsidTr="00BA70FD">
        <w:trPr>
          <w:cantSplit/>
          <w:jc w:val="center"/>
        </w:trPr>
        <w:tc>
          <w:tcPr>
            <w:tcW w:w="3020" w:type="dxa"/>
          </w:tcPr>
          <w:p w14:paraId="7B9487C3" w14:textId="77777777" w:rsidR="00237ACB" w:rsidRPr="009946CC" w:rsidRDefault="00237ACB" w:rsidP="00176B42">
            <w:pPr>
              <w:outlineLvl w:val="0"/>
              <w:rPr>
                <w:sz w:val="16"/>
              </w:rPr>
            </w:pPr>
            <w:r w:rsidRPr="009946CC">
              <w:rPr>
                <w:sz w:val="16"/>
              </w:rPr>
              <w:t>Networking Basics</w:t>
            </w:r>
          </w:p>
        </w:tc>
        <w:tc>
          <w:tcPr>
            <w:tcW w:w="1260" w:type="dxa"/>
            <w:vAlign w:val="bottom"/>
          </w:tcPr>
          <w:p w14:paraId="0C293C7A" w14:textId="77777777" w:rsidR="00237ACB" w:rsidRPr="009946CC" w:rsidRDefault="00237ACB" w:rsidP="00176B42">
            <w:pPr>
              <w:jc w:val="center"/>
              <w:outlineLvl w:val="0"/>
              <w:rPr>
                <w:sz w:val="16"/>
              </w:rPr>
            </w:pPr>
            <w:r w:rsidRPr="009946CC">
              <w:rPr>
                <w:sz w:val="16"/>
              </w:rPr>
              <w:t>10-12</w:t>
            </w:r>
          </w:p>
        </w:tc>
        <w:tc>
          <w:tcPr>
            <w:tcW w:w="715" w:type="dxa"/>
            <w:vAlign w:val="bottom"/>
          </w:tcPr>
          <w:p w14:paraId="2501D8E2" w14:textId="77777777" w:rsidR="00237ACB" w:rsidRPr="009946CC" w:rsidRDefault="00237ACB" w:rsidP="00176B42">
            <w:pPr>
              <w:jc w:val="center"/>
              <w:outlineLvl w:val="0"/>
              <w:rPr>
                <w:sz w:val="16"/>
              </w:rPr>
            </w:pPr>
            <w:r w:rsidRPr="009946CC">
              <w:rPr>
                <w:sz w:val="16"/>
              </w:rPr>
              <w:t>1-3</w:t>
            </w:r>
          </w:p>
        </w:tc>
      </w:tr>
      <w:tr w:rsidR="00237ACB" w:rsidRPr="00BA70FD" w14:paraId="02775389" w14:textId="77777777" w:rsidTr="00BA70FD">
        <w:trPr>
          <w:cantSplit/>
          <w:jc w:val="center"/>
        </w:trPr>
        <w:tc>
          <w:tcPr>
            <w:tcW w:w="3020" w:type="dxa"/>
          </w:tcPr>
          <w:p w14:paraId="78A6571D" w14:textId="77777777" w:rsidR="00237ACB" w:rsidRPr="009946CC" w:rsidRDefault="00237ACB" w:rsidP="00176B42">
            <w:pPr>
              <w:outlineLvl w:val="0"/>
              <w:rPr>
                <w:color w:val="000000"/>
                <w:sz w:val="16"/>
              </w:rPr>
            </w:pPr>
            <w:r w:rsidRPr="009946CC">
              <w:rPr>
                <w:color w:val="000000"/>
                <w:sz w:val="16"/>
              </w:rPr>
              <w:t>Photography I, II</w:t>
            </w:r>
          </w:p>
        </w:tc>
        <w:tc>
          <w:tcPr>
            <w:tcW w:w="1260" w:type="dxa"/>
            <w:vAlign w:val="bottom"/>
          </w:tcPr>
          <w:p w14:paraId="2068F0D1"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74EB505F"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32F3862" w14:textId="77777777" w:rsidTr="00BA70FD">
        <w:trPr>
          <w:cantSplit/>
          <w:jc w:val="center"/>
        </w:trPr>
        <w:tc>
          <w:tcPr>
            <w:tcW w:w="3020" w:type="dxa"/>
          </w:tcPr>
          <w:p w14:paraId="36CC6E89" w14:textId="77777777" w:rsidR="00237ACB" w:rsidRPr="009946CC" w:rsidRDefault="00237ACB" w:rsidP="00176B42">
            <w:pPr>
              <w:outlineLvl w:val="0"/>
              <w:rPr>
                <w:color w:val="000000"/>
                <w:sz w:val="16"/>
              </w:rPr>
            </w:pPr>
            <w:r w:rsidRPr="009946CC">
              <w:rPr>
                <w:color w:val="000000"/>
                <w:sz w:val="16"/>
              </w:rPr>
              <w:t>Plumbing I, II</w:t>
            </w:r>
          </w:p>
        </w:tc>
        <w:tc>
          <w:tcPr>
            <w:tcW w:w="1260" w:type="dxa"/>
            <w:vAlign w:val="bottom"/>
          </w:tcPr>
          <w:p w14:paraId="5BB9475A"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6DF32068"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D7F0172" w14:textId="77777777" w:rsidTr="00BA70FD">
        <w:trPr>
          <w:cantSplit/>
          <w:jc w:val="center"/>
        </w:trPr>
        <w:tc>
          <w:tcPr>
            <w:tcW w:w="3020" w:type="dxa"/>
          </w:tcPr>
          <w:p w14:paraId="6592D227" w14:textId="77777777" w:rsidR="00237ACB" w:rsidRPr="009946CC" w:rsidRDefault="00237ACB" w:rsidP="00176B42">
            <w:pPr>
              <w:outlineLvl w:val="0"/>
              <w:rPr>
                <w:color w:val="000000"/>
                <w:sz w:val="16"/>
              </w:rPr>
            </w:pPr>
            <w:r w:rsidRPr="009946CC">
              <w:rPr>
                <w:color w:val="000000"/>
                <w:sz w:val="16"/>
              </w:rPr>
              <w:t>Printing I, II</w:t>
            </w:r>
          </w:p>
        </w:tc>
        <w:tc>
          <w:tcPr>
            <w:tcW w:w="1260" w:type="dxa"/>
            <w:vAlign w:val="bottom"/>
          </w:tcPr>
          <w:p w14:paraId="4C95181B"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0ECA99E8"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0390BE71" w14:textId="77777777" w:rsidTr="00BA70FD">
        <w:trPr>
          <w:cantSplit/>
          <w:jc w:val="center"/>
        </w:trPr>
        <w:tc>
          <w:tcPr>
            <w:tcW w:w="3020" w:type="dxa"/>
          </w:tcPr>
          <w:p w14:paraId="5C6733AD" w14:textId="77777777" w:rsidR="00237ACB" w:rsidRPr="009946CC" w:rsidRDefault="00237ACB" w:rsidP="00176B42">
            <w:pPr>
              <w:outlineLvl w:val="0"/>
              <w:rPr>
                <w:sz w:val="16"/>
              </w:rPr>
            </w:pPr>
            <w:r w:rsidRPr="009946CC">
              <w:rPr>
                <w:sz w:val="16"/>
              </w:rPr>
              <w:t>Routers and Routing Basics</w:t>
            </w:r>
          </w:p>
        </w:tc>
        <w:tc>
          <w:tcPr>
            <w:tcW w:w="1260" w:type="dxa"/>
            <w:vAlign w:val="bottom"/>
          </w:tcPr>
          <w:p w14:paraId="7E3655B3" w14:textId="77777777" w:rsidR="00237ACB" w:rsidRPr="009946CC" w:rsidRDefault="00237ACB" w:rsidP="00176B42">
            <w:pPr>
              <w:jc w:val="center"/>
              <w:outlineLvl w:val="0"/>
              <w:rPr>
                <w:sz w:val="16"/>
              </w:rPr>
            </w:pPr>
            <w:r w:rsidRPr="009946CC">
              <w:rPr>
                <w:sz w:val="16"/>
              </w:rPr>
              <w:t>10-12</w:t>
            </w:r>
          </w:p>
        </w:tc>
        <w:tc>
          <w:tcPr>
            <w:tcW w:w="715" w:type="dxa"/>
            <w:vAlign w:val="bottom"/>
          </w:tcPr>
          <w:p w14:paraId="0582BCC6" w14:textId="77777777" w:rsidR="00237ACB" w:rsidRPr="009946CC" w:rsidRDefault="00237ACB" w:rsidP="00176B42">
            <w:pPr>
              <w:jc w:val="center"/>
              <w:outlineLvl w:val="0"/>
              <w:rPr>
                <w:sz w:val="16"/>
              </w:rPr>
            </w:pPr>
            <w:r w:rsidRPr="009946CC">
              <w:rPr>
                <w:sz w:val="16"/>
              </w:rPr>
              <w:t>1-3</w:t>
            </w:r>
          </w:p>
        </w:tc>
      </w:tr>
      <w:tr w:rsidR="00237ACB" w:rsidRPr="00BA70FD" w14:paraId="32FCC655" w14:textId="77777777" w:rsidTr="00BA70FD">
        <w:trPr>
          <w:cantSplit/>
          <w:jc w:val="center"/>
        </w:trPr>
        <w:tc>
          <w:tcPr>
            <w:tcW w:w="3020" w:type="dxa"/>
          </w:tcPr>
          <w:p w14:paraId="62E6A59A" w14:textId="77777777" w:rsidR="00237ACB" w:rsidRPr="009946CC" w:rsidRDefault="00237ACB" w:rsidP="00176B42">
            <w:pPr>
              <w:outlineLvl w:val="0"/>
              <w:rPr>
                <w:color w:val="000000"/>
                <w:sz w:val="16"/>
              </w:rPr>
            </w:pPr>
            <w:r w:rsidRPr="009946CC">
              <w:rPr>
                <w:color w:val="000000"/>
                <w:sz w:val="16"/>
              </w:rPr>
              <w:t>Sheet Metal I, II</w:t>
            </w:r>
          </w:p>
        </w:tc>
        <w:tc>
          <w:tcPr>
            <w:tcW w:w="1260" w:type="dxa"/>
            <w:vAlign w:val="bottom"/>
          </w:tcPr>
          <w:p w14:paraId="456BF9C2"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5A596822"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17FA517B" w14:textId="77777777" w:rsidTr="00BA70FD">
        <w:trPr>
          <w:cantSplit/>
          <w:jc w:val="center"/>
        </w:trPr>
        <w:tc>
          <w:tcPr>
            <w:tcW w:w="3020" w:type="dxa"/>
          </w:tcPr>
          <w:p w14:paraId="26516686" w14:textId="77777777" w:rsidR="00237ACB" w:rsidRPr="009946CC" w:rsidRDefault="00237ACB" w:rsidP="00176B42">
            <w:pPr>
              <w:outlineLvl w:val="0"/>
              <w:rPr>
                <w:sz w:val="16"/>
              </w:rPr>
            </w:pPr>
            <w:r w:rsidRPr="009946CC">
              <w:rPr>
                <w:sz w:val="16"/>
              </w:rPr>
              <w:t>Switching Basics and Intermediate Routing</w:t>
            </w:r>
          </w:p>
        </w:tc>
        <w:tc>
          <w:tcPr>
            <w:tcW w:w="1260" w:type="dxa"/>
            <w:vAlign w:val="bottom"/>
          </w:tcPr>
          <w:p w14:paraId="1BD6ECA3" w14:textId="77777777" w:rsidR="00237ACB" w:rsidRPr="009946CC" w:rsidRDefault="00237ACB" w:rsidP="00176B42">
            <w:pPr>
              <w:jc w:val="center"/>
              <w:outlineLvl w:val="0"/>
              <w:rPr>
                <w:sz w:val="16"/>
              </w:rPr>
            </w:pPr>
            <w:r w:rsidRPr="009946CC">
              <w:rPr>
                <w:sz w:val="16"/>
              </w:rPr>
              <w:t>11-12</w:t>
            </w:r>
          </w:p>
        </w:tc>
        <w:tc>
          <w:tcPr>
            <w:tcW w:w="715" w:type="dxa"/>
            <w:vAlign w:val="bottom"/>
          </w:tcPr>
          <w:p w14:paraId="1F40E768" w14:textId="77777777" w:rsidR="00237ACB" w:rsidRPr="009946CC" w:rsidRDefault="00237ACB" w:rsidP="00176B42">
            <w:pPr>
              <w:jc w:val="center"/>
              <w:outlineLvl w:val="0"/>
              <w:rPr>
                <w:sz w:val="16"/>
              </w:rPr>
            </w:pPr>
            <w:r w:rsidRPr="009946CC">
              <w:rPr>
                <w:sz w:val="16"/>
              </w:rPr>
              <w:t>2-3</w:t>
            </w:r>
          </w:p>
        </w:tc>
      </w:tr>
      <w:tr w:rsidR="00237ACB" w:rsidRPr="00BA70FD" w14:paraId="50EA805C" w14:textId="77777777" w:rsidTr="00BA70FD">
        <w:trPr>
          <w:cantSplit/>
          <w:jc w:val="center"/>
        </w:trPr>
        <w:tc>
          <w:tcPr>
            <w:tcW w:w="3020" w:type="dxa"/>
          </w:tcPr>
          <w:p w14:paraId="7914A735" w14:textId="77777777" w:rsidR="00237ACB" w:rsidRPr="009946CC" w:rsidRDefault="00237ACB" w:rsidP="00237ACB">
            <w:pPr>
              <w:outlineLvl w:val="0"/>
              <w:rPr>
                <w:color w:val="000000"/>
                <w:sz w:val="16"/>
              </w:rPr>
            </w:pPr>
            <w:r w:rsidRPr="009946CC">
              <w:rPr>
                <w:color w:val="000000"/>
                <w:sz w:val="16"/>
              </w:rPr>
              <w:t>Outdoor Power Equipment Technician I, II</w:t>
            </w:r>
          </w:p>
        </w:tc>
        <w:tc>
          <w:tcPr>
            <w:tcW w:w="1260" w:type="dxa"/>
            <w:vAlign w:val="bottom"/>
          </w:tcPr>
          <w:p w14:paraId="285FA00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778C000A"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33F44A66" w14:textId="77777777" w:rsidTr="00BA70FD">
        <w:trPr>
          <w:cantSplit/>
          <w:jc w:val="center"/>
        </w:trPr>
        <w:tc>
          <w:tcPr>
            <w:tcW w:w="3020" w:type="dxa"/>
          </w:tcPr>
          <w:p w14:paraId="4F4B25A8" w14:textId="77777777" w:rsidR="00237ACB" w:rsidRPr="009946CC" w:rsidRDefault="00237ACB" w:rsidP="00176B42">
            <w:pPr>
              <w:outlineLvl w:val="0"/>
              <w:rPr>
                <w:color w:val="000000"/>
                <w:sz w:val="16"/>
              </w:rPr>
            </w:pPr>
            <w:r w:rsidRPr="009946CC">
              <w:rPr>
                <w:color w:val="000000"/>
                <w:sz w:val="16"/>
              </w:rPr>
              <w:t>Outdoor Power Equipment Technician III, IV</w:t>
            </w:r>
          </w:p>
        </w:tc>
        <w:tc>
          <w:tcPr>
            <w:tcW w:w="1260" w:type="dxa"/>
          </w:tcPr>
          <w:p w14:paraId="10F08EE0"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77A5EFFA" w14:textId="77777777" w:rsidR="00237ACB" w:rsidRPr="009946CC" w:rsidRDefault="00237ACB" w:rsidP="00176B42">
            <w:pPr>
              <w:jc w:val="center"/>
              <w:outlineLvl w:val="0"/>
              <w:rPr>
                <w:color w:val="000000"/>
                <w:sz w:val="16"/>
              </w:rPr>
            </w:pPr>
            <w:r w:rsidRPr="009946CC">
              <w:rPr>
                <w:color w:val="000000"/>
                <w:sz w:val="16"/>
              </w:rPr>
              <w:t>2-3</w:t>
            </w:r>
          </w:p>
        </w:tc>
      </w:tr>
      <w:tr w:rsidR="00237ACB" w:rsidRPr="00BA70FD" w14:paraId="49715C84" w14:textId="77777777" w:rsidTr="00BA70FD">
        <w:trPr>
          <w:cantSplit/>
          <w:jc w:val="center"/>
        </w:trPr>
        <w:tc>
          <w:tcPr>
            <w:tcW w:w="3020" w:type="dxa"/>
          </w:tcPr>
          <w:p w14:paraId="3DD6F935" w14:textId="77777777" w:rsidR="00237ACB" w:rsidRPr="009946CC" w:rsidRDefault="00237ACB" w:rsidP="00176B42">
            <w:pPr>
              <w:outlineLvl w:val="0"/>
              <w:rPr>
                <w:color w:val="000000"/>
                <w:sz w:val="16"/>
              </w:rPr>
            </w:pPr>
            <w:r w:rsidRPr="009946CC">
              <w:rPr>
                <w:color w:val="000000"/>
                <w:sz w:val="16"/>
              </w:rPr>
              <w:t>Television Production I, II</w:t>
            </w:r>
          </w:p>
        </w:tc>
        <w:tc>
          <w:tcPr>
            <w:tcW w:w="1260" w:type="dxa"/>
            <w:vAlign w:val="bottom"/>
          </w:tcPr>
          <w:p w14:paraId="7B232B09"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0F36EEBC"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2FA9B68F" w14:textId="77777777" w:rsidTr="00BA70FD">
        <w:trPr>
          <w:cantSplit/>
          <w:jc w:val="center"/>
        </w:trPr>
        <w:tc>
          <w:tcPr>
            <w:tcW w:w="3020" w:type="dxa"/>
          </w:tcPr>
          <w:p w14:paraId="1CF712F7" w14:textId="77777777" w:rsidR="00237ACB" w:rsidRPr="009946CC" w:rsidRDefault="00237ACB" w:rsidP="00176B42">
            <w:pPr>
              <w:outlineLvl w:val="0"/>
              <w:rPr>
                <w:color w:val="000000"/>
                <w:sz w:val="16"/>
              </w:rPr>
            </w:pPr>
            <w:r w:rsidRPr="009946CC">
              <w:rPr>
                <w:color w:val="000000"/>
                <w:sz w:val="16"/>
              </w:rPr>
              <w:t>Upholstery I, II</w:t>
            </w:r>
          </w:p>
        </w:tc>
        <w:tc>
          <w:tcPr>
            <w:tcW w:w="1260" w:type="dxa"/>
            <w:vAlign w:val="bottom"/>
          </w:tcPr>
          <w:p w14:paraId="4D9F4D7E"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736CCAB7"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1E7BDFF5" w14:textId="77777777" w:rsidTr="00BA70FD">
        <w:trPr>
          <w:cantSplit/>
          <w:jc w:val="center"/>
        </w:trPr>
        <w:tc>
          <w:tcPr>
            <w:tcW w:w="3020" w:type="dxa"/>
          </w:tcPr>
          <w:p w14:paraId="1CCD4AF7" w14:textId="77777777" w:rsidR="00237ACB" w:rsidRPr="009946CC" w:rsidRDefault="00237ACB" w:rsidP="00176B42">
            <w:pPr>
              <w:outlineLvl w:val="0"/>
              <w:rPr>
                <w:sz w:val="16"/>
              </w:rPr>
            </w:pPr>
            <w:r w:rsidRPr="009946CC">
              <w:rPr>
                <w:sz w:val="16"/>
              </w:rPr>
              <w:t>WAN Technologies</w:t>
            </w:r>
          </w:p>
        </w:tc>
        <w:tc>
          <w:tcPr>
            <w:tcW w:w="1260" w:type="dxa"/>
            <w:vAlign w:val="bottom"/>
          </w:tcPr>
          <w:p w14:paraId="0AC1B65B" w14:textId="77777777" w:rsidR="00237ACB" w:rsidRPr="009946CC" w:rsidRDefault="00237ACB" w:rsidP="00176B42">
            <w:pPr>
              <w:jc w:val="center"/>
              <w:outlineLvl w:val="0"/>
              <w:rPr>
                <w:sz w:val="16"/>
              </w:rPr>
            </w:pPr>
            <w:r w:rsidRPr="009946CC">
              <w:rPr>
                <w:sz w:val="16"/>
              </w:rPr>
              <w:t>11-12</w:t>
            </w:r>
          </w:p>
        </w:tc>
        <w:tc>
          <w:tcPr>
            <w:tcW w:w="715" w:type="dxa"/>
            <w:vAlign w:val="bottom"/>
          </w:tcPr>
          <w:p w14:paraId="447D859E" w14:textId="77777777" w:rsidR="00237ACB" w:rsidRPr="009946CC" w:rsidRDefault="00237ACB" w:rsidP="00176B42">
            <w:pPr>
              <w:jc w:val="center"/>
              <w:outlineLvl w:val="0"/>
              <w:rPr>
                <w:sz w:val="16"/>
              </w:rPr>
            </w:pPr>
            <w:r w:rsidRPr="009946CC">
              <w:rPr>
                <w:sz w:val="16"/>
              </w:rPr>
              <w:t>2-3</w:t>
            </w:r>
          </w:p>
        </w:tc>
      </w:tr>
      <w:tr w:rsidR="00237ACB" w:rsidRPr="00BA70FD" w14:paraId="60470A81" w14:textId="77777777" w:rsidTr="00BA70FD">
        <w:trPr>
          <w:cantSplit/>
          <w:jc w:val="center"/>
        </w:trPr>
        <w:tc>
          <w:tcPr>
            <w:tcW w:w="3020" w:type="dxa"/>
          </w:tcPr>
          <w:p w14:paraId="114B8084" w14:textId="77777777" w:rsidR="00237ACB" w:rsidRPr="009946CC" w:rsidRDefault="00237ACB" w:rsidP="00176B42">
            <w:pPr>
              <w:outlineLvl w:val="0"/>
              <w:rPr>
                <w:color w:val="000000"/>
                <w:sz w:val="16"/>
              </w:rPr>
            </w:pPr>
            <w:r w:rsidRPr="009946CC">
              <w:rPr>
                <w:color w:val="000000"/>
                <w:sz w:val="16"/>
              </w:rPr>
              <w:t>Welding I, II</w:t>
            </w:r>
          </w:p>
        </w:tc>
        <w:tc>
          <w:tcPr>
            <w:tcW w:w="1260" w:type="dxa"/>
            <w:vAlign w:val="bottom"/>
          </w:tcPr>
          <w:p w14:paraId="188DF882" w14:textId="77777777" w:rsidR="00237ACB" w:rsidRPr="009946CC" w:rsidRDefault="00237ACB" w:rsidP="00176B42">
            <w:pPr>
              <w:jc w:val="center"/>
              <w:outlineLvl w:val="0"/>
              <w:rPr>
                <w:color w:val="000000"/>
                <w:sz w:val="16"/>
              </w:rPr>
            </w:pPr>
            <w:r w:rsidRPr="009946CC">
              <w:rPr>
                <w:color w:val="000000"/>
                <w:sz w:val="16"/>
              </w:rPr>
              <w:t>11-12</w:t>
            </w:r>
          </w:p>
        </w:tc>
        <w:tc>
          <w:tcPr>
            <w:tcW w:w="715" w:type="dxa"/>
            <w:vAlign w:val="bottom"/>
          </w:tcPr>
          <w:p w14:paraId="198361AE" w14:textId="77777777" w:rsidR="00237ACB" w:rsidRPr="009946CC" w:rsidRDefault="00237ACB" w:rsidP="00176B42">
            <w:pPr>
              <w:jc w:val="center"/>
              <w:outlineLvl w:val="0"/>
              <w:rPr>
                <w:color w:val="000000"/>
                <w:sz w:val="16"/>
              </w:rPr>
            </w:pPr>
            <w:r w:rsidRPr="009946CC">
              <w:rPr>
                <w:color w:val="000000"/>
                <w:sz w:val="16"/>
              </w:rPr>
              <w:t>1-3</w:t>
            </w:r>
          </w:p>
        </w:tc>
      </w:tr>
      <w:tr w:rsidR="00237ACB" w:rsidRPr="00BA70FD" w14:paraId="75F6AFF6" w14:textId="77777777" w:rsidTr="00BA70FD">
        <w:trPr>
          <w:cantSplit/>
          <w:jc w:val="center"/>
        </w:trPr>
        <w:tc>
          <w:tcPr>
            <w:tcW w:w="3020" w:type="dxa"/>
          </w:tcPr>
          <w:p w14:paraId="206ADCD8" w14:textId="77777777" w:rsidR="00237ACB" w:rsidRPr="009946CC" w:rsidRDefault="00237ACB" w:rsidP="00176B42">
            <w:pPr>
              <w:outlineLvl w:val="0"/>
              <w:rPr>
                <w:color w:val="000000"/>
                <w:sz w:val="16"/>
                <w:szCs w:val="18"/>
              </w:rPr>
            </w:pPr>
            <w:r w:rsidRPr="009946CC">
              <w:rPr>
                <w:color w:val="000000"/>
                <w:sz w:val="16"/>
                <w:szCs w:val="18"/>
              </w:rPr>
              <w:t>Welding III, IV</w:t>
            </w:r>
          </w:p>
        </w:tc>
        <w:tc>
          <w:tcPr>
            <w:tcW w:w="1260" w:type="dxa"/>
          </w:tcPr>
          <w:p w14:paraId="3EA7061D" w14:textId="77777777" w:rsidR="00237ACB" w:rsidRPr="009946CC" w:rsidRDefault="00237ACB" w:rsidP="00176B42">
            <w:pPr>
              <w:jc w:val="center"/>
              <w:outlineLvl w:val="0"/>
              <w:rPr>
                <w:color w:val="000000"/>
                <w:sz w:val="16"/>
              </w:rPr>
            </w:pPr>
            <w:r w:rsidRPr="009946CC">
              <w:rPr>
                <w:color w:val="000000"/>
                <w:sz w:val="16"/>
              </w:rPr>
              <w:t>11-12</w:t>
            </w:r>
          </w:p>
        </w:tc>
        <w:tc>
          <w:tcPr>
            <w:tcW w:w="715" w:type="dxa"/>
          </w:tcPr>
          <w:p w14:paraId="28A2507E" w14:textId="77777777" w:rsidR="00237ACB" w:rsidRPr="009946CC" w:rsidRDefault="00237ACB" w:rsidP="00176B42">
            <w:pPr>
              <w:jc w:val="center"/>
              <w:outlineLvl w:val="0"/>
              <w:rPr>
                <w:color w:val="000000"/>
                <w:sz w:val="16"/>
              </w:rPr>
            </w:pPr>
            <w:r w:rsidRPr="009946CC">
              <w:rPr>
                <w:color w:val="000000"/>
                <w:sz w:val="16"/>
              </w:rPr>
              <w:t>2-3</w:t>
            </w:r>
          </w:p>
        </w:tc>
      </w:tr>
    </w:tbl>
    <w:p w14:paraId="13C9676E" w14:textId="77777777" w:rsidR="00237ACB" w:rsidRPr="009946CC" w:rsidRDefault="00237ACB" w:rsidP="00BA70FD">
      <w:pPr>
        <w:pStyle w:val="A"/>
        <w:spacing w:after="0"/>
      </w:pPr>
    </w:p>
    <w:p w14:paraId="3091B291" w14:textId="77777777" w:rsidR="00237ACB" w:rsidRPr="009946CC" w:rsidRDefault="00237ACB" w:rsidP="00237ACB">
      <w:pPr>
        <w:pStyle w:val="A"/>
      </w:pPr>
      <w:r w:rsidRPr="009946CC">
        <w:t>B.</w:t>
      </w:r>
      <w:r w:rsidRPr="009946CC">
        <w:tab/>
        <w:t xml:space="preserve">A school may offer a one-hour trade and industrial education program for one unit of credit at the ninth or tenth grade level as a prerequisite to enrollment in a related trade and industrial education program at the tenth, eleventh, or </w:t>
      </w:r>
      <w:r w:rsidRPr="009946CC">
        <w:t>twelfth grade level. The course shall be in the programmatic area in which the trade and industrial education instructor is certified to teach.</w:t>
      </w:r>
    </w:p>
    <w:p w14:paraId="607C22B7" w14:textId="77777777" w:rsidR="00237ACB" w:rsidRPr="009946CC" w:rsidRDefault="00237ACB" w:rsidP="00237ACB">
      <w:pPr>
        <w:pStyle w:val="AuthorityNote"/>
      </w:pPr>
      <w:r w:rsidRPr="009946CC">
        <w:t>AUTHORITY NOTE:</w:t>
      </w:r>
      <w:r w:rsidRPr="009946CC">
        <w:tab/>
        <w:t>Promulgated in accordance with R.S. 17:6(A)(10), (11), and (15), R.S. 17:7(6), R.S. 17:10, R.S. 17:22(6), R.S. 17:391.1-391.10, and R.S. 44:411.</w:t>
      </w:r>
    </w:p>
    <w:p w14:paraId="154CAF9C" w14:textId="77777777" w:rsidR="00551C42" w:rsidRPr="009946CC" w:rsidRDefault="00237ACB" w:rsidP="00237ACB">
      <w:pPr>
        <w:pStyle w:val="HistoricalNote"/>
      </w:pPr>
      <w:r w:rsidRPr="009946CC">
        <w:t>HISTORICAL NOTE:</w:t>
      </w:r>
      <w:r w:rsidRPr="009946CC">
        <w:tab/>
        <w:t>Promulgated by the Board of Elementary and Secondary Education, LR 29:2359 (November 2003), amended LR 31:3091 (December 2005), LR 39:1453 (June 2013).</w:t>
      </w:r>
    </w:p>
    <w:p w14:paraId="39F9A114" w14:textId="77777777" w:rsidR="00551C42" w:rsidRPr="009946CC" w:rsidRDefault="00551C42" w:rsidP="00551C42">
      <w:pPr>
        <w:pStyle w:val="Section"/>
      </w:pPr>
      <w:bookmarkStart w:id="279" w:name="_Toc240274406"/>
      <w:bookmarkStart w:id="280" w:name="_Toc217062195"/>
      <w:r w:rsidRPr="009946CC">
        <w:t>§2517.</w:t>
      </w:r>
      <w:r w:rsidRPr="009946CC">
        <w:tab/>
        <w:t>Credit for Career and Technical Education Courses</w:t>
      </w:r>
      <w:bookmarkEnd w:id="279"/>
      <w:bookmarkEnd w:id="280"/>
      <w:r w:rsidRPr="009946CC">
        <w:fldChar w:fldCharType="begin"/>
      </w:r>
      <w:r w:rsidRPr="009946CC">
        <w:instrText xml:space="preserve"> XE "Credit for Career and Technical Education Courses" </w:instrText>
      </w:r>
      <w:r w:rsidRPr="009946CC">
        <w:fldChar w:fldCharType="end"/>
      </w:r>
    </w:p>
    <w:p w14:paraId="38A558F4" w14:textId="77777777" w:rsidR="00237ACB" w:rsidRPr="009946CC" w:rsidRDefault="00237ACB" w:rsidP="00237ACB">
      <w:pPr>
        <w:pStyle w:val="A"/>
      </w:pPr>
      <w:r w:rsidRPr="009946CC">
        <w:t>A.</w:t>
      </w:r>
      <w:r w:rsidRPr="009946CC">
        <w:tab/>
        <w:t>Request for partial credit for two- or three-hour blocks of career and technical education courses because of unusual or extenuating circumstances shall be made by the school. Documentation shall be kept in the student’s cumulative folder.</w:t>
      </w:r>
    </w:p>
    <w:p w14:paraId="3A525691" w14:textId="77777777" w:rsidR="00551C42" w:rsidRPr="009946CC" w:rsidRDefault="00237ACB" w:rsidP="00237ACB">
      <w:pPr>
        <w:pStyle w:val="AuthorityNote"/>
      </w:pPr>
      <w:r w:rsidRPr="009946CC">
        <w:t>AUTHORITY NOTE:</w:t>
      </w:r>
      <w:r w:rsidRPr="009946CC">
        <w:tab/>
        <w:t>Promulgated in accordance with R.S. 17:6(A)(10), (11), and (15), R.S. 17:7(6), R.S. 17:10, R.S. 17:22(6), R.S. 17:391.1-391.10, and R.S. 44:411.</w:t>
      </w:r>
    </w:p>
    <w:p w14:paraId="03CFCEEC" w14:textId="77777777" w:rsidR="00551C42" w:rsidRPr="009946CC" w:rsidRDefault="00551C42" w:rsidP="00551C42">
      <w:pPr>
        <w:pStyle w:val="HistoricalNote"/>
      </w:pPr>
      <w:r w:rsidRPr="009946CC">
        <w:t>HISTORICAL NOTE:</w:t>
      </w:r>
      <w:r w:rsidRPr="009946CC">
        <w:tab/>
        <w:t>Promulgated by the Board of Elementary and Secondary Education, LR 29:2360 (November 2003), ame</w:t>
      </w:r>
      <w:r w:rsidR="00237ACB" w:rsidRPr="009946CC">
        <w:t>nded LR 31:3091 (December 2005), LR 39:1454 (June 2013).</w:t>
      </w:r>
    </w:p>
    <w:p w14:paraId="5641E9D5" w14:textId="77777777" w:rsidR="00551C42" w:rsidRPr="009946CC" w:rsidRDefault="00551C42" w:rsidP="00551C42">
      <w:pPr>
        <w:pStyle w:val="Section"/>
      </w:pPr>
      <w:bookmarkStart w:id="281" w:name="_Toc240274407"/>
      <w:bookmarkStart w:id="282" w:name="_Toc217062196"/>
      <w:r w:rsidRPr="009946CC">
        <w:t>§2519.</w:t>
      </w:r>
      <w:r w:rsidRPr="009946CC">
        <w:tab/>
        <w:t>Secondary Students Attending a Private Cosmetology School</w:t>
      </w:r>
      <w:bookmarkEnd w:id="281"/>
      <w:bookmarkEnd w:id="282"/>
      <w:r w:rsidRPr="009946CC">
        <w:fldChar w:fldCharType="begin"/>
      </w:r>
      <w:r w:rsidRPr="009946CC">
        <w:instrText xml:space="preserve"> XE "Secondary Students Attending a Private Cosmetology School" </w:instrText>
      </w:r>
      <w:r w:rsidRPr="009946CC">
        <w:fldChar w:fldCharType="end"/>
      </w:r>
    </w:p>
    <w:p w14:paraId="39B46FC3" w14:textId="77777777" w:rsidR="00237ACB" w:rsidRPr="009946CC" w:rsidRDefault="00237ACB" w:rsidP="00237ACB">
      <w:pPr>
        <w:pStyle w:val="A"/>
      </w:pPr>
      <w:r w:rsidRPr="009946CC">
        <w:t>A.</w:t>
      </w:r>
      <w:r w:rsidRPr="009946CC">
        <w:tab/>
        <w:t>Secondary students attending an approved cosmetology school, licensed by the Louisiana State Board of Cosmetology, may receive trade and industrial education credit if requirements for Carnegie units are met.</w:t>
      </w:r>
    </w:p>
    <w:p w14:paraId="5A306E72" w14:textId="77777777" w:rsidR="00237ACB" w:rsidRPr="009946CC" w:rsidRDefault="00237ACB" w:rsidP="00237ACB">
      <w:pPr>
        <w:pStyle w:val="A"/>
      </w:pPr>
      <w:r w:rsidRPr="009946CC">
        <w:t>B.</w:t>
      </w:r>
      <w:r w:rsidRPr="009946CC">
        <w:tab/>
        <w:t>A copy of the written agreement between the school and the private cosmetology school shall be on file in the school office.</w:t>
      </w:r>
    </w:p>
    <w:p w14:paraId="0F09E6C1" w14:textId="77777777" w:rsidR="00551C42" w:rsidRPr="009946CC" w:rsidRDefault="00237ACB" w:rsidP="00237ACB">
      <w:pPr>
        <w:pStyle w:val="AuthorityNote"/>
      </w:pPr>
      <w:r w:rsidRPr="009946CC">
        <w:t>AUTHORITY NOTE:</w:t>
      </w:r>
      <w:r w:rsidRPr="009946CC">
        <w:tab/>
        <w:t>Promulgated in accordance with R.S. 17:6(A)(10), (11), and (15), R.S. 17:7(6), R.S. 17:10, R.S. 17:22(6), R.S. 17:391.1-391.10, and R.S. 44:411.</w:t>
      </w:r>
    </w:p>
    <w:p w14:paraId="09E63DB4" w14:textId="77777777" w:rsidR="00551C42" w:rsidRPr="009946CC" w:rsidRDefault="00551C42" w:rsidP="00551C42">
      <w:pPr>
        <w:pStyle w:val="HistoricalNote"/>
      </w:pPr>
      <w:r w:rsidRPr="009946CC">
        <w:t>HISTORICAL NOTE:</w:t>
      </w:r>
      <w:r w:rsidRPr="009946CC">
        <w:tab/>
        <w:t>Promulgated by the Board of Elementary and Secondary Education, LR 29:2360 (November 2003), ame</w:t>
      </w:r>
      <w:r w:rsidR="00237ACB" w:rsidRPr="009946CC">
        <w:t>nded LR 31:3092 (December 2005), LR 39:1454 (June 2013).</w:t>
      </w:r>
    </w:p>
    <w:p w14:paraId="60D9CFB8" w14:textId="77777777" w:rsidR="00551C42" w:rsidRPr="009946CC" w:rsidRDefault="00551C42" w:rsidP="00551C42">
      <w:pPr>
        <w:pStyle w:val="Section"/>
      </w:pPr>
      <w:bookmarkStart w:id="283" w:name="_Toc240274408"/>
      <w:bookmarkStart w:id="284" w:name="_Toc217062197"/>
      <w:r w:rsidRPr="009946CC">
        <w:t>§2521.</w:t>
      </w:r>
      <w:r w:rsidRPr="009946CC">
        <w:tab/>
        <w:t xml:space="preserve">High School Credit for College Courses in Career/Technical Education (Applies to </w:t>
      </w:r>
      <w:r w:rsidR="00237ACB" w:rsidRPr="009946CC">
        <w:t>Students Attending College Part-</w:t>
      </w:r>
      <w:r w:rsidRPr="009946CC">
        <w:t>Time)</w:t>
      </w:r>
      <w:bookmarkEnd w:id="283"/>
      <w:bookmarkEnd w:id="284"/>
      <w:r w:rsidRPr="009946CC">
        <w:fldChar w:fldCharType="begin"/>
      </w:r>
      <w:r w:rsidRPr="009946CC">
        <w:instrText xml:space="preserve"> XE "High School Credit for College Courses in Career/Technical Education (Applies to Students Attending College Part Time)" </w:instrText>
      </w:r>
      <w:r w:rsidRPr="009946CC">
        <w:fldChar w:fldCharType="end"/>
      </w:r>
    </w:p>
    <w:p w14:paraId="1F02C1ED" w14:textId="77777777" w:rsidR="00237ACB" w:rsidRPr="009946CC" w:rsidRDefault="00237ACB" w:rsidP="00237ACB">
      <w:pPr>
        <w:pStyle w:val="A"/>
      </w:pPr>
      <w:r w:rsidRPr="009946CC">
        <w:t>A.</w:t>
      </w:r>
      <w:r w:rsidRPr="009946CC">
        <w:tab/>
        <w:t>The student shall meet the entrance requirements established by the college.</w:t>
      </w:r>
    </w:p>
    <w:p w14:paraId="47D67325" w14:textId="77777777" w:rsidR="00237ACB" w:rsidRPr="009946CC" w:rsidRDefault="00237ACB" w:rsidP="00237ACB">
      <w:pPr>
        <w:pStyle w:val="1"/>
      </w:pPr>
      <w:r w:rsidRPr="009946CC">
        <w:t>1.</w:t>
      </w:r>
      <w:r w:rsidRPr="009946CC">
        <w:tab/>
        <w:t>The principal of the school shall approve the advanced offering to be taken by the student in college.</w:t>
      </w:r>
    </w:p>
    <w:p w14:paraId="090C2850" w14:textId="77777777" w:rsidR="00237ACB" w:rsidRPr="009946CC" w:rsidRDefault="00237ACB" w:rsidP="00237ACB">
      <w:pPr>
        <w:pStyle w:val="1"/>
      </w:pPr>
      <w:r w:rsidRPr="009946CC">
        <w:t>2.</w:t>
      </w:r>
      <w:r w:rsidRPr="009946CC">
        <w:tab/>
        <w:t>The high school administrator shall establish a procedure with the college to receive reports of the student's class attendance and performance at six or nine-week intervals.</w:t>
      </w:r>
    </w:p>
    <w:p w14:paraId="32733EAF" w14:textId="77777777" w:rsidR="00237ACB" w:rsidRPr="009946CC" w:rsidRDefault="00237ACB" w:rsidP="00237ACB">
      <w:pPr>
        <w:pStyle w:val="1"/>
      </w:pPr>
      <w:r w:rsidRPr="009946CC">
        <w:lastRenderedPageBreak/>
        <w:t>3.</w:t>
      </w:r>
      <w:r w:rsidRPr="009946CC">
        <w:tab/>
        <w:t>The awarding of the Carnegie units of credit will be in accordance with individual program requirements as stated in Bulletin 741.</w:t>
      </w:r>
    </w:p>
    <w:p w14:paraId="0A388D34" w14:textId="77777777" w:rsidR="00551C42" w:rsidRPr="009946CC" w:rsidRDefault="00237ACB" w:rsidP="00237ACB">
      <w:pPr>
        <w:pStyle w:val="AuthorityNote"/>
      </w:pPr>
      <w:r w:rsidRPr="009946CC">
        <w:t>AUTHORITY NOTE:</w:t>
      </w:r>
      <w:r w:rsidRPr="009946CC">
        <w:tab/>
        <w:t>Promulgated in accordance with R.S. 17:6(A)(10), (11), and (15), R.S. 17:7(6), R.S. 17:10, R.S. 17:22(6), R.S. 17:391.1-391.10, and R.S. 44:411.</w:t>
      </w:r>
    </w:p>
    <w:p w14:paraId="368DBE43" w14:textId="77777777" w:rsidR="00551C42" w:rsidRPr="009946CC" w:rsidRDefault="00551C42" w:rsidP="00551C42">
      <w:pPr>
        <w:pStyle w:val="HistoricalNote"/>
      </w:pPr>
      <w:r w:rsidRPr="009946CC">
        <w:t>HISTORICAL NOTE:</w:t>
      </w:r>
      <w:r w:rsidRPr="009946CC">
        <w:tab/>
        <w:t>Promulgated by the Board of Elementary and Secondary Education, LR 29:2361 (November 2003), ame</w:t>
      </w:r>
      <w:r w:rsidR="00237ACB" w:rsidRPr="009946CC">
        <w:t>nded LR 31:3092 (December 2005), LR 39:1454 (June 2013).</w:t>
      </w:r>
    </w:p>
    <w:p w14:paraId="76C8D6EB" w14:textId="77777777" w:rsidR="00551C42" w:rsidRPr="009946CC" w:rsidRDefault="00551C42" w:rsidP="00551C42">
      <w:pPr>
        <w:pStyle w:val="Section"/>
      </w:pPr>
      <w:bookmarkStart w:id="285" w:name="_Toc240274409"/>
      <w:bookmarkStart w:id="286" w:name="_Toc217062198"/>
      <w:r w:rsidRPr="009946CC">
        <w:t>§252</w:t>
      </w:r>
      <w:r w:rsidR="0025148B" w:rsidRPr="009946CC">
        <w:t>3</w:t>
      </w:r>
      <w:r w:rsidRPr="009946CC">
        <w:t>.</w:t>
      </w:r>
      <w:r w:rsidRPr="009946CC">
        <w:tab/>
        <w:t>Distance Learning</w:t>
      </w:r>
      <w:bookmarkEnd w:id="285"/>
      <w:bookmarkEnd w:id="286"/>
    </w:p>
    <w:p w14:paraId="11E9F99F" w14:textId="77777777" w:rsidR="00675E76" w:rsidRPr="009946CC" w:rsidRDefault="00675E76" w:rsidP="00675E76">
      <w:pPr>
        <w:pStyle w:val="A"/>
      </w:pPr>
      <w:r w:rsidRPr="009946CC">
        <w:t>A.</w:t>
      </w:r>
      <w:r w:rsidRPr="009946CC">
        <w:tab/>
        <w:t>A school choosing to implement a distance education program shall establish policy and procedures for reviewing and approving programs that meet the following standards for distance education as established by BESE.</w:t>
      </w:r>
    </w:p>
    <w:p w14:paraId="581A132A" w14:textId="77777777" w:rsidR="00675E76" w:rsidRPr="009946CC" w:rsidRDefault="00675E76" w:rsidP="00675E76">
      <w:pPr>
        <w:pStyle w:val="1"/>
      </w:pPr>
      <w:r w:rsidRPr="009946CC">
        <w:t>1.</w:t>
      </w:r>
      <w:r w:rsidRPr="009946CC">
        <w:tab/>
        <w:t xml:space="preserve">Distance education shall comply with </w:t>
      </w:r>
      <w:r w:rsidRPr="009946CC">
        <w:rPr>
          <w:bCs/>
        </w:rPr>
        <w:t xml:space="preserve">all </w:t>
      </w:r>
      <w:r w:rsidRPr="009946CC">
        <w:t>BESE</w:t>
      </w:r>
      <w:r w:rsidRPr="009946CC">
        <w:rPr>
          <w:bCs/>
        </w:rPr>
        <w:t xml:space="preserve"> policies </w:t>
      </w:r>
      <w:r w:rsidRPr="009946CC">
        <w:t>related to nonpublic schools.</w:t>
      </w:r>
    </w:p>
    <w:p w14:paraId="7B5E1A41" w14:textId="77777777" w:rsidR="00675E76" w:rsidRPr="009946CC" w:rsidRDefault="00675E76" w:rsidP="00675E76">
      <w:pPr>
        <w:pStyle w:val="1"/>
      </w:pPr>
      <w:r w:rsidRPr="009946CC">
        <w:t>2.</w:t>
      </w:r>
      <w:r w:rsidRPr="009946CC">
        <w:tab/>
        <w:t xml:space="preserve">The school shall meet the following requirements related to the development of a standards-based distance education program. A </w:t>
      </w:r>
      <w:r w:rsidRPr="009946CC">
        <w:rPr>
          <w:i/>
        </w:rPr>
        <w:t>receiving</w:t>
      </w:r>
      <w:r w:rsidRPr="009946CC">
        <w:t xml:space="preserve"> school is defined as any school that has students enrolled in courses via distance education. A </w:t>
      </w:r>
      <w:r w:rsidRPr="009946CC">
        <w:rPr>
          <w:i/>
        </w:rPr>
        <w:t>provider</w:t>
      </w:r>
      <w:r w:rsidRPr="009946CC">
        <w:t xml:space="preserve"> could be an LEA, school, agency or educational organization.</w:t>
      </w:r>
    </w:p>
    <w:p w14:paraId="6422344F" w14:textId="77777777" w:rsidR="00675E76" w:rsidRPr="009946CC" w:rsidRDefault="00675E76" w:rsidP="00675E76">
      <w:pPr>
        <w:pStyle w:val="a0"/>
      </w:pPr>
      <w:r w:rsidRPr="009946CC">
        <w:rPr>
          <w:bCs/>
        </w:rPr>
        <w:t>a.</w:t>
      </w:r>
      <w:r w:rsidRPr="009946CC">
        <w:rPr>
          <w:bCs/>
        </w:rPr>
        <w:tab/>
      </w:r>
      <w:r w:rsidRPr="009946CC">
        <w:t>The receiving school shall authorize each distance education course and ensure that the rigor and breadth meets appropriate course content requirements.</w:t>
      </w:r>
    </w:p>
    <w:p w14:paraId="0F3DAEEB" w14:textId="77777777" w:rsidR="00675E76" w:rsidRPr="009946CC" w:rsidRDefault="00675E76" w:rsidP="00675E76">
      <w:pPr>
        <w:pStyle w:val="a0"/>
      </w:pPr>
      <w:r w:rsidRPr="009946CC">
        <w:t>b.</w:t>
      </w:r>
      <w:r w:rsidRPr="009946CC">
        <w:tab/>
        <w:t>The receiving school shall ensure that instruction is provided by teachers certified or qualified in the course/subject in which they are teaching with training in the delivery method, including appropriate media and pedagogy.</w:t>
      </w:r>
    </w:p>
    <w:p w14:paraId="4C6C1648" w14:textId="77777777" w:rsidR="00675E76" w:rsidRPr="009946CC" w:rsidRDefault="00675E76" w:rsidP="00675E76">
      <w:pPr>
        <w:pStyle w:val="a0"/>
      </w:pPr>
      <w:r w:rsidRPr="009946CC">
        <w:t>c.</w:t>
      </w:r>
      <w:r w:rsidRPr="009946CC">
        <w:tab/>
        <w:t xml:space="preserve">The receiving school shall verify that college and university advanced placement and/or college dual enrollment course instructional staff not holding Louisiana state teacher credentials are validated as subject matter experts by the providing institution. </w:t>
      </w:r>
    </w:p>
    <w:p w14:paraId="699FA8BD" w14:textId="77777777" w:rsidR="00675E76" w:rsidRPr="009946CC" w:rsidRDefault="00675E76" w:rsidP="00675E76">
      <w:pPr>
        <w:pStyle w:val="a0"/>
      </w:pPr>
      <w:r w:rsidRPr="009946CC">
        <w:t>d.</w:t>
      </w:r>
      <w:r w:rsidRPr="009946CC">
        <w:tab/>
        <w:t>The receiving school shall ensure that all students enrolled in a distance learning course are provided with the necessary course materials and technical support.</w:t>
      </w:r>
    </w:p>
    <w:p w14:paraId="2D1939AC" w14:textId="77777777" w:rsidR="00675E76" w:rsidRPr="009946CC" w:rsidRDefault="00675E76" w:rsidP="00675E76">
      <w:pPr>
        <w:pStyle w:val="a0"/>
      </w:pPr>
      <w:r w:rsidRPr="009946CC">
        <w:t>e.</w:t>
      </w:r>
      <w:r w:rsidRPr="009946CC">
        <w:tab/>
        <w:t>The receiving school shall evaluate the effectiveness of each authorized distance education course based on course completion rates and student achievement.</w:t>
      </w:r>
    </w:p>
    <w:p w14:paraId="3BC63B40" w14:textId="77777777" w:rsidR="00675E76" w:rsidRPr="009946CC" w:rsidRDefault="00675E76" w:rsidP="00675E76">
      <w:pPr>
        <w:pStyle w:val="a0"/>
      </w:pPr>
      <w:r w:rsidRPr="009946CC">
        <w:t>f.</w:t>
      </w:r>
      <w:r w:rsidRPr="009946CC">
        <w:tab/>
        <w:t xml:space="preserve">The provider shall define minimum prerequisite technology competencies for student participation in distance education courses if such competencies are required for course access. </w:t>
      </w:r>
    </w:p>
    <w:p w14:paraId="3EDBCFD4" w14:textId="77777777" w:rsidR="00675E76" w:rsidRPr="009946CC" w:rsidRDefault="00675E76" w:rsidP="00675E76">
      <w:pPr>
        <w:pStyle w:val="a0"/>
      </w:pPr>
      <w:r w:rsidRPr="009946CC">
        <w:t>g.</w:t>
      </w:r>
      <w:r w:rsidRPr="009946CC">
        <w:tab/>
        <w:t>The provider shall also make available to the student an orientation to the course delivery method prior to or at the start of the course.</w:t>
      </w:r>
    </w:p>
    <w:p w14:paraId="11C0E018" w14:textId="77777777" w:rsidR="00675E76" w:rsidRPr="009946CC" w:rsidRDefault="00675E76" w:rsidP="00675E76">
      <w:pPr>
        <w:pStyle w:val="a0"/>
      </w:pPr>
      <w:r w:rsidRPr="009946CC">
        <w:t>h.</w:t>
      </w:r>
      <w:r w:rsidRPr="009946CC">
        <w:tab/>
        <w:t xml:space="preserve">The provider shall ensure that teachers delivering instruction in distance education courses use a variety of methods to assess the mastery of the content as reflected in the </w:t>
      </w:r>
      <w:r w:rsidRPr="009946CC">
        <w:rPr>
          <w:i/>
        </w:rPr>
        <w:t>Louisiana Content Standards</w:t>
      </w:r>
      <w:r w:rsidRPr="009946CC">
        <w:t>.</w:t>
      </w:r>
    </w:p>
    <w:p w14:paraId="2F61B7A9" w14:textId="77777777" w:rsidR="00675E76" w:rsidRPr="009946CC" w:rsidRDefault="00675E76" w:rsidP="00675E76">
      <w:pPr>
        <w:pStyle w:val="a0"/>
      </w:pPr>
      <w:r w:rsidRPr="009946CC">
        <w:t>i.</w:t>
      </w:r>
      <w:r w:rsidRPr="009946CC">
        <w:tab/>
        <w:t>The provider shall provide to the receiving school a complete syllabus and a list of required materials prior to course implementation.</w:t>
      </w:r>
    </w:p>
    <w:p w14:paraId="52CF980C" w14:textId="77777777" w:rsidR="00675E76" w:rsidRPr="009946CC" w:rsidRDefault="00675E76" w:rsidP="00675E76">
      <w:pPr>
        <w:pStyle w:val="a0"/>
      </w:pPr>
      <w:r w:rsidRPr="009946CC">
        <w:t>j.</w:t>
      </w:r>
      <w:r w:rsidR="008B73E0" w:rsidRPr="009946CC">
        <w:tab/>
      </w:r>
      <w:r w:rsidRPr="009946CC">
        <w:t>The provider shall ensure that all course content complies with copyright fair use laws, including The Technology, Education, and Copyright Harmonization Act (TEACH Act).</w:t>
      </w:r>
    </w:p>
    <w:p w14:paraId="0108F368" w14:textId="77777777" w:rsidR="00675E76" w:rsidRPr="009946CC" w:rsidRDefault="00675E76" w:rsidP="00675E76">
      <w:pPr>
        <w:pStyle w:val="a0"/>
      </w:pPr>
      <w:r w:rsidRPr="009946CC">
        <w:t>k.</w:t>
      </w:r>
      <w:r w:rsidRPr="009946CC">
        <w:tab/>
        <w:t>Online Course providers shall ensure access to the courses’ web content by using non-proprietary technologies (html).</w:t>
      </w:r>
    </w:p>
    <w:p w14:paraId="4F6E9799" w14:textId="77777777" w:rsidR="00675E76" w:rsidRPr="009946CC" w:rsidRDefault="00675E76" w:rsidP="00675E76">
      <w:pPr>
        <w:pStyle w:val="a0"/>
      </w:pPr>
      <w:r w:rsidRPr="009946CC">
        <w:t>l.</w:t>
      </w:r>
      <w:r w:rsidRPr="009946CC">
        <w:tab/>
        <w:t>Schools and course providers shall make courses available to all students by complying with web accessibility guidelines and standards (W3C, section 508, and Louisiana and institutional guidelines) to the maximum extent reasonably possible.</w:t>
      </w:r>
    </w:p>
    <w:p w14:paraId="60BAB8F9" w14:textId="77777777" w:rsidR="00675E76" w:rsidRPr="009946CC" w:rsidRDefault="00675E76" w:rsidP="00675E76">
      <w:pPr>
        <w:pStyle w:val="a0"/>
      </w:pPr>
      <w:r w:rsidRPr="009946CC">
        <w:t>m.</w:t>
      </w:r>
      <w:r w:rsidRPr="009946CC">
        <w:tab/>
        <w:t>The provider shall supply course content that is designed to meet the following criteria:</w:t>
      </w:r>
    </w:p>
    <w:p w14:paraId="76571F71" w14:textId="77777777" w:rsidR="00675E76" w:rsidRPr="009946CC" w:rsidRDefault="00675E76" w:rsidP="00675E76">
      <w:pPr>
        <w:pStyle w:val="i0"/>
      </w:pPr>
      <w:r w:rsidRPr="009946CC">
        <w:tab/>
        <w:t>i.</w:t>
      </w:r>
      <w:r w:rsidRPr="009946CC">
        <w:tab/>
        <w:t>based on current perspectives of learning theories and curriculum standards;</w:t>
      </w:r>
    </w:p>
    <w:p w14:paraId="075E1CFA" w14:textId="77777777" w:rsidR="00675E76" w:rsidRPr="009946CC" w:rsidRDefault="00675E76" w:rsidP="00675E76">
      <w:pPr>
        <w:pStyle w:val="i0"/>
      </w:pPr>
      <w:r w:rsidRPr="009946CC">
        <w:tab/>
        <w:t>ii.</w:t>
      </w:r>
      <w:r w:rsidRPr="009946CC">
        <w:tab/>
        <w:t>systematic in design, clearly written and revised based on student performance and feedback;</w:t>
      </w:r>
    </w:p>
    <w:p w14:paraId="408A5E17" w14:textId="77777777" w:rsidR="00675E76" w:rsidRPr="009946CC" w:rsidRDefault="00675E76" w:rsidP="00675E76">
      <w:pPr>
        <w:pStyle w:val="i0"/>
      </w:pPr>
      <w:r w:rsidRPr="009946CC">
        <w:tab/>
        <w:t>iii.</w:t>
      </w:r>
      <w:r w:rsidRPr="009946CC">
        <w:tab/>
        <w:t>uses appropriate presentation methods, media and pedagogy;</w:t>
      </w:r>
    </w:p>
    <w:p w14:paraId="174865D6" w14:textId="77777777" w:rsidR="00675E76" w:rsidRPr="009946CC" w:rsidRDefault="00675E76" w:rsidP="00675E76">
      <w:pPr>
        <w:pStyle w:val="i0"/>
      </w:pPr>
      <w:r w:rsidRPr="009946CC">
        <w:tab/>
        <w:t>iv.</w:t>
      </w:r>
      <w:r w:rsidRPr="009946CC">
        <w:tab/>
        <w:t>engages students in a variety of learning activities based on various learning styles;</w:t>
      </w:r>
    </w:p>
    <w:p w14:paraId="4F776F2D" w14:textId="77777777" w:rsidR="00675E76" w:rsidRPr="009946CC" w:rsidRDefault="00675E76" w:rsidP="00675E76">
      <w:pPr>
        <w:pStyle w:val="i0"/>
      </w:pPr>
      <w:r w:rsidRPr="009946CC">
        <w:tab/>
        <w:t>v.</w:t>
      </w:r>
      <w:r w:rsidRPr="009946CC">
        <w:tab/>
        <w:t>accommodates individual differences, including student disabilities; and</w:t>
      </w:r>
    </w:p>
    <w:p w14:paraId="33F0E02C" w14:textId="77777777" w:rsidR="00675E76" w:rsidRPr="009946CC" w:rsidRDefault="00675E76" w:rsidP="00675E76">
      <w:pPr>
        <w:pStyle w:val="i0"/>
        <w:rPr>
          <w:bCs/>
        </w:rPr>
      </w:pPr>
      <w:r w:rsidRPr="009946CC">
        <w:tab/>
        <w:t>vi.</w:t>
      </w:r>
      <w:r w:rsidRPr="009946CC">
        <w:tab/>
        <w:t>encourages student-to-teacher and student-to-student interaction.</w:t>
      </w:r>
    </w:p>
    <w:p w14:paraId="3AD4D51F" w14:textId="77777777" w:rsidR="00675E76" w:rsidRPr="009946CC" w:rsidRDefault="00675E76" w:rsidP="00675E76">
      <w:pPr>
        <w:pStyle w:val="1"/>
      </w:pPr>
      <w:r w:rsidRPr="009946CC">
        <w:t>3.</w:t>
      </w:r>
      <w:r w:rsidRPr="009946CC">
        <w:tab/>
        <w:t>Management and Administration</w:t>
      </w:r>
    </w:p>
    <w:p w14:paraId="1200D7A3" w14:textId="77777777" w:rsidR="00675E76" w:rsidRPr="009946CC" w:rsidRDefault="00675E76" w:rsidP="00675E76">
      <w:pPr>
        <w:pStyle w:val="a0"/>
      </w:pPr>
      <w:r w:rsidRPr="009946CC">
        <w:t>a.</w:t>
      </w:r>
      <w:r w:rsidRPr="009946CC">
        <w:tab/>
        <w:t>The receiving school shall award credit and grades for distanced education courses assigned by the distance education provider and instructor with no deviations.</w:t>
      </w:r>
    </w:p>
    <w:p w14:paraId="455D45BB" w14:textId="77777777" w:rsidR="00675E76" w:rsidRPr="009946CC" w:rsidRDefault="00675E76" w:rsidP="00675E76">
      <w:pPr>
        <w:pStyle w:val="a0"/>
      </w:pPr>
      <w:r w:rsidRPr="009946CC">
        <w:t>b.</w:t>
      </w:r>
      <w:r w:rsidRPr="009946CC">
        <w:tab/>
        <w:t>The receiving school shall ensure that a facilitator who is a Louisiana licensed or qualified teacher is assigned to and is actively engaged with each student participating in distance education courses.</w:t>
      </w:r>
    </w:p>
    <w:p w14:paraId="2648F5A5" w14:textId="77777777" w:rsidR="00675E76" w:rsidRPr="009946CC" w:rsidRDefault="00675E76" w:rsidP="00675E76">
      <w:pPr>
        <w:pStyle w:val="a0"/>
      </w:pPr>
      <w:r w:rsidRPr="009946CC">
        <w:t>c.</w:t>
      </w:r>
      <w:r w:rsidRPr="009946CC">
        <w:tab/>
        <w:t>The receiving school shall ensure that the facilitator adheres to guidelines determined by the provider and the policies in this Section.</w:t>
      </w:r>
    </w:p>
    <w:p w14:paraId="58048532" w14:textId="77777777" w:rsidR="00675E76" w:rsidRPr="009946CC" w:rsidRDefault="00675E76" w:rsidP="00675E76">
      <w:pPr>
        <w:pStyle w:val="a0"/>
      </w:pPr>
      <w:r w:rsidRPr="009946CC">
        <w:t>d.</w:t>
      </w:r>
      <w:r w:rsidRPr="009946CC">
        <w:tab/>
        <w:t>The receiving school shall provide adequate, timely, and appropriate technical support to students, teachers, and facilitators.</w:t>
      </w:r>
    </w:p>
    <w:p w14:paraId="4076A93A" w14:textId="77777777" w:rsidR="00675E76" w:rsidRPr="009946CC" w:rsidRDefault="00675E76" w:rsidP="00675E76">
      <w:pPr>
        <w:pStyle w:val="a0"/>
      </w:pPr>
      <w:r w:rsidRPr="009946CC">
        <w:t>e.</w:t>
      </w:r>
      <w:r w:rsidRPr="009946CC">
        <w:tab/>
        <w:t>The receiving school shall ensure that the facilitators are provided ongoing staff development appropriate to the delivery method used, supporting distance education courses technically and instructionally.</w:t>
      </w:r>
    </w:p>
    <w:p w14:paraId="2346FCA6" w14:textId="77777777" w:rsidR="00675E76" w:rsidRPr="009946CC" w:rsidRDefault="00675E76" w:rsidP="00675E76">
      <w:pPr>
        <w:pStyle w:val="a0"/>
      </w:pPr>
      <w:r w:rsidRPr="009946CC">
        <w:t>f.</w:t>
      </w:r>
      <w:r w:rsidRPr="009946CC">
        <w:tab/>
        <w:t>The receiving school shall ensure that students have appropriate, equitable, and adequate access for course participation.</w:t>
      </w:r>
    </w:p>
    <w:p w14:paraId="75573954" w14:textId="77777777" w:rsidR="00675E76" w:rsidRPr="009946CC" w:rsidRDefault="00675E76" w:rsidP="00675E76">
      <w:pPr>
        <w:pStyle w:val="a0"/>
      </w:pPr>
      <w:r w:rsidRPr="009946CC">
        <w:lastRenderedPageBreak/>
        <w:t>g.</w:t>
      </w:r>
      <w:r w:rsidRPr="009946CC">
        <w:tab/>
        <w:t>In the event of short- and long-term interruptions, the school shall establish an alternative method of instruction in cooperation with the provider.</w:t>
      </w:r>
    </w:p>
    <w:p w14:paraId="2E3F413B" w14:textId="77777777" w:rsidR="00675E76" w:rsidRPr="009946CC" w:rsidRDefault="00675E76" w:rsidP="00675E76">
      <w:pPr>
        <w:pStyle w:val="a0"/>
      </w:pPr>
      <w:r w:rsidRPr="009946CC">
        <w:t>h.</w:t>
      </w:r>
      <w:r w:rsidRPr="009946CC">
        <w:tab/>
        <w:t>The provider shall judiciously address issues relative to course load and student-teacher ratio as appropriate for the particular method of delivery, course content, and teacher competency to ensure effective student interaction and course management.</w:t>
      </w:r>
    </w:p>
    <w:p w14:paraId="4BB635B2" w14:textId="77777777" w:rsidR="00675E76" w:rsidRPr="009946CC" w:rsidRDefault="00675E76" w:rsidP="00675E76">
      <w:pPr>
        <w:pStyle w:val="a0"/>
      </w:pPr>
      <w:r w:rsidRPr="009946CC">
        <w:t>i.</w:t>
      </w:r>
      <w:r w:rsidRPr="009946CC">
        <w:tab/>
        <w:t>Students will be enrolled, added, and dropped as outlined in the school policies.</w:t>
      </w:r>
    </w:p>
    <w:p w14:paraId="2836CF86" w14:textId="77777777" w:rsidR="00675E76" w:rsidRPr="009946CC" w:rsidRDefault="00675E76" w:rsidP="00675E76">
      <w:pPr>
        <w:pStyle w:val="a0"/>
      </w:pPr>
      <w:r w:rsidRPr="009946CC">
        <w:t>j.</w:t>
      </w:r>
      <w:r w:rsidRPr="009946CC">
        <w:tab/>
        <w:t>The provider shall ensure that the teacher providing instruction is provided adequate technical support to ensure ease of use for faculty and students.</w:t>
      </w:r>
    </w:p>
    <w:p w14:paraId="59C403B2" w14:textId="77777777" w:rsidR="00675E76" w:rsidRPr="009946CC" w:rsidRDefault="00675E76" w:rsidP="00675E76">
      <w:pPr>
        <w:pStyle w:val="a0"/>
      </w:pPr>
      <w:r w:rsidRPr="009946CC">
        <w:t>k.</w:t>
      </w:r>
      <w:r w:rsidRPr="009946CC">
        <w:tab/>
        <w:t>The provider shall furnish training and/or support in designing course content to fit the delivery methods proposed for distance education courses.</w:t>
      </w:r>
    </w:p>
    <w:p w14:paraId="4FCEB076" w14:textId="77777777" w:rsidR="00675E76" w:rsidRPr="009946CC" w:rsidRDefault="00675E76" w:rsidP="00675E76">
      <w:pPr>
        <w:pStyle w:val="a0"/>
      </w:pPr>
      <w:r w:rsidRPr="009946CC">
        <w:t>l.</w:t>
      </w:r>
      <w:r w:rsidRPr="009946CC">
        <w:tab/>
        <w:t>The teacher delivering instruction and the facilitator, through ongoing communication, shall be responsible for verifying student participation and performance.</w:t>
      </w:r>
    </w:p>
    <w:p w14:paraId="47546ED1" w14:textId="77777777" w:rsidR="00675E76" w:rsidRPr="009946CC" w:rsidRDefault="00675E76" w:rsidP="00675E76">
      <w:pPr>
        <w:pStyle w:val="a0"/>
      </w:pPr>
      <w:r w:rsidRPr="009946CC">
        <w:rPr>
          <w:bCs/>
        </w:rPr>
        <w:t>m.</w:t>
      </w:r>
      <w:r w:rsidR="008B73E0" w:rsidRPr="009946CC">
        <w:rPr>
          <w:bCs/>
        </w:rPr>
        <w:tab/>
      </w:r>
      <w:r w:rsidRPr="009946CC">
        <w:t>The teacher delivering instruction shall provide alternate course procedures and activities for use in case of technical and other course delivery problems arise that prevent normal course delivery.</w:t>
      </w:r>
    </w:p>
    <w:p w14:paraId="0D2C1A80" w14:textId="77777777" w:rsidR="00675E76" w:rsidRPr="009946CC" w:rsidRDefault="00675E76" w:rsidP="00675E76">
      <w:pPr>
        <w:pStyle w:val="a0"/>
      </w:pPr>
      <w:r w:rsidRPr="009946CC">
        <w:t>n.</w:t>
      </w:r>
      <w:r w:rsidRPr="009946CC">
        <w:tab/>
        <w:t>The teacher delivering instruction shall an atmosphere conducive to optimal learning, including but not limited to monitoring online discussions and other instructional activities.</w:t>
      </w:r>
    </w:p>
    <w:p w14:paraId="70015A6B" w14:textId="77777777" w:rsidR="00675E76" w:rsidRPr="009946CC" w:rsidRDefault="00675E76" w:rsidP="00675E76">
      <w:pPr>
        <w:pStyle w:val="a0"/>
      </w:pPr>
      <w:r w:rsidRPr="009946CC">
        <w:t>o.</w:t>
      </w:r>
      <w:r w:rsidRPr="009946CC">
        <w:tab/>
        <w:t>The teacher delivering instruction shall practice ethical and legal use of equipment and instructional resources.</w:t>
      </w:r>
    </w:p>
    <w:p w14:paraId="7EF6A45E" w14:textId="77777777" w:rsidR="00675E76" w:rsidRPr="009946CC" w:rsidRDefault="00675E76" w:rsidP="00675E76">
      <w:pPr>
        <w:pStyle w:val="a0"/>
      </w:pPr>
      <w:r w:rsidRPr="009946CC">
        <w:t>p.</w:t>
      </w:r>
      <w:r w:rsidRPr="009946CC">
        <w:tab/>
        <w:t>The facilitator shall practice ethical and legal use of equipment and instructional resources.</w:t>
      </w:r>
    </w:p>
    <w:p w14:paraId="570CA0C2" w14:textId="77777777" w:rsidR="00675E76" w:rsidRPr="009946CC" w:rsidRDefault="00675E76" w:rsidP="00675E76">
      <w:pPr>
        <w:pStyle w:val="a0"/>
      </w:pPr>
      <w:r w:rsidRPr="009946CC">
        <w:t>q.</w:t>
      </w:r>
      <w:r w:rsidRPr="009946CC">
        <w:tab/>
        <w:t>The teacher delivering instruction and the facilitator through ongoing communication shall be responsible for verifying student participation and performance.</w:t>
      </w:r>
    </w:p>
    <w:p w14:paraId="1A802100" w14:textId="77777777" w:rsidR="00675E76" w:rsidRPr="009946CC" w:rsidRDefault="00675E76" w:rsidP="00675E76">
      <w:pPr>
        <w:pStyle w:val="a0"/>
      </w:pPr>
      <w:r w:rsidRPr="009946CC">
        <w:t>r.</w:t>
      </w:r>
      <w:r w:rsidRPr="009946CC">
        <w:tab/>
        <w:t>The facilitator shall implement alternate course procedures when technical and other course delivery problems prevent normal course delivery.</w:t>
      </w:r>
    </w:p>
    <w:p w14:paraId="407EAD67" w14:textId="77777777" w:rsidR="00675E76" w:rsidRPr="009946CC" w:rsidRDefault="00675E76" w:rsidP="00675E76">
      <w:pPr>
        <w:pStyle w:val="a0"/>
      </w:pPr>
      <w:r w:rsidRPr="009946CC">
        <w:t>s.</w:t>
      </w:r>
      <w:r w:rsidRPr="009946CC">
        <w:tab/>
        <w:t>The facilitator shall maintain an atmosphere conducive to optimal learning including but not limited to monitoring online discussions and other instructional activities as they occur in the classroom as directed by the teacher delivering instruction.</w:t>
      </w:r>
    </w:p>
    <w:p w14:paraId="56CF2F4B" w14:textId="77777777" w:rsidR="00675E76" w:rsidRPr="009946CC" w:rsidRDefault="00675E76" w:rsidP="00675E76">
      <w:pPr>
        <w:pStyle w:val="1"/>
        <w:rPr>
          <w:strike/>
        </w:rPr>
      </w:pPr>
      <w:r w:rsidRPr="009946CC">
        <w:t>4.</w:t>
      </w:r>
      <w:r w:rsidRPr="009946CC">
        <w:tab/>
        <w:t>Specifications</w:t>
      </w:r>
    </w:p>
    <w:p w14:paraId="65563925" w14:textId="77777777" w:rsidR="00675E76" w:rsidRPr="009946CC" w:rsidRDefault="00675E76" w:rsidP="00675E76">
      <w:pPr>
        <w:pStyle w:val="a0"/>
      </w:pPr>
      <w:r w:rsidRPr="009946CC">
        <w:t>a.</w:t>
      </w:r>
      <w:r w:rsidRPr="009946CC">
        <w:tab/>
        <w:t>The receiving school shall provide students enrolled in distance education courses technical access which meets specifications furnished by the course provider.</w:t>
      </w:r>
    </w:p>
    <w:p w14:paraId="37DB25AC" w14:textId="77777777" w:rsidR="00675E76" w:rsidRPr="009946CC" w:rsidRDefault="00675E76" w:rsidP="00675E76">
      <w:pPr>
        <w:pStyle w:val="a0"/>
      </w:pPr>
      <w:r w:rsidRPr="009946CC">
        <w:t>b.</w:t>
      </w:r>
      <w:r w:rsidRPr="009946CC">
        <w:tab/>
        <w:t>The receiving school shall provide instructional and communication hardware which meets specifications furnished by the course provider.</w:t>
      </w:r>
    </w:p>
    <w:p w14:paraId="6D40FA2B" w14:textId="77777777" w:rsidR="00675E76" w:rsidRPr="009946CC" w:rsidRDefault="00675E76" w:rsidP="00675E76">
      <w:pPr>
        <w:pStyle w:val="a0"/>
      </w:pPr>
      <w:r w:rsidRPr="009946CC">
        <w:t>c.</w:t>
      </w:r>
      <w:r w:rsidRPr="009946CC">
        <w:tab/>
        <w:t>The receiving school shall fund and provide timely and appropriate technical support.</w:t>
      </w:r>
    </w:p>
    <w:p w14:paraId="70CA36C9" w14:textId="77777777" w:rsidR="00675E76" w:rsidRPr="009946CC" w:rsidRDefault="00675E76" w:rsidP="00675E76">
      <w:pPr>
        <w:pStyle w:val="a0"/>
      </w:pPr>
      <w:r w:rsidRPr="009946CC">
        <w:t>d.</w:t>
      </w:r>
      <w:r w:rsidRPr="009946CC">
        <w:tab/>
        <w:t>The provider will furnish course technical requirements sufficiently in advance so districts may make informed decisions about participation.</w:t>
      </w:r>
    </w:p>
    <w:p w14:paraId="18A49DE8" w14:textId="77777777" w:rsidR="00675E76" w:rsidRPr="009946CC" w:rsidRDefault="00675E76" w:rsidP="00675E76">
      <w:pPr>
        <w:pStyle w:val="a0"/>
      </w:pPr>
      <w:r w:rsidRPr="009946CC">
        <w:t>e.</w:t>
      </w:r>
      <w:r w:rsidRPr="009946CC">
        <w:tab/>
        <w:t>Course providers will ensure they have the appropriate technical infrastructure to support their course offerings for effective course delivery.</w:t>
      </w:r>
    </w:p>
    <w:p w14:paraId="7E4A7B82" w14:textId="77777777" w:rsidR="00551C42" w:rsidRPr="009946CC" w:rsidRDefault="00675E76" w:rsidP="00675E76">
      <w:pPr>
        <w:pStyle w:val="AuthorityNote"/>
      </w:pPr>
      <w:r w:rsidRPr="009946CC">
        <w:t>AUTHORITY NOTE:</w:t>
      </w:r>
      <w:r w:rsidRPr="009946CC">
        <w:tab/>
        <w:t>Promulgated in accordance with R.S. 17:7; R.S. 17:24.4; R.S. 17:183.3.</w:t>
      </w:r>
    </w:p>
    <w:p w14:paraId="0A712D34" w14:textId="77777777" w:rsidR="00551C42" w:rsidRPr="009946CC" w:rsidRDefault="00551C42" w:rsidP="00551C42">
      <w:pPr>
        <w:pStyle w:val="HistoricalNote"/>
      </w:pPr>
      <w:r w:rsidRPr="009946CC">
        <w:t>HISTORICAL NOTE:</w:t>
      </w:r>
      <w:r w:rsidRPr="009946CC">
        <w:tab/>
        <w:t>Promulgated by the Board of Elementary and Secondary Educat</w:t>
      </w:r>
      <w:r w:rsidR="00675E76" w:rsidRPr="009946CC">
        <w:t>ion, LR 31:3092 (December 2005), amended LR 37:3204 (November 2011).</w:t>
      </w:r>
    </w:p>
    <w:p w14:paraId="32DFEAD9" w14:textId="77777777" w:rsidR="00551C42" w:rsidRPr="009946CC" w:rsidRDefault="00551C42" w:rsidP="0003733B">
      <w:pPr>
        <w:pStyle w:val="Chapter"/>
        <w:tabs>
          <w:tab w:val="clear" w:pos="1440"/>
          <w:tab w:val="clear" w:pos="1620"/>
        </w:tabs>
      </w:pPr>
      <w:bookmarkStart w:id="287" w:name="TOC_Chap20"/>
      <w:bookmarkStart w:id="288" w:name="_Toc240274410"/>
      <w:bookmarkStart w:id="289" w:name="_Toc217062199"/>
      <w:r w:rsidRPr="009946CC">
        <w:t>Chapter 27.</w:t>
      </w:r>
      <w:bookmarkEnd w:id="287"/>
      <w:r w:rsidRPr="009946CC">
        <w:tab/>
      </w:r>
      <w:bookmarkStart w:id="290" w:name="TOCT_Chap22"/>
      <w:bookmarkStart w:id="291" w:name="TOCT_Chap20"/>
      <w:r w:rsidRPr="009946CC">
        <w:t>Summer Schools</w:t>
      </w:r>
      <w:bookmarkEnd w:id="288"/>
      <w:bookmarkEnd w:id="289"/>
      <w:bookmarkEnd w:id="290"/>
      <w:bookmarkEnd w:id="291"/>
    </w:p>
    <w:p w14:paraId="53416132" w14:textId="77777777" w:rsidR="00A60AB9" w:rsidRPr="003821E2" w:rsidRDefault="00A60AB9" w:rsidP="00A60AB9">
      <w:pPr>
        <w:pStyle w:val="Chapter"/>
        <w:rPr>
          <w:kern w:val="28"/>
        </w:rPr>
      </w:pPr>
      <w:bookmarkStart w:id="292" w:name="_Toc240274411"/>
      <w:bookmarkStart w:id="293" w:name="_Toc217062200"/>
      <w:bookmarkStart w:id="294" w:name="_Toc240274421"/>
      <w:r w:rsidRPr="003821E2">
        <w:rPr>
          <w:kern w:val="28"/>
        </w:rPr>
        <w:t>Subchapter A.</w:t>
      </w:r>
      <w:r w:rsidRPr="003821E2">
        <w:rPr>
          <w:kern w:val="28"/>
        </w:rPr>
        <w:tab/>
        <w:t>Elementary Summer Schools</w:t>
      </w:r>
      <w:bookmarkEnd w:id="292"/>
      <w:bookmarkEnd w:id="293"/>
    </w:p>
    <w:p w14:paraId="0E3A9741" w14:textId="77777777" w:rsidR="00290668" w:rsidRPr="003821E2" w:rsidRDefault="00290668" w:rsidP="00290668">
      <w:pPr>
        <w:pStyle w:val="Section"/>
      </w:pPr>
      <w:bookmarkStart w:id="295" w:name="_Toc240274412"/>
      <w:bookmarkStart w:id="296" w:name="_Toc327879880"/>
      <w:bookmarkStart w:id="297" w:name="_Toc217062201"/>
      <w:r w:rsidRPr="003821E2">
        <w:t>§2701.</w:t>
      </w:r>
      <w:r w:rsidRPr="003821E2">
        <w:tab/>
        <w:t>General</w:t>
      </w:r>
      <w:bookmarkEnd w:id="295"/>
      <w:bookmarkEnd w:id="296"/>
      <w:bookmarkEnd w:id="297"/>
    </w:p>
    <w:p w14:paraId="78C95527" w14:textId="77777777" w:rsidR="00290668" w:rsidRPr="003821E2" w:rsidRDefault="00290668" w:rsidP="00290668">
      <w:pPr>
        <w:pStyle w:val="A"/>
      </w:pPr>
      <w:r w:rsidRPr="003821E2">
        <w:t>A.</w:t>
      </w:r>
      <w:r w:rsidRPr="003821E2">
        <w:tab/>
        <w:t>An elementary summer school shall be organized and operated under the administrative and supervisory control of the chief administrative officer of the school system.</w:t>
      </w:r>
    </w:p>
    <w:p w14:paraId="5ED4B061" w14:textId="77777777" w:rsidR="00290668" w:rsidRDefault="00290668" w:rsidP="00290668">
      <w:pPr>
        <w:pStyle w:val="AuthorityNote"/>
      </w:pPr>
      <w:r w:rsidRPr="003821E2">
        <w:t>AUTHORITY NOTE:</w:t>
      </w:r>
      <w:r w:rsidRPr="003821E2">
        <w:tab/>
        <w:t>Promulgated in accordance with R.S. 17:6 (A)(10), (11), (15); R.S. 17:7(6); R.S. 17:10; R.S. 17:22(6); R.S. 17:391.1-391.10; R.S. 44:411.</w:t>
      </w:r>
    </w:p>
    <w:p w14:paraId="207F52C8" w14:textId="77777777" w:rsidR="00290668" w:rsidRDefault="00290668" w:rsidP="00290668">
      <w:pPr>
        <w:pStyle w:val="HistoricalNote"/>
      </w:pPr>
      <w:r>
        <w:t>HISTORICAL NOTE:</w:t>
      </w:r>
      <w:r>
        <w:tab/>
        <w:t xml:space="preserve">Promulgated by the Board of Elementary and Secondary Education, LR 29:2362 (November 2003), amended LR 31:3093 (December 2005), </w:t>
      </w:r>
      <w:r w:rsidRPr="003821E2">
        <w:t>LR 39:</w:t>
      </w:r>
      <w:r>
        <w:t>1455 (June 2013).</w:t>
      </w:r>
    </w:p>
    <w:p w14:paraId="4F977874" w14:textId="77777777" w:rsidR="00CF18AC" w:rsidRPr="003821E2" w:rsidRDefault="00CF18AC" w:rsidP="00CF18AC">
      <w:pPr>
        <w:pStyle w:val="Chapter"/>
        <w:rPr>
          <w:kern w:val="28"/>
        </w:rPr>
      </w:pPr>
      <w:bookmarkStart w:id="298" w:name="_Toc240274420"/>
      <w:bookmarkStart w:id="299" w:name="_Toc217062202"/>
      <w:r w:rsidRPr="003821E2">
        <w:rPr>
          <w:kern w:val="28"/>
        </w:rPr>
        <w:t>Subchapter B.</w:t>
      </w:r>
      <w:r w:rsidRPr="003821E2">
        <w:rPr>
          <w:kern w:val="28"/>
        </w:rPr>
        <w:tab/>
        <w:t>Secondary Summer Schools</w:t>
      </w:r>
      <w:bookmarkEnd w:id="298"/>
      <w:bookmarkEnd w:id="299"/>
    </w:p>
    <w:p w14:paraId="00F4E405" w14:textId="77777777" w:rsidR="00551C42" w:rsidRPr="009946CC" w:rsidRDefault="00551C42" w:rsidP="00551C42">
      <w:pPr>
        <w:pStyle w:val="Section"/>
      </w:pPr>
      <w:bookmarkStart w:id="300" w:name="_Toc217062203"/>
      <w:r w:rsidRPr="009946CC">
        <w:t>§2717.</w:t>
      </w:r>
      <w:r w:rsidRPr="009946CC">
        <w:tab/>
        <w:t>General</w:t>
      </w:r>
      <w:bookmarkEnd w:id="294"/>
      <w:bookmarkEnd w:id="300"/>
      <w:r w:rsidRPr="009946CC">
        <w:fldChar w:fldCharType="begin"/>
      </w:r>
      <w:r w:rsidRPr="009946CC">
        <w:instrText xml:space="preserve"> XE "General" </w:instrText>
      </w:r>
      <w:r w:rsidRPr="009946CC">
        <w:fldChar w:fldCharType="end"/>
      </w:r>
    </w:p>
    <w:p w14:paraId="4DDC3A2E" w14:textId="77777777" w:rsidR="00237ACB" w:rsidRPr="009946CC" w:rsidRDefault="00237ACB" w:rsidP="00237ACB">
      <w:pPr>
        <w:pStyle w:val="A"/>
        <w:rPr>
          <w:strike/>
        </w:rPr>
      </w:pPr>
      <w:r w:rsidRPr="009946CC">
        <w:t>A.</w:t>
      </w:r>
      <w:r w:rsidRPr="009946CC">
        <w:tab/>
        <w:t xml:space="preserve">Schools which offer summer school may do so to enable students to schedule courses which tend to enrich their experiences, to take new subjects, and to enable students who have failed in subjects to remove deficiencies. </w:t>
      </w:r>
    </w:p>
    <w:p w14:paraId="14B0D08E" w14:textId="77777777" w:rsidR="00551C42" w:rsidRPr="009946CC" w:rsidRDefault="00237ACB" w:rsidP="00237ACB">
      <w:pPr>
        <w:pStyle w:val="AuthorityNote"/>
      </w:pPr>
      <w:r w:rsidRPr="009946CC">
        <w:t>AUTHORITY NOTE:</w:t>
      </w:r>
      <w:r w:rsidRPr="009946CC">
        <w:tab/>
        <w:t>Promulgated in accordance with R.S. 17:6 (A)(10), (11), and (15), R.S. 17:7(6), R.S. 17:10, R.S. 17:22(6), R.S. 17:391.1-391.10, and R.S. 44:411.</w:t>
      </w:r>
    </w:p>
    <w:p w14:paraId="5E3D8E5B" w14:textId="77777777" w:rsidR="00551C42" w:rsidRPr="009946CC" w:rsidRDefault="00551C42" w:rsidP="00551C42">
      <w:pPr>
        <w:pStyle w:val="HistoricalNote"/>
      </w:pPr>
      <w:r w:rsidRPr="009946CC">
        <w:t>HISTORICAL NOTE:</w:t>
      </w:r>
      <w:r w:rsidRPr="009946CC">
        <w:tab/>
        <w:t>Promulgated by the Board of Elementary and Secondary Education, LR 29:2362 (November 2003), ame</w:t>
      </w:r>
      <w:r w:rsidR="00237ACB" w:rsidRPr="009946CC">
        <w:t>nded LR 31:3094 (December 2005), LR 39:1455 (June 2013).</w:t>
      </w:r>
    </w:p>
    <w:p w14:paraId="7A8B30CA" w14:textId="77777777" w:rsidR="00551C42" w:rsidRPr="009946CC" w:rsidRDefault="00551C42" w:rsidP="00551C42">
      <w:pPr>
        <w:pStyle w:val="Section"/>
      </w:pPr>
      <w:bookmarkStart w:id="301" w:name="_Toc240274430"/>
      <w:bookmarkStart w:id="302" w:name="_Toc217062204"/>
      <w:r w:rsidRPr="009946CC">
        <w:t>§2735.</w:t>
      </w:r>
      <w:r w:rsidRPr="009946CC">
        <w:tab/>
        <w:t>Instruction by Private Teachers</w:t>
      </w:r>
      <w:bookmarkEnd w:id="301"/>
      <w:bookmarkEnd w:id="302"/>
      <w:r w:rsidRPr="009946CC">
        <w:fldChar w:fldCharType="begin"/>
      </w:r>
      <w:r w:rsidRPr="009946CC">
        <w:instrText xml:space="preserve"> XE "Instruction by Private Teachers" </w:instrText>
      </w:r>
      <w:r w:rsidRPr="009946CC">
        <w:fldChar w:fldCharType="end"/>
      </w:r>
    </w:p>
    <w:p w14:paraId="48DBBFA0" w14:textId="77777777" w:rsidR="00237ACB" w:rsidRPr="009946CC" w:rsidRDefault="00237ACB" w:rsidP="00237ACB">
      <w:pPr>
        <w:pStyle w:val="A"/>
      </w:pPr>
      <w:r w:rsidRPr="009946CC">
        <w:t>A.</w:t>
      </w:r>
      <w:r w:rsidRPr="009946CC">
        <w:tab/>
        <w:t>Credit may be allowed for high school work completed under private instructors, subject to the following conditions.</w:t>
      </w:r>
    </w:p>
    <w:p w14:paraId="31533BE9" w14:textId="77777777" w:rsidR="00237ACB" w:rsidRPr="009946CC" w:rsidRDefault="00237ACB" w:rsidP="00237ACB">
      <w:pPr>
        <w:pStyle w:val="1"/>
      </w:pPr>
      <w:r w:rsidRPr="009946CC">
        <w:t>1.</w:t>
      </w:r>
      <w:r w:rsidRPr="009946CC">
        <w:tab/>
        <w:t>The instruction must be under the direction of a private tutor only when the tutor is eligible for regular employment in an approved nonpublic high school.</w:t>
      </w:r>
    </w:p>
    <w:p w14:paraId="612E2ADD" w14:textId="77777777" w:rsidR="00237ACB" w:rsidRPr="009946CC" w:rsidRDefault="00237ACB" w:rsidP="00237ACB">
      <w:pPr>
        <w:pStyle w:val="1"/>
      </w:pPr>
      <w:r w:rsidRPr="009946CC">
        <w:t>2.</w:t>
      </w:r>
      <w:r w:rsidRPr="009946CC">
        <w:tab/>
        <w:t>The time requirements for credits in a regular high school will apply.</w:t>
      </w:r>
    </w:p>
    <w:p w14:paraId="432F5C97" w14:textId="77777777" w:rsidR="00237ACB" w:rsidRPr="009946CC" w:rsidRDefault="00237ACB" w:rsidP="00237ACB">
      <w:pPr>
        <w:pStyle w:val="1"/>
      </w:pPr>
      <w:r w:rsidRPr="009946CC">
        <w:t>3.</w:t>
      </w:r>
      <w:r w:rsidRPr="009946CC">
        <w:tab/>
        <w:t>The necessary facilities peculiar to a particular subject must be available for instructional purposes.</w:t>
      </w:r>
    </w:p>
    <w:p w14:paraId="0AFFF3CF" w14:textId="77777777" w:rsidR="00237ACB" w:rsidRPr="009946CC" w:rsidRDefault="00237ACB" w:rsidP="00237ACB">
      <w:pPr>
        <w:pStyle w:val="1"/>
      </w:pPr>
      <w:r w:rsidRPr="009946CC">
        <w:lastRenderedPageBreak/>
        <w:t>4.</w:t>
      </w:r>
      <w:r w:rsidRPr="009946CC">
        <w:tab/>
        <w:t>Prior to enrolling a privately tutored course, a student must obtain written approval from the principal of the high school in which he/she is enrolled.</w:t>
      </w:r>
    </w:p>
    <w:p w14:paraId="183915B5" w14:textId="77777777" w:rsidR="00237ACB" w:rsidRPr="009946CC" w:rsidRDefault="00237ACB" w:rsidP="00237ACB">
      <w:pPr>
        <w:pStyle w:val="A"/>
      </w:pPr>
      <w:r w:rsidRPr="009946CC">
        <w:t>B.</w:t>
      </w:r>
      <w:r w:rsidRPr="009946CC">
        <w:tab/>
        <w:t>Southern Association of Colleges and Schools members school should comply with Principle D Standard 6. (Member schools shall not give credit for private tutoring.)</w:t>
      </w:r>
    </w:p>
    <w:p w14:paraId="61027B7F" w14:textId="77777777" w:rsidR="00237ACB" w:rsidRPr="009946CC" w:rsidRDefault="00237ACB" w:rsidP="00237ACB">
      <w:pPr>
        <w:pStyle w:val="AuthorityNote"/>
      </w:pPr>
      <w:r w:rsidRPr="009946CC">
        <w:t>AUTHORITY NOTE:</w:t>
      </w:r>
      <w:r w:rsidRPr="009946CC">
        <w:tab/>
        <w:t>Promulgated in accordance with R.S. 17:6(A)(10), (11), and (15), R.S. 17:7(6), R.S. 17:10, R.S. 17:22(6), R.S. 17:391.1-391.10, and R.S. 44:411.</w:t>
      </w:r>
    </w:p>
    <w:p w14:paraId="3748A090" w14:textId="77777777" w:rsidR="00551C42" w:rsidRDefault="00551C42" w:rsidP="00551C42">
      <w:pPr>
        <w:pStyle w:val="HistoricalNote"/>
      </w:pPr>
      <w:r w:rsidRPr="009946CC">
        <w:t>HISTORICAL NOTE:</w:t>
      </w:r>
      <w:r w:rsidRPr="009946CC">
        <w:tab/>
        <w:t>Promulgated by the Board of Elementary and Secondary Education, LR 29:2363 (November 2003), ame</w:t>
      </w:r>
      <w:r w:rsidR="00176B42" w:rsidRPr="009946CC">
        <w:t>nded LR 31:3095 (December 2005), LR 39:1456 (June 2013).</w:t>
      </w:r>
    </w:p>
    <w:p w14:paraId="78447D97" w14:textId="77777777" w:rsidR="00F0718F" w:rsidRPr="009946CC" w:rsidRDefault="00F0718F" w:rsidP="00F0718F">
      <w:pPr>
        <w:pStyle w:val="Chapter"/>
        <w:tabs>
          <w:tab w:val="clear" w:pos="1440"/>
          <w:tab w:val="clear" w:pos="1620"/>
        </w:tabs>
      </w:pPr>
      <w:bookmarkStart w:id="303" w:name="_Toc217062205"/>
      <w:r w:rsidRPr="009946CC">
        <w:t>Chapter 29.</w:t>
      </w:r>
      <w:r w:rsidRPr="009946CC">
        <w:tab/>
        <w:t>Standards for Approval of Alternative Schools/Programs</w:t>
      </w:r>
      <w:bookmarkEnd w:id="303"/>
    </w:p>
    <w:p w14:paraId="7692FC6B" w14:textId="77777777" w:rsidR="00F0718F" w:rsidRPr="009946CC" w:rsidRDefault="00F0718F" w:rsidP="00F0718F">
      <w:pPr>
        <w:pStyle w:val="SubChapter"/>
        <w:tabs>
          <w:tab w:val="left" w:pos="1920"/>
          <w:tab w:val="left" w:pos="2040"/>
          <w:tab w:val="left" w:pos="2280"/>
        </w:tabs>
      </w:pPr>
      <w:r w:rsidRPr="009946CC">
        <w:t>Subchapter A.</w:t>
      </w:r>
      <w:r w:rsidRPr="009946CC">
        <w:tab/>
        <w:t>Operation and Administration</w:t>
      </w:r>
    </w:p>
    <w:p w14:paraId="7FEA8ABB" w14:textId="77777777" w:rsidR="00F0718F" w:rsidRPr="009946CC" w:rsidRDefault="00F0718F" w:rsidP="00551C42">
      <w:pPr>
        <w:pStyle w:val="HistoricalNote"/>
      </w:pPr>
    </w:p>
    <w:p w14:paraId="63D91D7F" w14:textId="77777777" w:rsidR="00F0718F" w:rsidRPr="009946CC" w:rsidRDefault="00F0718F" w:rsidP="00F0718F">
      <w:pPr>
        <w:pStyle w:val="Section"/>
      </w:pPr>
      <w:bookmarkStart w:id="304" w:name="_Toc240274433"/>
      <w:bookmarkStart w:id="305" w:name="_Toc217062206"/>
      <w:bookmarkStart w:id="306" w:name="TOC_Chap25"/>
      <w:bookmarkStart w:id="307" w:name="_Toc240274440"/>
      <w:r w:rsidRPr="009946CC">
        <w:t>§2901.</w:t>
      </w:r>
      <w:r w:rsidRPr="009946CC">
        <w:tab/>
        <w:t>Philosophy and Need for Alternative Schools/Programs</w:t>
      </w:r>
      <w:bookmarkEnd w:id="304"/>
      <w:bookmarkEnd w:id="305"/>
      <w:r w:rsidRPr="009946CC">
        <w:fldChar w:fldCharType="begin"/>
      </w:r>
      <w:r w:rsidRPr="009946CC">
        <w:instrText xml:space="preserve"> XE "Philosophy and Need for Alternative Schools/Programs" </w:instrText>
      </w:r>
      <w:r w:rsidRPr="009946CC">
        <w:fldChar w:fldCharType="end"/>
      </w:r>
    </w:p>
    <w:p w14:paraId="1B4D6AD4" w14:textId="77777777" w:rsidR="00F0718F" w:rsidRPr="009946CC" w:rsidRDefault="00F0718F" w:rsidP="00F0718F">
      <w:pPr>
        <w:pStyle w:val="A"/>
      </w:pPr>
      <w:r w:rsidRPr="009946CC">
        <w:t>A.</w:t>
      </w:r>
      <w:r w:rsidRPr="009946CC">
        <w:tab/>
        <w:t>If alternative school programs are to be developed and established, they shall respond to particular educational needs within the community.</w:t>
      </w:r>
    </w:p>
    <w:p w14:paraId="04080AC1" w14:textId="77777777" w:rsidR="00F0718F" w:rsidRPr="009946CC" w:rsidRDefault="00F0718F" w:rsidP="00F0718F">
      <w:pPr>
        <w:pStyle w:val="A"/>
      </w:pPr>
      <w:r w:rsidRPr="009946CC">
        <w:t>B.</w:t>
      </w:r>
      <w:r w:rsidRPr="009946CC">
        <w:tab/>
        <w:t>Each alternative school/program shall develop and maintain a written statement of its philosophy and the major purposes to be served by the school/program. The statement shall reflect the individual character of the school/program and the characteristics and needs of the students it serves.</w:t>
      </w:r>
    </w:p>
    <w:p w14:paraId="43914962" w14:textId="77777777" w:rsidR="00F0718F" w:rsidRPr="009946CC" w:rsidRDefault="00F0718F" w:rsidP="00F0718F">
      <w:pPr>
        <w:pStyle w:val="A"/>
      </w:pPr>
      <w:r w:rsidRPr="009946CC">
        <w:t>C.</w:t>
      </w:r>
      <w:r w:rsidRPr="009946CC">
        <w:tab/>
        <w:t>The educational school/program shall be designed to implement the stated goals and objectives which shall be directly related to the unique educational requirements of its student body.</w:t>
      </w:r>
    </w:p>
    <w:p w14:paraId="37B90214" w14:textId="77777777" w:rsidR="00F0718F" w:rsidRPr="009946CC" w:rsidRDefault="00F0718F" w:rsidP="00F0718F">
      <w:pPr>
        <w:pStyle w:val="AuthorityNote"/>
      </w:pPr>
      <w:r w:rsidRPr="009946CC">
        <w:t>AUTHORITY NOTE:</w:t>
      </w:r>
      <w:r w:rsidRPr="009946CC">
        <w:tab/>
        <w:t>Promulgated in accordance with R.S. 17:6(A)(10), (11), and (15), R.S. 17:7(6), R.S. 17:10, R.S. 17:22(6), R.S. 17:391.1-391.10, and R.S. 44:411.</w:t>
      </w:r>
    </w:p>
    <w:p w14:paraId="4F918C10" w14:textId="77777777" w:rsidR="00F0718F" w:rsidRPr="009946CC" w:rsidRDefault="00F0718F" w:rsidP="00F0718F">
      <w:pPr>
        <w:pStyle w:val="HistoricalNote"/>
      </w:pPr>
      <w:r w:rsidRPr="009946CC">
        <w:t>HISTORICAL NOTE:</w:t>
      </w:r>
      <w:r w:rsidRPr="009946CC">
        <w:tab/>
        <w:t>Promulgated by the Board of Elementary and Secondary Education, LR 29:2364 (November 2003), amended LR 31:3095 (December 2005), LR 39:1456 (June 2013).</w:t>
      </w:r>
    </w:p>
    <w:p w14:paraId="1DB710A4" w14:textId="77777777" w:rsidR="00F0718F" w:rsidRPr="009946CC" w:rsidRDefault="00F0718F" w:rsidP="00F0718F">
      <w:pPr>
        <w:pStyle w:val="Section"/>
        <w:rPr>
          <w:bCs/>
        </w:rPr>
      </w:pPr>
      <w:bookmarkStart w:id="308" w:name="_Toc240274434"/>
      <w:bookmarkStart w:id="309" w:name="_Toc217062207"/>
      <w:r w:rsidRPr="009946CC">
        <w:t>§2903.</w:t>
      </w:r>
      <w:r w:rsidRPr="009946CC">
        <w:tab/>
        <w:t>Approval of Alternative Schools/Programs</w:t>
      </w:r>
      <w:bookmarkEnd w:id="308"/>
      <w:bookmarkEnd w:id="309"/>
      <w:r w:rsidRPr="009946CC">
        <w:fldChar w:fldCharType="begin"/>
      </w:r>
      <w:r w:rsidRPr="009946CC">
        <w:instrText xml:space="preserve"> XE "Approval of Alternative Schools/Programs" </w:instrText>
      </w:r>
      <w:r w:rsidRPr="009946CC">
        <w:fldChar w:fldCharType="end"/>
      </w:r>
    </w:p>
    <w:p w14:paraId="13061A5B" w14:textId="77777777" w:rsidR="00F0718F" w:rsidRPr="009946CC" w:rsidRDefault="00F0718F" w:rsidP="00F0718F">
      <w:pPr>
        <w:pStyle w:val="A"/>
      </w:pPr>
      <w:r w:rsidRPr="009946CC">
        <w:t>A.</w:t>
      </w:r>
      <w:r w:rsidRPr="009946CC">
        <w:tab/>
        <w:t>Alternative schools/programs shall comply with prescribed policies and standards for regular schools, except for those deviations granted by BESE.</w:t>
      </w:r>
    </w:p>
    <w:p w14:paraId="6C2DC011" w14:textId="77777777" w:rsidR="00F0718F" w:rsidRPr="009946CC" w:rsidRDefault="00F0718F" w:rsidP="00F0718F">
      <w:pPr>
        <w:pStyle w:val="AuthorityNote"/>
      </w:pPr>
      <w:r w:rsidRPr="009946CC">
        <w:t>AUTHORITY NOTE:</w:t>
      </w:r>
      <w:r w:rsidRPr="009946CC">
        <w:tab/>
        <w:t>Promulgated in accordance with R.S. 17:6(A)(10), (11), and (15), R.S. 17:7(6), R.S. 17:10, R.S. 17:22(6), R.S. 17:391.1-391.10, and R.S. 44:411.</w:t>
      </w:r>
    </w:p>
    <w:p w14:paraId="322E300E" w14:textId="77777777" w:rsidR="00F0718F" w:rsidRPr="009946CC" w:rsidRDefault="00F0718F" w:rsidP="00F0718F">
      <w:pPr>
        <w:pStyle w:val="HistoricalNote"/>
      </w:pPr>
      <w:r w:rsidRPr="009946CC">
        <w:t>HISTORICAL NOTE:</w:t>
      </w:r>
      <w:r w:rsidRPr="009946CC">
        <w:tab/>
        <w:t>Promulgated by the Board of Elementary and Secondary Education, LR 29:2364 (November 2003), amended LR 31:3095 (December 2005), LR 39:1456 (June 2013).</w:t>
      </w:r>
    </w:p>
    <w:p w14:paraId="30F667DF" w14:textId="77777777" w:rsidR="00F0718F" w:rsidRPr="009946CC" w:rsidRDefault="00F0718F" w:rsidP="00F0718F">
      <w:pPr>
        <w:pStyle w:val="Chapter"/>
      </w:pPr>
      <w:bookmarkStart w:id="310" w:name="_Toc217062208"/>
      <w:r w:rsidRPr="009946CC">
        <w:t>Chapter 30.</w:t>
      </w:r>
      <w:r w:rsidRPr="009946CC">
        <w:tab/>
        <w:t xml:space="preserve">Health and Safety Rules and Regulations for Approved </w:t>
      </w:r>
      <w:r w:rsidRPr="009946CC">
        <w:br/>
        <w:t>Non-Public School Three-Year-Old Programs</w:t>
      </w:r>
      <w:bookmarkEnd w:id="310"/>
    </w:p>
    <w:p w14:paraId="77FBA73B" w14:textId="77777777" w:rsidR="00F0718F" w:rsidRPr="009946CC" w:rsidRDefault="00F0718F" w:rsidP="00F0718F">
      <w:pPr>
        <w:pStyle w:val="Section"/>
      </w:pPr>
      <w:bookmarkStart w:id="311" w:name="_Toc217062209"/>
      <w:r w:rsidRPr="009946CC">
        <w:t>§3001.</w:t>
      </w:r>
      <w:r w:rsidRPr="009946CC">
        <w:tab/>
        <w:t>General Requirements</w:t>
      </w:r>
      <w:bookmarkEnd w:id="311"/>
    </w:p>
    <w:p w14:paraId="0C4B7EBE" w14:textId="77777777" w:rsidR="00F0718F" w:rsidRPr="009946CC" w:rsidRDefault="00F0718F" w:rsidP="00F0718F">
      <w:pPr>
        <w:pStyle w:val="A"/>
      </w:pPr>
      <w:r w:rsidRPr="009946CC">
        <w:t>A.</w:t>
      </w:r>
      <w:r w:rsidRPr="009946CC">
        <w:tab/>
      </w:r>
      <w:r w:rsidR="006545B6" w:rsidRPr="001542E2">
        <w:t>The school administrator is charged with the responsibility of monitoring and ensuring the three-year-old prekindergarten classrooms adhere to BESE policy contained in this Chapter.</w:t>
      </w:r>
    </w:p>
    <w:p w14:paraId="4749FFB0" w14:textId="77777777" w:rsidR="003B3D82" w:rsidRPr="009946CC" w:rsidRDefault="00F0718F" w:rsidP="00F0718F">
      <w:pPr>
        <w:pStyle w:val="A"/>
      </w:pPr>
      <w:r w:rsidRPr="009946CC">
        <w:rPr>
          <w:bCs/>
        </w:rPr>
        <w:t>B.</w:t>
      </w:r>
      <w:r w:rsidRPr="009946CC">
        <w:rPr>
          <w:bCs/>
        </w:rPr>
        <w:tab/>
      </w:r>
      <w:r w:rsidRPr="009946CC">
        <w:t xml:space="preserve">The school administrator shall maintain in force at all times current liability insurance for the operation of a school to ensure medical coverage for children in the event of accident or injury. The school shall have documentation of the accident or injury on file. Documentation shall consist of the insurance policy or current binder that includes the name </w:t>
      </w:r>
      <w:r w:rsidR="003B3D82" w:rsidRPr="009946CC">
        <w:t>of the school facility, physical address of the facility, name of the insurance company, policy number, period of coverage, and explanation of the coverage.</w:t>
      </w:r>
    </w:p>
    <w:p w14:paraId="7CE2D368" w14:textId="77777777" w:rsidR="003B3D82" w:rsidRPr="009946CC" w:rsidRDefault="003B3D82" w:rsidP="003B3D82">
      <w:pPr>
        <w:pStyle w:val="A"/>
      </w:pPr>
      <w:r w:rsidRPr="009946CC">
        <w:t>C.</w:t>
      </w:r>
      <w:r w:rsidRPr="009946CC">
        <w:tab/>
        <w:t xml:space="preserve">The school shall have documentation of yearly sanitation inspection and current approval from the Office of Public Health, Sanitarian Services. If food is catered or transported, approval is needed from the health department. </w:t>
      </w:r>
    </w:p>
    <w:p w14:paraId="24D54022" w14:textId="77777777" w:rsidR="003B3D82" w:rsidRPr="009946CC" w:rsidRDefault="003B3D82" w:rsidP="003B3D82">
      <w:pPr>
        <w:pStyle w:val="A"/>
      </w:pPr>
      <w:r w:rsidRPr="009946CC">
        <w:t>D.</w:t>
      </w:r>
      <w:r w:rsidRPr="009946CC">
        <w:tab/>
        <w:t>The school shall have documentation of yearly safety inspection and current approval from the Office of State Fire Marshal.</w:t>
      </w:r>
    </w:p>
    <w:p w14:paraId="240A1BDD" w14:textId="77777777" w:rsidR="003B3D82" w:rsidRPr="009946CC" w:rsidRDefault="003B3D82" w:rsidP="003B3D82">
      <w:pPr>
        <w:pStyle w:val="A"/>
      </w:pPr>
      <w:r w:rsidRPr="009946CC">
        <w:t>E.</w:t>
      </w:r>
      <w:r w:rsidRPr="009946CC">
        <w:tab/>
        <w:t xml:space="preserve">The school shall have documentation of yearly safety inspection and current approval from the city fire department (if applicable). </w:t>
      </w:r>
    </w:p>
    <w:p w14:paraId="32DBBA03" w14:textId="77777777" w:rsidR="003B3D82" w:rsidRPr="009946CC" w:rsidRDefault="003B3D82" w:rsidP="003B3D82">
      <w:pPr>
        <w:pStyle w:val="A"/>
      </w:pPr>
      <w:r w:rsidRPr="009946CC">
        <w:t>F.</w:t>
      </w:r>
      <w:r w:rsidRPr="009946CC">
        <w:tab/>
        <w:t xml:space="preserve">A daily attendance record for children, must be maintained by the school. Children who leave and return to the school during the day shall be signed in/out. A computerized sign in/out procedure is acceptable if the record accurately reflects the time of arrival and departure as well as the name of the person to whom the child was released. </w:t>
      </w:r>
    </w:p>
    <w:p w14:paraId="327BDEEE" w14:textId="77777777" w:rsidR="003B3D82" w:rsidRPr="009946CC" w:rsidRDefault="003B3D82" w:rsidP="003B3D82">
      <w:pPr>
        <w:pStyle w:val="A"/>
      </w:pPr>
      <w:r w:rsidRPr="009946CC">
        <w:t>G.</w:t>
      </w:r>
      <w:r w:rsidRPr="009946CC">
        <w:tab/>
      </w:r>
      <w:r w:rsidR="006545B6" w:rsidRPr="001542E2">
        <w:t>Any visitor to the school shall sign in/out. Records including the name, signature, and time shall be maintained to accurately reflect persons on the school premises at any given time.</w:t>
      </w:r>
    </w:p>
    <w:p w14:paraId="55242222" w14:textId="77777777" w:rsidR="003B3D82" w:rsidRPr="009946CC" w:rsidRDefault="003B3D82" w:rsidP="003B3D82">
      <w:pPr>
        <w:pStyle w:val="AuthorityNote"/>
      </w:pPr>
      <w:r w:rsidRPr="009946CC">
        <w:t>AUTHORITY NOTE:</w:t>
      </w:r>
      <w:r w:rsidRPr="009946CC">
        <w:tab/>
        <w:t>Promulgat</w:t>
      </w:r>
      <w:r w:rsidR="00BA70FD">
        <w:t>ed in accordance with R.S. 17:6</w:t>
      </w:r>
      <w:r w:rsidRPr="009946CC">
        <w:t>(A)(10), (11), (15); R.S. 17:7(6); R.S. 17:10; R.S. 17:22(6); R.S.17:24.8; R.S. 17:222(C); R.S. 17:391.1-391.10; R.S. 17:411.</w:t>
      </w:r>
    </w:p>
    <w:p w14:paraId="663E4BBD" w14:textId="77777777" w:rsidR="003B3D82" w:rsidRPr="009946CC" w:rsidRDefault="003B3D82" w:rsidP="003B3D82">
      <w:pPr>
        <w:pStyle w:val="HistoricalNote"/>
      </w:pPr>
      <w:r w:rsidRPr="009946CC">
        <w:t>HISTORICAL NOTE:</w:t>
      </w:r>
      <w:r w:rsidRPr="009946CC">
        <w:tab/>
        <w:t>Promulgated by the Board of Elementary and Secondary E</w:t>
      </w:r>
      <w:r w:rsidR="006545B6">
        <w:t>ducation, LR 38:1226 (May 2012), LR 51:952 (July 2025).</w:t>
      </w:r>
    </w:p>
    <w:p w14:paraId="7EEC863F" w14:textId="77777777" w:rsidR="003B3D82" w:rsidRPr="009946CC" w:rsidRDefault="003B3D82" w:rsidP="003B3D82">
      <w:pPr>
        <w:pStyle w:val="Section"/>
      </w:pPr>
      <w:bookmarkStart w:id="312" w:name="_Toc217062210"/>
      <w:r w:rsidRPr="009946CC">
        <w:t>§3003.</w:t>
      </w:r>
      <w:r w:rsidRPr="009946CC">
        <w:tab/>
        <w:t>Policies and Procedures Related to Children</w:t>
      </w:r>
      <w:bookmarkEnd w:id="312"/>
    </w:p>
    <w:p w14:paraId="52E71100" w14:textId="77777777" w:rsidR="00176B42" w:rsidRPr="009946CC" w:rsidRDefault="00176B42" w:rsidP="00176B42">
      <w:pPr>
        <w:pStyle w:val="A"/>
      </w:pPr>
      <w:r w:rsidRPr="009946CC">
        <w:t>A.</w:t>
      </w:r>
      <w:r w:rsidRPr="009946CC">
        <w:tab/>
        <w:t>Rest Time</w:t>
      </w:r>
    </w:p>
    <w:p w14:paraId="05841F6B" w14:textId="77777777" w:rsidR="00176B42" w:rsidRPr="009946CC" w:rsidRDefault="00176B42" w:rsidP="00176B42">
      <w:pPr>
        <w:pStyle w:val="1"/>
      </w:pPr>
      <w:r w:rsidRPr="009946CC">
        <w:t>1.</w:t>
      </w:r>
      <w:r w:rsidRPr="009946CC">
        <w:tab/>
        <w:t xml:space="preserve">Children who are three-years of age shall have a daily rest period of at least one hour. Schools that serve children in half-day programs are not required to schedule napping periods for these children. </w:t>
      </w:r>
    </w:p>
    <w:p w14:paraId="38B60D5C" w14:textId="77777777" w:rsidR="00176B42" w:rsidRPr="009946CC" w:rsidRDefault="00176B42" w:rsidP="00176B42">
      <w:pPr>
        <w:pStyle w:val="1"/>
      </w:pPr>
      <w:r w:rsidRPr="009946CC">
        <w:t>2.</w:t>
      </w:r>
      <w:r w:rsidRPr="009946CC">
        <w:tab/>
        <w:t xml:space="preserve">Children shall be under direct supervision at all times including naptime. Children shall never be left alone in </w:t>
      </w:r>
      <w:r w:rsidRPr="009946CC">
        <w:lastRenderedPageBreak/>
        <w:t xml:space="preserve">any room or outdoors without a staff present. All children sleeping shall be in the sight of the staff. </w:t>
      </w:r>
    </w:p>
    <w:p w14:paraId="3B2B52D2" w14:textId="77777777" w:rsidR="00176B42" w:rsidRPr="009946CC" w:rsidRDefault="00176B42" w:rsidP="00176B42">
      <w:pPr>
        <w:pStyle w:val="A"/>
      </w:pPr>
      <w:r w:rsidRPr="009946CC">
        <w:t>B.</w:t>
      </w:r>
      <w:r w:rsidRPr="009946CC">
        <w:tab/>
        <w:t>Discipline</w:t>
      </w:r>
    </w:p>
    <w:p w14:paraId="0815184F" w14:textId="77777777" w:rsidR="00176B42" w:rsidRPr="009946CC" w:rsidRDefault="00176B42" w:rsidP="00176B42">
      <w:pPr>
        <w:pStyle w:val="1"/>
      </w:pPr>
      <w:r w:rsidRPr="009946CC">
        <w:t>1.</w:t>
      </w:r>
      <w:r w:rsidRPr="009946CC">
        <w:tab/>
        <w:t>The school shall have written procedures for behavior management appropriate for three-year-olds, including positive techniques, such as modeling, redirection, positive reinforcement and encouragement. The procedures are provided to and discussed with parents at the time of enrollment.</w:t>
      </w:r>
    </w:p>
    <w:p w14:paraId="2C525642" w14:textId="77777777" w:rsidR="00176B42" w:rsidRPr="009946CC" w:rsidRDefault="00176B42" w:rsidP="00176B42">
      <w:pPr>
        <w:pStyle w:val="1"/>
      </w:pPr>
      <w:r w:rsidRPr="009946CC">
        <w:t>2.</w:t>
      </w:r>
      <w:r w:rsidRPr="009946CC">
        <w:tab/>
        <w:t>The discipline policy shall:</w:t>
      </w:r>
    </w:p>
    <w:p w14:paraId="6DC3E75C" w14:textId="77777777" w:rsidR="00176B42" w:rsidRPr="009946CC" w:rsidRDefault="00176B42" w:rsidP="00176B42">
      <w:pPr>
        <w:pStyle w:val="a0"/>
      </w:pPr>
      <w:r w:rsidRPr="009946CC">
        <w:t>a.</w:t>
      </w:r>
      <w:r w:rsidRPr="009946CC">
        <w:tab/>
        <w:t>be based on an understanding of each child’s individual needs and development;</w:t>
      </w:r>
    </w:p>
    <w:p w14:paraId="0F8F95E8" w14:textId="77777777" w:rsidR="00176B42" w:rsidRPr="009946CC" w:rsidRDefault="00176B42" w:rsidP="00176B42">
      <w:pPr>
        <w:pStyle w:val="a0"/>
      </w:pPr>
      <w:r w:rsidRPr="009946CC">
        <w:t>b.</w:t>
      </w:r>
      <w:r w:rsidRPr="009946CC">
        <w:tab/>
        <w:t>be clear, consistent and developmentally appropriate rules;</w:t>
      </w:r>
    </w:p>
    <w:p w14:paraId="1276A4E6" w14:textId="77777777" w:rsidR="00176B42" w:rsidRPr="009946CC" w:rsidRDefault="00176B42" w:rsidP="00176B42">
      <w:pPr>
        <w:pStyle w:val="a0"/>
      </w:pPr>
      <w:r w:rsidRPr="009946CC">
        <w:t>c.</w:t>
      </w:r>
      <w:r w:rsidRPr="009946CC">
        <w:tab/>
        <w:t>allow children to solve their own conflicts with appropriate guidance and used to facilitate the development of self-discipline in children;</w:t>
      </w:r>
    </w:p>
    <w:p w14:paraId="6CA0C732" w14:textId="77777777" w:rsidR="00176B42" w:rsidRPr="009946CC" w:rsidRDefault="00176B42" w:rsidP="00176B42">
      <w:pPr>
        <w:pStyle w:val="a0"/>
      </w:pPr>
      <w:r w:rsidRPr="009946CC">
        <w:t>d.</w:t>
      </w:r>
      <w:r w:rsidRPr="009946CC">
        <w:tab/>
        <w:t>not allow punishment as discipline or guidance;</w:t>
      </w:r>
    </w:p>
    <w:p w14:paraId="6F06B97B" w14:textId="77777777" w:rsidR="00176B42" w:rsidRPr="009946CC" w:rsidRDefault="00176B42" w:rsidP="00176B42">
      <w:pPr>
        <w:pStyle w:val="i0"/>
      </w:pPr>
      <w:r w:rsidRPr="009946CC">
        <w:tab/>
        <w:t>i.</w:t>
      </w:r>
      <w:r w:rsidRPr="009946CC">
        <w:tab/>
        <w:t>the following punishments are never used: abusive or neglectful treatments of children, including corporal punishment, isolation, verbal abuse, humiliation, and denial of outdoor time, food or basic needs; and punishment of soiling, wetting or not using the toilet, including forcing a child to remain in soiled clothing, to remain on the toilet, or any other unusual or excessive practices for toileting;</w:t>
      </w:r>
    </w:p>
    <w:p w14:paraId="7006884F" w14:textId="77777777" w:rsidR="006545B6" w:rsidRPr="001542E2" w:rsidRDefault="006545B6" w:rsidP="006545B6">
      <w:pPr>
        <w:pStyle w:val="a0"/>
      </w:pPr>
      <w:r w:rsidRPr="001542E2">
        <w:t>e.</w:t>
      </w:r>
      <w:r w:rsidRPr="001542E2">
        <w:tab/>
        <w:t>address children without an IEP or Student Services Plan who continually cause physical harm to himself/herself or others or continually impede the learning of himself/herself and others because of other challenging behavior; and</w:t>
      </w:r>
    </w:p>
    <w:p w14:paraId="45A83CCE" w14:textId="77777777" w:rsidR="006545B6" w:rsidRPr="001542E2" w:rsidRDefault="006545B6" w:rsidP="006545B6">
      <w:pPr>
        <w:pStyle w:val="a0"/>
      </w:pPr>
      <w:r w:rsidRPr="001542E2">
        <w:t>f.</w:t>
      </w:r>
      <w:r w:rsidRPr="001542E2">
        <w:tab/>
        <w:t>establish steps for addressing behaviors identified as dangerous and/or out of control behaviors.</w:t>
      </w:r>
    </w:p>
    <w:p w14:paraId="62317949" w14:textId="77777777" w:rsidR="006545B6" w:rsidRPr="001542E2" w:rsidRDefault="006545B6" w:rsidP="006545B6">
      <w:pPr>
        <w:pStyle w:val="1"/>
      </w:pPr>
      <w:r w:rsidRPr="001542E2">
        <w:t>3.</w:t>
      </w:r>
      <w:r w:rsidRPr="001542E2">
        <w:tab/>
        <w:t>The behavior management policy shall prohibit physical or corporal punishment, verbal abuse, or being deprived of food or beverage.</w:t>
      </w:r>
    </w:p>
    <w:p w14:paraId="1F06C62E" w14:textId="77777777" w:rsidR="006545B6" w:rsidRPr="001542E2" w:rsidRDefault="006545B6" w:rsidP="006545B6">
      <w:pPr>
        <w:pStyle w:val="1"/>
      </w:pPr>
      <w:r w:rsidRPr="001542E2">
        <w:t>4.</w:t>
      </w:r>
      <w:r w:rsidRPr="001542E2">
        <w:tab/>
        <w:t>Time out shall take place within sight of staff. The length of each time out shall be based on the age of the child and shall not exceed one minute per year of age.</w:t>
      </w:r>
    </w:p>
    <w:p w14:paraId="61ED9253" w14:textId="77777777" w:rsidR="00176B42" w:rsidRPr="009946CC" w:rsidRDefault="00176B42" w:rsidP="00176B42">
      <w:pPr>
        <w:pStyle w:val="A"/>
      </w:pPr>
      <w:r w:rsidRPr="009946CC">
        <w:t>C.</w:t>
      </w:r>
      <w:r w:rsidRPr="009946CC">
        <w:tab/>
        <w:t xml:space="preserve">Abuse and Neglect </w:t>
      </w:r>
    </w:p>
    <w:p w14:paraId="72135C28" w14:textId="77777777" w:rsidR="00176B42" w:rsidRDefault="00176B42" w:rsidP="00176B42">
      <w:pPr>
        <w:pStyle w:val="1"/>
      </w:pPr>
      <w:r w:rsidRPr="009946CC">
        <w:t>1.</w:t>
      </w:r>
      <w:r w:rsidRPr="009946CC">
        <w:tab/>
        <w:t>As mandated reporters, all school staff shall report any suspected abuse and/or neglect of a child in accordance with R.S. 14:403 to the local child protection agency. This written policy as well as the local child protection agency’s telephone number shall be posted.</w:t>
      </w:r>
    </w:p>
    <w:p w14:paraId="6BC35AD9" w14:textId="77777777" w:rsidR="006545B6" w:rsidRPr="001542E2" w:rsidRDefault="006545B6" w:rsidP="006545B6">
      <w:pPr>
        <w:pStyle w:val="1"/>
      </w:pPr>
      <w:r w:rsidRPr="001542E2">
        <w:t>2.</w:t>
      </w:r>
      <w:r w:rsidRPr="001542E2">
        <w:tab/>
        <w:t>Any person making a report in good faith regarding child abuse shall have immunity from civil liability that may be otherwise incurred.</w:t>
      </w:r>
    </w:p>
    <w:p w14:paraId="40811B76" w14:textId="77777777" w:rsidR="006545B6" w:rsidRPr="001542E2" w:rsidRDefault="006545B6" w:rsidP="006545B6">
      <w:pPr>
        <w:pStyle w:val="1"/>
      </w:pPr>
      <w:r w:rsidRPr="001542E2">
        <w:t>3.</w:t>
      </w:r>
      <w:r w:rsidRPr="001542E2">
        <w:tab/>
        <w:t>An employer shall not discriminate or retaliate against an employee who is a mandatory reporter for complying with reporting requirements.</w:t>
      </w:r>
    </w:p>
    <w:p w14:paraId="3407559C" w14:textId="77777777" w:rsidR="006545B6" w:rsidRPr="001542E2" w:rsidRDefault="006545B6" w:rsidP="006545B6">
      <w:pPr>
        <w:pStyle w:val="1"/>
      </w:pPr>
      <w:r w:rsidRPr="001542E2">
        <w:t>4.</w:t>
      </w:r>
      <w:r w:rsidRPr="001542E2">
        <w:tab/>
        <w:t>An employer shall not enact policies that prohibit or limit mandatory reporting to the Louisiana Department of Children and Family Services and/or state or local law enforcement.</w:t>
      </w:r>
    </w:p>
    <w:p w14:paraId="186C100D" w14:textId="77777777" w:rsidR="006545B6" w:rsidRPr="001542E2" w:rsidRDefault="006545B6" w:rsidP="006545B6">
      <w:pPr>
        <w:pStyle w:val="A"/>
      </w:pPr>
      <w:r w:rsidRPr="001542E2">
        <w:t>D.</w:t>
      </w:r>
      <w:r w:rsidRPr="001542E2">
        <w:tab/>
        <w:t>Restrooms.</w:t>
      </w:r>
    </w:p>
    <w:p w14:paraId="04B0760D" w14:textId="77777777" w:rsidR="006545B6" w:rsidRPr="001542E2" w:rsidRDefault="006545B6" w:rsidP="006545B6">
      <w:pPr>
        <w:pStyle w:val="1"/>
      </w:pPr>
      <w:r w:rsidRPr="001542E2">
        <w:t>1.</w:t>
      </w:r>
      <w:r w:rsidRPr="001542E2">
        <w:tab/>
        <w:t>Children who are developmentally able may be permitted to use the restroom independently provided that a staff member is in proximity to and can see the children to ensure immediate intervention to safeguard a child from harm.</w:t>
      </w:r>
    </w:p>
    <w:p w14:paraId="00AD9476" w14:textId="77777777" w:rsidR="006545B6" w:rsidRPr="001542E2" w:rsidRDefault="006545B6" w:rsidP="006545B6">
      <w:pPr>
        <w:pStyle w:val="1"/>
      </w:pPr>
      <w:r w:rsidRPr="001542E2">
        <w:t>2.</w:t>
      </w:r>
      <w:r w:rsidRPr="001542E2">
        <w:tab/>
        <w:t>Individuals who are not staff members may not enter the restroom area while in use by any student, except if the individual is a parent assisting their own child.</w:t>
      </w:r>
    </w:p>
    <w:p w14:paraId="1E252E23" w14:textId="77777777" w:rsidR="006545B6" w:rsidRPr="001542E2" w:rsidRDefault="006545B6" w:rsidP="006545B6">
      <w:pPr>
        <w:pStyle w:val="A"/>
      </w:pPr>
      <w:r w:rsidRPr="001542E2">
        <w:t>E.</w:t>
      </w:r>
      <w:r w:rsidRPr="001542E2">
        <w:tab/>
        <w:t>Adverse events. The school shall have written policy regarding adverse events that occur while children are under the supervision of school staff.</w:t>
      </w:r>
    </w:p>
    <w:p w14:paraId="1367C232" w14:textId="77777777" w:rsidR="006545B6" w:rsidRPr="001542E2" w:rsidRDefault="006545B6" w:rsidP="006545B6">
      <w:pPr>
        <w:pStyle w:val="1"/>
      </w:pPr>
      <w:r w:rsidRPr="001542E2">
        <w:t>1.</w:t>
      </w:r>
      <w:r w:rsidRPr="001542E2">
        <w:tab/>
        <w:t>Adverse events are defined as an occurrence that requires emergency personnel, law enforcement, or medical attention, including but not limited to:</w:t>
      </w:r>
    </w:p>
    <w:p w14:paraId="0E91B01A" w14:textId="77777777" w:rsidR="006545B6" w:rsidRPr="001542E2" w:rsidRDefault="006545B6" w:rsidP="006545B6">
      <w:pPr>
        <w:pStyle w:val="a0"/>
      </w:pPr>
      <w:r w:rsidRPr="001542E2">
        <w:t>a.</w:t>
      </w:r>
      <w:r w:rsidRPr="001542E2">
        <w:tab/>
        <w:t>allegations or suspicion of child abuse or neglect;</w:t>
      </w:r>
    </w:p>
    <w:p w14:paraId="061D8C8F" w14:textId="77777777" w:rsidR="006545B6" w:rsidRPr="001542E2" w:rsidRDefault="006545B6" w:rsidP="006545B6">
      <w:pPr>
        <w:pStyle w:val="a0"/>
      </w:pPr>
      <w:r w:rsidRPr="001542E2">
        <w:t>b.</w:t>
      </w:r>
      <w:r w:rsidRPr="001542E2">
        <w:tab/>
        <w:t>serious injury or illness;</w:t>
      </w:r>
    </w:p>
    <w:p w14:paraId="36A60123" w14:textId="77777777" w:rsidR="006545B6" w:rsidRPr="001542E2" w:rsidRDefault="006545B6" w:rsidP="006545B6">
      <w:pPr>
        <w:pStyle w:val="a0"/>
      </w:pPr>
      <w:r w:rsidRPr="001542E2">
        <w:t>c.</w:t>
      </w:r>
      <w:r w:rsidRPr="001542E2">
        <w:tab/>
        <w:t>an accident involving transportation;</w:t>
      </w:r>
    </w:p>
    <w:p w14:paraId="198659DF" w14:textId="77777777" w:rsidR="006545B6" w:rsidRPr="001542E2" w:rsidRDefault="006545B6" w:rsidP="006545B6">
      <w:pPr>
        <w:pStyle w:val="a0"/>
      </w:pPr>
      <w:r w:rsidRPr="001542E2">
        <w:t>d.</w:t>
      </w:r>
      <w:r w:rsidRPr="001542E2">
        <w:tab/>
        <w:t>incorrect medication administration;</w:t>
      </w:r>
    </w:p>
    <w:p w14:paraId="52327A01" w14:textId="77777777" w:rsidR="006545B6" w:rsidRPr="001542E2" w:rsidRDefault="006545B6" w:rsidP="006545B6">
      <w:pPr>
        <w:pStyle w:val="a0"/>
      </w:pPr>
      <w:r w:rsidRPr="001542E2">
        <w:t>e.</w:t>
      </w:r>
      <w:r w:rsidRPr="001542E2">
        <w:tab/>
        <w:t>a physical altercation resulting in injury;</w:t>
      </w:r>
    </w:p>
    <w:p w14:paraId="757F68D4" w14:textId="77777777" w:rsidR="006545B6" w:rsidRPr="001542E2" w:rsidRDefault="006545B6" w:rsidP="006545B6">
      <w:pPr>
        <w:pStyle w:val="a0"/>
      </w:pPr>
      <w:r w:rsidRPr="001542E2">
        <w:t>f.</w:t>
      </w:r>
      <w:r w:rsidRPr="001542E2">
        <w:tab/>
        <w:t>spread of infectious disease.</w:t>
      </w:r>
    </w:p>
    <w:p w14:paraId="33E57F82" w14:textId="77777777" w:rsidR="006545B6" w:rsidRPr="001542E2" w:rsidRDefault="006545B6" w:rsidP="006545B6">
      <w:pPr>
        <w:pStyle w:val="1"/>
      </w:pPr>
      <w:r w:rsidRPr="001542E2">
        <w:t>2.</w:t>
      </w:r>
      <w:r w:rsidRPr="001542E2">
        <w:tab/>
        <w:t>The policy shall include regulations and procedures, including proper documentation, notification, and contact information for situations in which the health, safety, or well-being of a child or children are impacted.</w:t>
      </w:r>
    </w:p>
    <w:p w14:paraId="065966B0" w14:textId="77777777" w:rsidR="006545B6" w:rsidRDefault="006545B6" w:rsidP="006545B6">
      <w:pPr>
        <w:pStyle w:val="1"/>
      </w:pPr>
      <w:r w:rsidRPr="001542E2">
        <w:t>3.</w:t>
      </w:r>
      <w:r w:rsidRPr="001542E2">
        <w:tab/>
        <w:t>Unless otherwise prohibited, parental notification shall be required for any adverse event by no later than the next business day.</w:t>
      </w:r>
    </w:p>
    <w:p w14:paraId="2EC513DA" w14:textId="77777777" w:rsidR="006545B6" w:rsidRPr="001542E2" w:rsidRDefault="006545B6" w:rsidP="006545B6">
      <w:pPr>
        <w:pStyle w:val="1"/>
      </w:pPr>
      <w:r w:rsidRPr="001542E2">
        <w:t>4.</w:t>
      </w:r>
      <w:r w:rsidRPr="001542E2">
        <w:tab/>
        <w:t>Staff and volunteers shall receive instruction relevant to the policy on adverse events</w:t>
      </w:r>
      <w:r>
        <w:t>.</w:t>
      </w:r>
    </w:p>
    <w:p w14:paraId="59976896" w14:textId="77777777" w:rsidR="003B3D82" w:rsidRPr="009946CC" w:rsidRDefault="00176B42" w:rsidP="00176B42">
      <w:pPr>
        <w:pStyle w:val="AuthorityNote"/>
      </w:pPr>
      <w:r w:rsidRPr="009946CC">
        <w:t>AUTHORITY NOTE:</w:t>
      </w:r>
      <w:r w:rsidRPr="009946CC">
        <w:tab/>
        <w:t xml:space="preserve">Promulgated in accordance with R.S. 17:6(A)(10), (11), and (15), R.S. 17:7(6), R.S. 17:10, R.S. 17:22(6), R.S.17:24.8, R.S. 17:222(C), R.S. 17:391.1-391.10, </w:t>
      </w:r>
      <w:r w:rsidR="006545B6" w:rsidRPr="001542E2">
        <w:t>R.S. 14:403, and R.S. 44:411.</w:t>
      </w:r>
    </w:p>
    <w:p w14:paraId="20942CE5" w14:textId="77777777" w:rsidR="003B3D82" w:rsidRPr="009946CC" w:rsidRDefault="003B3D82" w:rsidP="003B3D82">
      <w:pPr>
        <w:pStyle w:val="HistoricalNote"/>
      </w:pPr>
      <w:r w:rsidRPr="009946CC">
        <w:t>HISTORICAL NOTE:</w:t>
      </w:r>
      <w:r w:rsidRPr="009946CC">
        <w:tab/>
        <w:t>Promulgated by the Board of Elementary and Secondary E</w:t>
      </w:r>
      <w:r w:rsidR="00176B42" w:rsidRPr="009946CC">
        <w:t>ducation, LR 38:1226 (Ma</w:t>
      </w:r>
      <w:r w:rsidR="006545B6">
        <w:t>y 2012), LR 39:1457 (June 2013), LR 51:952 (July 2025).</w:t>
      </w:r>
    </w:p>
    <w:p w14:paraId="6F8AFDF8" w14:textId="77777777" w:rsidR="003B3D82" w:rsidRPr="009946CC" w:rsidRDefault="003B3D82" w:rsidP="003B3D82">
      <w:pPr>
        <w:pStyle w:val="Section"/>
        <w:rPr>
          <w:sz w:val="16"/>
          <w:szCs w:val="16"/>
        </w:rPr>
      </w:pPr>
      <w:bookmarkStart w:id="313" w:name="_Toc217062211"/>
      <w:r w:rsidRPr="009946CC">
        <w:t>§3005.</w:t>
      </w:r>
      <w:r w:rsidRPr="009946CC">
        <w:tab/>
        <w:t>Children’s Records</w:t>
      </w:r>
      <w:bookmarkEnd w:id="313"/>
    </w:p>
    <w:p w14:paraId="423DF673" w14:textId="77777777" w:rsidR="003B3D82" w:rsidRPr="009946CC" w:rsidRDefault="003B3D82" w:rsidP="003B3D82">
      <w:pPr>
        <w:pStyle w:val="A"/>
      </w:pPr>
      <w:r w:rsidRPr="009946CC">
        <w:t>A.</w:t>
      </w:r>
      <w:r w:rsidRPr="009946CC">
        <w:tab/>
        <w:t>A record shall be maintained on each child to include:</w:t>
      </w:r>
    </w:p>
    <w:p w14:paraId="5E246E38" w14:textId="77777777" w:rsidR="003B3D82" w:rsidRPr="009946CC" w:rsidRDefault="003B3D82" w:rsidP="003B3D82">
      <w:pPr>
        <w:pStyle w:val="1"/>
      </w:pPr>
      <w:r w:rsidRPr="009946CC">
        <w:t>1.</w:t>
      </w:r>
      <w:r w:rsidRPr="009946CC">
        <w:tab/>
        <w:t>child's information form (mastercard) listing the child’s name, birth date, sex, date of admission, and name and phone number of child’s physician, dietary restrictions, and allergies; signed and dated by the parent;</w:t>
      </w:r>
    </w:p>
    <w:p w14:paraId="36A54F62" w14:textId="77777777" w:rsidR="003B3D82" w:rsidRPr="009946CC" w:rsidRDefault="003B3D82" w:rsidP="003B3D82">
      <w:pPr>
        <w:pStyle w:val="1"/>
      </w:pPr>
      <w:r w:rsidRPr="009946CC">
        <w:t>2.</w:t>
      </w:r>
      <w:r w:rsidRPr="009946CC">
        <w:tab/>
        <w:t>parental authorization to secure emergency medical treatment;</w:t>
      </w:r>
    </w:p>
    <w:p w14:paraId="7EE331CC" w14:textId="77777777" w:rsidR="006545B6" w:rsidRPr="001542E2" w:rsidRDefault="003B3D82" w:rsidP="006545B6">
      <w:pPr>
        <w:pStyle w:val="1"/>
        <w:rPr>
          <w:strike/>
        </w:rPr>
      </w:pPr>
      <w:r w:rsidRPr="009946CC">
        <w:lastRenderedPageBreak/>
        <w:t>3.</w:t>
      </w:r>
      <w:r w:rsidRPr="009946CC">
        <w:tab/>
      </w:r>
      <w:r w:rsidR="006545B6" w:rsidRPr="001542E2">
        <w:t>signed agreements between the school and the parent for each child giving permission to release the child to a third party listed by the parent including any other school facilities or transportation services. The identity of the authorized person shall be verified prior to release of the child. A child shall never be released to anyone unless authorized in writing or via text, fax, or email by the parent; and</w:t>
      </w:r>
    </w:p>
    <w:p w14:paraId="6CFA5F16" w14:textId="77777777" w:rsidR="006545B6" w:rsidRPr="001542E2" w:rsidRDefault="006545B6" w:rsidP="006545B6">
      <w:pPr>
        <w:pStyle w:val="1"/>
      </w:pPr>
      <w:r w:rsidRPr="001542E2">
        <w:t>4.</w:t>
      </w:r>
      <w:r w:rsidRPr="001542E2">
        <w:tab/>
        <w:t>emergency contact information.</w:t>
      </w:r>
    </w:p>
    <w:p w14:paraId="5C1EB21F" w14:textId="77777777" w:rsidR="003B3D82" w:rsidRPr="009946CC" w:rsidRDefault="003B3D82" w:rsidP="006545B6">
      <w:pPr>
        <w:pStyle w:val="A"/>
      </w:pPr>
      <w:r w:rsidRPr="009946CC">
        <w:t>B.</w:t>
      </w:r>
      <w:r w:rsidRPr="009946CC">
        <w:tab/>
        <w:t xml:space="preserve">The school shall maintain the confidentiality and security of all children's records. Employees of the school shall not disclose or knowingly permit the disclosure of any information concerning the child or his/her family, directly or indirectly, to any unauthorized person. </w:t>
      </w:r>
    </w:p>
    <w:p w14:paraId="20A43517" w14:textId="77777777" w:rsidR="003B3D82" w:rsidRPr="009946CC" w:rsidRDefault="003B3D82" w:rsidP="003B3D82">
      <w:pPr>
        <w:pStyle w:val="A"/>
      </w:pPr>
      <w:r w:rsidRPr="009946CC">
        <w:t>C.</w:t>
      </w:r>
      <w:r w:rsidRPr="009946CC">
        <w:tab/>
        <w:t>The school shall obtain written, informed consent from the parent prior to releasing any information, recordings and/or photographs from which the child might be identified, except for authorized state and federal agencies.</w:t>
      </w:r>
    </w:p>
    <w:p w14:paraId="5695876D" w14:textId="77777777" w:rsidR="003B3D82" w:rsidRDefault="003B3D82" w:rsidP="003B3D82">
      <w:pPr>
        <w:pStyle w:val="A"/>
      </w:pPr>
      <w:r w:rsidRPr="009946CC">
        <w:t>D.</w:t>
      </w:r>
      <w:r w:rsidRPr="009946CC">
        <w:tab/>
        <w:t>The school shall obtain documentation signed and dated by the parent indicating their awareness of the school utilizing any type of recordings or taping of children including but not limited to digital recordings, videotaping, audio recordings, web cam, etc.</w:t>
      </w:r>
    </w:p>
    <w:p w14:paraId="417932CB" w14:textId="77777777" w:rsidR="006545B6" w:rsidRPr="001542E2" w:rsidRDefault="006545B6" w:rsidP="006545B6">
      <w:pPr>
        <w:pStyle w:val="A"/>
      </w:pPr>
      <w:r w:rsidRPr="001542E2">
        <w:t>E.</w:t>
      </w:r>
      <w:r w:rsidRPr="001542E2">
        <w:tab/>
        <w:t>The school shall obtain written authorization from the parent for the child to participate in any extracurricular water activity. The statement shall list the child’s name, type of water activity, location of water activity, parent’s signature, and date.</w:t>
      </w:r>
    </w:p>
    <w:p w14:paraId="619E798D" w14:textId="77777777" w:rsidR="003B3D82" w:rsidRPr="009946CC" w:rsidRDefault="003B3D82" w:rsidP="003B3D82">
      <w:pPr>
        <w:pStyle w:val="AuthorityNote"/>
      </w:pPr>
      <w:r w:rsidRPr="009946CC">
        <w:t>AUTHORITY NOTE:</w:t>
      </w:r>
      <w:r w:rsidRPr="009946CC">
        <w:tab/>
        <w:t>Promulgat</w:t>
      </w:r>
      <w:r w:rsidR="00BA70FD">
        <w:t>ed in accordance with R.S. 17:6</w:t>
      </w:r>
      <w:r w:rsidRPr="009946CC">
        <w:t>(A)(10), (11), (15); R.S. 17:7(6); R.S. 17:10; R.S. 17:22(6); R.S.17:24.8; R.S. 17:222(C); R.S. 17:391.1-391.10; R.S. 17:411.</w:t>
      </w:r>
    </w:p>
    <w:p w14:paraId="17A9EDF7" w14:textId="77777777" w:rsidR="003B3D82" w:rsidRPr="009946CC" w:rsidRDefault="003B3D82" w:rsidP="003B3D82">
      <w:pPr>
        <w:pStyle w:val="HistoricalNote"/>
      </w:pPr>
      <w:r w:rsidRPr="009946CC">
        <w:t>HISTORICAL NOTE:</w:t>
      </w:r>
      <w:r w:rsidRPr="009946CC">
        <w:tab/>
        <w:t>Promulgated by the Board of Elementary and Secondary E</w:t>
      </w:r>
      <w:r w:rsidR="006545B6">
        <w:t>ducation, LR 38:1227 (May 2012), amended LR 51:953 (July 2025).</w:t>
      </w:r>
    </w:p>
    <w:p w14:paraId="6D1AEB1A" w14:textId="77777777" w:rsidR="003B3D82" w:rsidRPr="009946CC" w:rsidRDefault="003B3D82" w:rsidP="003B3D82">
      <w:pPr>
        <w:pStyle w:val="Section"/>
      </w:pPr>
      <w:bookmarkStart w:id="314" w:name="_Toc217062212"/>
      <w:r w:rsidRPr="009946CC">
        <w:t>§3007.</w:t>
      </w:r>
      <w:r w:rsidRPr="009946CC">
        <w:tab/>
        <w:t>Required Staff</w:t>
      </w:r>
      <w:bookmarkEnd w:id="314"/>
    </w:p>
    <w:p w14:paraId="3CBA4480" w14:textId="77777777" w:rsidR="003B3D82" w:rsidRPr="009946CC" w:rsidRDefault="003B3D82" w:rsidP="003B3D82">
      <w:pPr>
        <w:pStyle w:val="A"/>
      </w:pPr>
      <w:r w:rsidRPr="009946CC">
        <w:t>A.</w:t>
      </w:r>
      <w:r w:rsidRPr="009946CC">
        <w:tab/>
        <w:t xml:space="preserve">There shall be regularly employed staff who are capable of fulfilling job duties of the position to which they are assigned. </w:t>
      </w:r>
    </w:p>
    <w:p w14:paraId="50E2A64F" w14:textId="77777777" w:rsidR="006545B6" w:rsidRDefault="003B3D82" w:rsidP="003B3D82">
      <w:pPr>
        <w:pStyle w:val="A"/>
      </w:pPr>
      <w:r w:rsidRPr="009946CC">
        <w:t>B.</w:t>
      </w:r>
      <w:r w:rsidRPr="009946CC">
        <w:tab/>
        <w:t>There shall be provisions for substitute staff who are qualified to fulfill duties of the position to which they are assigned.</w:t>
      </w:r>
    </w:p>
    <w:p w14:paraId="22130D4D" w14:textId="77777777" w:rsidR="006545B6" w:rsidRPr="001542E2" w:rsidRDefault="006545B6" w:rsidP="006545B6">
      <w:pPr>
        <w:pStyle w:val="A"/>
      </w:pPr>
      <w:r w:rsidRPr="001542E2">
        <w:t>C.</w:t>
      </w:r>
      <w:r w:rsidRPr="001542E2">
        <w:tab/>
        <w:t>All staff shall complete all training and criminal background check requirements prior to having sole responsibility for children in accordance with §3009 and §3011 of this Chapter.</w:t>
      </w:r>
    </w:p>
    <w:p w14:paraId="4FF20C54" w14:textId="77777777" w:rsidR="006545B6" w:rsidRPr="001542E2" w:rsidRDefault="006545B6" w:rsidP="006545B6">
      <w:pPr>
        <w:pStyle w:val="A"/>
      </w:pPr>
      <w:r w:rsidRPr="001542E2">
        <w:t>D.</w:t>
      </w:r>
      <w:r w:rsidRPr="001542E2">
        <w:tab/>
        <w:t>Staff having sole authority and responsibility for children shall be at least 18 years of age.</w:t>
      </w:r>
    </w:p>
    <w:p w14:paraId="13CFC5B0" w14:textId="77777777" w:rsidR="006545B6" w:rsidRPr="001542E2" w:rsidRDefault="006545B6" w:rsidP="006545B6">
      <w:pPr>
        <w:pStyle w:val="1"/>
      </w:pPr>
      <w:r w:rsidRPr="001542E2">
        <w:t>1.</w:t>
      </w:r>
      <w:r w:rsidRPr="001542E2">
        <w:tab/>
        <w:t>Staff age 18 or older may be included in the child-to-staff ratio and may work without the direct supervision of another adult staff member.</w:t>
      </w:r>
    </w:p>
    <w:p w14:paraId="24DFBC3E" w14:textId="77777777" w:rsidR="006545B6" w:rsidRPr="001542E2" w:rsidRDefault="006545B6" w:rsidP="006545B6">
      <w:pPr>
        <w:pStyle w:val="1"/>
      </w:pPr>
      <w:r w:rsidRPr="001542E2">
        <w:t>2.</w:t>
      </w:r>
      <w:r w:rsidRPr="001542E2">
        <w:tab/>
        <w:t>Staff age 16 and 17 may be included in the child-to-staff ratio if the person works under the direct supervision of an adult staff member.</w:t>
      </w:r>
    </w:p>
    <w:p w14:paraId="36455F0E" w14:textId="77777777" w:rsidR="003B3D82" w:rsidRPr="009946CC" w:rsidRDefault="003B3D82" w:rsidP="003B3D82">
      <w:pPr>
        <w:pStyle w:val="AuthorityNote"/>
      </w:pPr>
      <w:r w:rsidRPr="009946CC">
        <w:t>AUTHORITY NOTE:</w:t>
      </w:r>
      <w:r w:rsidRPr="009946CC">
        <w:tab/>
        <w:t>Promulgated in accordance with R.S. 17:</w:t>
      </w:r>
      <w:r w:rsidR="00BA70FD">
        <w:t>6</w:t>
      </w:r>
      <w:r w:rsidRPr="009946CC">
        <w:t>(A)(10), (11), (15); R.S. 17:7(6); R.S. 17:10; R.S. 17:22(6); R.S.17:24.8; R.S. 17:222(C); R.S. 17:391.1-391.10; R.S. 17:411.</w:t>
      </w:r>
    </w:p>
    <w:p w14:paraId="1E5C6F55" w14:textId="77777777" w:rsidR="003B3D82" w:rsidRPr="009946CC" w:rsidRDefault="003B3D82" w:rsidP="003B3D82">
      <w:pPr>
        <w:pStyle w:val="HistoricalNote"/>
      </w:pPr>
      <w:r w:rsidRPr="009946CC">
        <w:t>HISTORICAL NOTE:</w:t>
      </w:r>
      <w:r w:rsidRPr="009946CC">
        <w:tab/>
        <w:t>Promulgated by the Board of Elementary and Secondary E</w:t>
      </w:r>
      <w:r w:rsidR="006545B6">
        <w:t>ducation, LR 38:1227 (May 2012), amended</w:t>
      </w:r>
      <w:r w:rsidR="006545B6" w:rsidRPr="001542E2">
        <w:t xml:space="preserve"> </w:t>
      </w:r>
      <w:r w:rsidR="006545B6">
        <w:t>LR 51:953 (July 2025).</w:t>
      </w:r>
    </w:p>
    <w:p w14:paraId="5B27E226" w14:textId="77777777" w:rsidR="003B3D82" w:rsidRPr="009946CC" w:rsidRDefault="003B3D82" w:rsidP="003B3D82">
      <w:pPr>
        <w:pStyle w:val="Section"/>
      </w:pPr>
      <w:bookmarkStart w:id="315" w:name="_Toc217062213"/>
      <w:r w:rsidRPr="009946CC">
        <w:t>§3009.</w:t>
      </w:r>
      <w:r w:rsidRPr="009946CC">
        <w:tab/>
        <w:t>Personnel Records</w:t>
      </w:r>
      <w:bookmarkEnd w:id="315"/>
    </w:p>
    <w:p w14:paraId="241BB694" w14:textId="77777777" w:rsidR="003B3D82" w:rsidRPr="009946CC" w:rsidRDefault="003B3D82" w:rsidP="003B3D82">
      <w:pPr>
        <w:pStyle w:val="A"/>
      </w:pPr>
      <w:r w:rsidRPr="009946CC">
        <w:t>A.</w:t>
      </w:r>
      <w:r w:rsidRPr="009946CC">
        <w:tab/>
        <w:t>A record for each paid and non-paid staff person, including substitutes and foster grandparents shall be on file at the school. Personnel record shall include:</w:t>
      </w:r>
    </w:p>
    <w:p w14:paraId="56381F62" w14:textId="77777777" w:rsidR="003B3D82" w:rsidRPr="009946CC" w:rsidRDefault="003B3D82" w:rsidP="003B3D82">
      <w:pPr>
        <w:pStyle w:val="1"/>
      </w:pPr>
      <w:r w:rsidRPr="009946CC">
        <w:t>1.</w:t>
      </w:r>
      <w:r w:rsidRPr="009946CC">
        <w:tab/>
        <w:t>an application and/or a staff information form with the following:</w:t>
      </w:r>
    </w:p>
    <w:p w14:paraId="4218E7B7" w14:textId="77777777" w:rsidR="003B3D82" w:rsidRPr="009946CC" w:rsidRDefault="003B3D82" w:rsidP="003B3D82">
      <w:pPr>
        <w:pStyle w:val="a0"/>
      </w:pPr>
      <w:r w:rsidRPr="009946CC">
        <w:t>a.</w:t>
      </w:r>
      <w:r w:rsidRPr="009946CC">
        <w:tab/>
        <w:t>name;</w:t>
      </w:r>
    </w:p>
    <w:p w14:paraId="507E2DA6" w14:textId="77777777" w:rsidR="003B3D82" w:rsidRPr="009946CC" w:rsidRDefault="003B3D82" w:rsidP="003B3D82">
      <w:pPr>
        <w:pStyle w:val="a0"/>
      </w:pPr>
      <w:r w:rsidRPr="009946CC">
        <w:t>b.</w:t>
      </w:r>
      <w:r w:rsidRPr="009946CC">
        <w:tab/>
        <w:t xml:space="preserve">date of birth; </w:t>
      </w:r>
    </w:p>
    <w:p w14:paraId="13AA0ECD" w14:textId="77777777" w:rsidR="003B3D82" w:rsidRPr="009946CC" w:rsidRDefault="003B3D82" w:rsidP="003B3D82">
      <w:pPr>
        <w:pStyle w:val="a0"/>
      </w:pPr>
      <w:r w:rsidRPr="009946CC">
        <w:t>c.</w:t>
      </w:r>
      <w:r w:rsidRPr="009946CC">
        <w:tab/>
        <w:t>address and telephone number;</w:t>
      </w:r>
    </w:p>
    <w:p w14:paraId="7E068B9C" w14:textId="77777777" w:rsidR="003B3D82" w:rsidRPr="009946CC" w:rsidRDefault="003B3D82" w:rsidP="003B3D82">
      <w:pPr>
        <w:pStyle w:val="a0"/>
      </w:pPr>
      <w:r w:rsidRPr="009946CC">
        <w:t>d.</w:t>
      </w:r>
      <w:r w:rsidRPr="009946CC">
        <w:tab/>
        <w:t>previous training/work experience;</w:t>
      </w:r>
    </w:p>
    <w:p w14:paraId="5C26E844" w14:textId="77777777" w:rsidR="003B3D82" w:rsidRPr="009946CC" w:rsidRDefault="003B3D82" w:rsidP="003B3D82">
      <w:pPr>
        <w:pStyle w:val="a0"/>
      </w:pPr>
      <w:r w:rsidRPr="009946CC">
        <w:t>e.</w:t>
      </w:r>
      <w:r w:rsidRPr="009946CC">
        <w:tab/>
        <w:t xml:space="preserve">educational background; and </w:t>
      </w:r>
    </w:p>
    <w:p w14:paraId="5BA957A3" w14:textId="77777777" w:rsidR="003B3D82" w:rsidRPr="009946CC" w:rsidRDefault="003B3D82" w:rsidP="003B3D82">
      <w:pPr>
        <w:pStyle w:val="a0"/>
      </w:pPr>
      <w:r w:rsidRPr="009946CC">
        <w:t>f.</w:t>
      </w:r>
      <w:r w:rsidRPr="009946CC">
        <w:tab/>
        <w:t>employee's starting and termination date.</w:t>
      </w:r>
    </w:p>
    <w:p w14:paraId="0A93E761" w14:textId="77777777" w:rsidR="003B3D82" w:rsidRDefault="003B3D82" w:rsidP="003B3D82">
      <w:pPr>
        <w:pStyle w:val="1"/>
      </w:pPr>
      <w:r w:rsidRPr="009946CC">
        <w:t>2.</w:t>
      </w:r>
      <w:r w:rsidRPr="009946CC">
        <w:tab/>
        <w:t>Documentation of a satisfactory criminal record check shall be on file. School administrator shall request this clearance prior to the employment of any school staff. No staff with a criminal conviction of a felony, a plea of guilty or nolo contendere of a felony, or any offense of a violent or sexual nature, or any offense involving a juvenile victim shall be employed in a school.</w:t>
      </w:r>
    </w:p>
    <w:p w14:paraId="67201B93" w14:textId="77777777" w:rsidR="006545B6" w:rsidRPr="001542E2" w:rsidRDefault="006545B6" w:rsidP="006545B6">
      <w:pPr>
        <w:pStyle w:val="A"/>
      </w:pPr>
      <w:r w:rsidRPr="001542E2">
        <w:t>B.</w:t>
      </w:r>
      <w:r w:rsidRPr="001542E2">
        <w:tab/>
        <w:t>Documentation of required training in accordance with §3011 of this Chapter.</w:t>
      </w:r>
    </w:p>
    <w:p w14:paraId="55CEBE1A" w14:textId="77777777" w:rsidR="006545B6" w:rsidRPr="001542E2" w:rsidRDefault="006545B6" w:rsidP="006545B6">
      <w:pPr>
        <w:pStyle w:val="A"/>
      </w:pPr>
      <w:r w:rsidRPr="001542E2">
        <w:t>C.</w:t>
      </w:r>
      <w:r w:rsidRPr="001542E2">
        <w:tab/>
        <w:t>Personnel documentation shall be maintained for a minimum of two years from the date of termination of employment and shall be available for on-site inspection, whether as hard copies or in electronic form, upon request by the LDOE.</w:t>
      </w:r>
    </w:p>
    <w:p w14:paraId="775FD444" w14:textId="77777777" w:rsidR="003B3D82" w:rsidRPr="009946CC" w:rsidRDefault="003B3D82" w:rsidP="003B3D82">
      <w:pPr>
        <w:pStyle w:val="AuthorityNote"/>
      </w:pPr>
      <w:r w:rsidRPr="009946CC">
        <w:t>AUTHORITY NOTE:</w:t>
      </w:r>
      <w:r w:rsidRPr="009946CC">
        <w:tab/>
        <w:t>Promulgated in accordance with R.S. 17:6(A)(10), (11), (15); R.S. 17:7(6); R.S. 17:10; R.S. 17:22(6); R.S.17:24.8; R.S. 17:222(C); R.S. 17:391.1-391.10; R.S. 17:411.</w:t>
      </w:r>
    </w:p>
    <w:p w14:paraId="325F3954" w14:textId="77777777" w:rsidR="003B3D82" w:rsidRPr="009946CC" w:rsidRDefault="003B3D82" w:rsidP="003B3D82">
      <w:pPr>
        <w:pStyle w:val="HistoricalNote"/>
      </w:pPr>
      <w:r w:rsidRPr="009946CC">
        <w:t>HISTORICAL NOTE:</w:t>
      </w:r>
      <w:r w:rsidRPr="009946CC">
        <w:tab/>
        <w:t>Promulgated by the Board of Elementary and Secondary E</w:t>
      </w:r>
      <w:r w:rsidR="006545B6">
        <w:t>ducation, LR 38:1227 (May 2012), amended LR 51:953 (July 2025).</w:t>
      </w:r>
    </w:p>
    <w:p w14:paraId="0A27127A" w14:textId="77777777" w:rsidR="003B3D82" w:rsidRPr="009946CC" w:rsidRDefault="003B3D82" w:rsidP="003B3D82">
      <w:pPr>
        <w:pStyle w:val="Section"/>
      </w:pPr>
      <w:bookmarkStart w:id="316" w:name="_Toc217062214"/>
      <w:r w:rsidRPr="009946CC">
        <w:t>§3011.</w:t>
      </w:r>
      <w:r w:rsidRPr="009946CC">
        <w:tab/>
        <w:t>Required Staff Development and Training</w:t>
      </w:r>
      <w:bookmarkEnd w:id="316"/>
    </w:p>
    <w:p w14:paraId="17FC8653" w14:textId="77777777" w:rsidR="006545B6" w:rsidRPr="001542E2" w:rsidRDefault="003B3D82" w:rsidP="006545B6">
      <w:pPr>
        <w:pStyle w:val="A"/>
      </w:pPr>
      <w:r w:rsidRPr="009946CC">
        <w:t>A</w:t>
      </w:r>
      <w:r w:rsidRPr="009946CC">
        <w:tab/>
      </w:r>
      <w:r w:rsidR="006545B6" w:rsidRPr="001542E2">
        <w:t>Orientation Training</w:t>
      </w:r>
    </w:p>
    <w:p w14:paraId="4DB9D3E0" w14:textId="77777777" w:rsidR="003B3D82" w:rsidRPr="009946CC" w:rsidRDefault="006545B6" w:rsidP="006545B6">
      <w:pPr>
        <w:pStyle w:val="A"/>
      </w:pPr>
      <w:r w:rsidRPr="001542E2">
        <w:t>1.</w:t>
      </w:r>
      <w:r w:rsidRPr="001542E2">
        <w:tab/>
        <w:t>Prior to employment and prior to having sole responsibility for a group of children, each staff member, including substitutes and foster grandparents, shall receive orientation training to include, at a minimum, the following topics:</w:t>
      </w:r>
    </w:p>
    <w:p w14:paraId="6D021B47" w14:textId="77777777" w:rsidR="003B3D82" w:rsidRPr="009946CC" w:rsidRDefault="003B3D82" w:rsidP="003B3D82">
      <w:pPr>
        <w:pStyle w:val="a0"/>
      </w:pPr>
      <w:r w:rsidRPr="009946CC">
        <w:t>a.</w:t>
      </w:r>
      <w:r w:rsidRPr="009946CC">
        <w:tab/>
        <w:t xml:space="preserve">school policies and practices including health and safety procedures; </w:t>
      </w:r>
    </w:p>
    <w:p w14:paraId="04DD6A02" w14:textId="77777777" w:rsidR="003B3D82" w:rsidRPr="009946CC" w:rsidRDefault="003B3D82" w:rsidP="003B3D82">
      <w:pPr>
        <w:pStyle w:val="a0"/>
      </w:pPr>
      <w:r w:rsidRPr="009946CC">
        <w:t>b.</w:t>
      </w:r>
      <w:r w:rsidRPr="009946CC">
        <w:tab/>
      </w:r>
      <w:r w:rsidR="006545B6" w:rsidRPr="001542E2">
        <w:t>emergency and evacuation preparedness plan, including natural disasters and man-caused events</w:t>
      </w:r>
      <w:r w:rsidRPr="009946CC">
        <w:t xml:space="preserve">; </w:t>
      </w:r>
    </w:p>
    <w:p w14:paraId="3D3881E7" w14:textId="77777777" w:rsidR="003B3D82" w:rsidRPr="009946CC" w:rsidRDefault="003B3D82" w:rsidP="003B3D82">
      <w:pPr>
        <w:pStyle w:val="a0"/>
      </w:pPr>
      <w:r w:rsidRPr="009946CC">
        <w:t>c.</w:t>
      </w:r>
      <w:r w:rsidRPr="009946CC">
        <w:tab/>
        <w:t xml:space="preserve">supervision of children; </w:t>
      </w:r>
    </w:p>
    <w:p w14:paraId="3BDC5715" w14:textId="77777777" w:rsidR="003B3D82" w:rsidRPr="009946CC" w:rsidRDefault="003B3D82" w:rsidP="003B3D82">
      <w:pPr>
        <w:pStyle w:val="a0"/>
      </w:pPr>
      <w:r w:rsidRPr="009946CC">
        <w:t>d.</w:t>
      </w:r>
      <w:r w:rsidRPr="009946CC">
        <w:tab/>
        <w:t xml:space="preserve">discipline policy; </w:t>
      </w:r>
    </w:p>
    <w:p w14:paraId="0F058425" w14:textId="77777777" w:rsidR="003B3D82" w:rsidRPr="009946CC" w:rsidRDefault="003B3D82" w:rsidP="003B3D82">
      <w:pPr>
        <w:pStyle w:val="a0"/>
      </w:pPr>
      <w:r w:rsidRPr="009946CC">
        <w:lastRenderedPageBreak/>
        <w:t>e.</w:t>
      </w:r>
      <w:r w:rsidRPr="009946CC">
        <w:tab/>
        <w:t xml:space="preserve">individual needs of the children enrolled; </w:t>
      </w:r>
    </w:p>
    <w:p w14:paraId="61AB25CE" w14:textId="77777777" w:rsidR="00932C06" w:rsidRPr="001542E2" w:rsidRDefault="003B3D82" w:rsidP="00932C06">
      <w:pPr>
        <w:pStyle w:val="a0"/>
      </w:pPr>
      <w:r w:rsidRPr="009946CC">
        <w:t>f.</w:t>
      </w:r>
      <w:r w:rsidRPr="009946CC">
        <w:tab/>
      </w:r>
      <w:r w:rsidR="00932C06" w:rsidRPr="001542E2">
        <w:t>child abuse identification and reporting, including phone numbers for mandatory reporting and suspected child abuse;</w:t>
      </w:r>
    </w:p>
    <w:p w14:paraId="7DD629AC" w14:textId="77777777" w:rsidR="00932C06" w:rsidRPr="001542E2" w:rsidRDefault="00932C06" w:rsidP="00932C06">
      <w:pPr>
        <w:pStyle w:val="a0"/>
        <w:rPr>
          <w:strike/>
        </w:rPr>
      </w:pPr>
      <w:r w:rsidRPr="001542E2">
        <w:t>g.</w:t>
      </w:r>
      <w:r w:rsidRPr="001542E2">
        <w:tab/>
        <w:t>confidentiality of information regarding children and their families;</w:t>
      </w:r>
    </w:p>
    <w:p w14:paraId="1C09A386" w14:textId="77777777" w:rsidR="00932C06" w:rsidRPr="001542E2" w:rsidRDefault="00932C06" w:rsidP="00932C06">
      <w:pPr>
        <w:pStyle w:val="a0"/>
      </w:pPr>
      <w:r w:rsidRPr="001542E2">
        <w:t>h.</w:t>
      </w:r>
      <w:r w:rsidRPr="001542E2">
        <w:tab/>
        <w:t>identification of critical staff including but not limited to staff trained in CPR and first aid, and staff who can administer medicine;</w:t>
      </w:r>
    </w:p>
    <w:p w14:paraId="38D2FEDB" w14:textId="77777777" w:rsidR="00932C06" w:rsidRPr="001542E2" w:rsidRDefault="00932C06" w:rsidP="00932C06">
      <w:pPr>
        <w:pStyle w:val="a0"/>
      </w:pPr>
      <w:r w:rsidRPr="001542E2">
        <w:t>i.</w:t>
      </w:r>
      <w:r w:rsidRPr="001542E2">
        <w:tab/>
        <w:t>handling of emergencies due to food/allergic reactions including a list of children with allergies;</w:t>
      </w:r>
    </w:p>
    <w:p w14:paraId="1187F3B9" w14:textId="77777777" w:rsidR="00932C06" w:rsidRPr="001542E2" w:rsidRDefault="00932C06" w:rsidP="00932C06">
      <w:pPr>
        <w:pStyle w:val="a0"/>
      </w:pPr>
      <w:r w:rsidRPr="001542E2">
        <w:t>j.</w:t>
      </w:r>
      <w:r w:rsidRPr="001542E2">
        <w:tab/>
        <w:t>child release policies and restrictions;</w:t>
      </w:r>
    </w:p>
    <w:p w14:paraId="279DC3B8" w14:textId="77777777" w:rsidR="00932C06" w:rsidRPr="001542E2" w:rsidRDefault="00932C06" w:rsidP="00932C06">
      <w:pPr>
        <w:pStyle w:val="a0"/>
      </w:pPr>
      <w:r w:rsidRPr="001542E2">
        <w:t>k.</w:t>
      </w:r>
      <w:r w:rsidRPr="001542E2">
        <w:tab/>
        <w:t>child-to-staff ratio policies; and</w:t>
      </w:r>
    </w:p>
    <w:p w14:paraId="6A6A3691" w14:textId="77777777" w:rsidR="003B3D82" w:rsidRPr="009946CC" w:rsidRDefault="00932C06" w:rsidP="00932C06">
      <w:pPr>
        <w:pStyle w:val="a0"/>
      </w:pPr>
      <w:r w:rsidRPr="001542E2">
        <w:t>l.</w:t>
      </w:r>
      <w:r w:rsidRPr="001542E2">
        <w:tab/>
        <w:t>adverse event regulations, including documentation and notification</w:t>
      </w:r>
      <w:r w:rsidR="003B3D82" w:rsidRPr="009946CC">
        <w:t>.</w:t>
      </w:r>
    </w:p>
    <w:p w14:paraId="07BC58E2" w14:textId="77777777" w:rsidR="003B3D82" w:rsidRPr="009946CC" w:rsidRDefault="003B3D82" w:rsidP="003B3D82">
      <w:pPr>
        <w:pStyle w:val="A"/>
      </w:pPr>
      <w:r w:rsidRPr="009946CC">
        <w:t>B.</w:t>
      </w:r>
      <w:r w:rsidRPr="009946CC">
        <w:tab/>
        <w:t>CPR and First Aid</w:t>
      </w:r>
    </w:p>
    <w:p w14:paraId="5FAA8169" w14:textId="77777777" w:rsidR="003B3D82" w:rsidRPr="009946CC" w:rsidRDefault="003B3D82" w:rsidP="003B3D82">
      <w:pPr>
        <w:pStyle w:val="1"/>
      </w:pPr>
      <w:r w:rsidRPr="009946CC">
        <w:t>1.</w:t>
      </w:r>
      <w:r w:rsidRPr="009946CC">
        <w:tab/>
        <w:t>A minimum of three staff (including the teachers of three- and four-year-olds) on the school premises during school hours and accessible to the children at all times shall have documentation of current infant/child/adult certification in CPR. Original cards shall be made available upon request.</w:t>
      </w:r>
    </w:p>
    <w:p w14:paraId="2B337289" w14:textId="77777777" w:rsidR="003B3D82" w:rsidRDefault="003B3D82" w:rsidP="003B3D82">
      <w:pPr>
        <w:pStyle w:val="1"/>
      </w:pPr>
      <w:r w:rsidRPr="009946CC">
        <w:t>2.</w:t>
      </w:r>
      <w:r w:rsidRPr="009946CC">
        <w:tab/>
        <w:t xml:space="preserve">A minimum of three staff (including the teachers of three- and four-year-olds) on the school premises during school hours and accessible to children shall have documentation of current pediatric first aid certification. Original cards shall be made available upon request. </w:t>
      </w:r>
    </w:p>
    <w:p w14:paraId="6FBDBFFE" w14:textId="77777777" w:rsidR="00ED0F06" w:rsidRPr="001542E2" w:rsidRDefault="00ED0F06" w:rsidP="00ED0F06">
      <w:pPr>
        <w:pStyle w:val="1"/>
      </w:pPr>
      <w:r w:rsidRPr="00ED0F06">
        <w:t>3.</w:t>
      </w:r>
      <w:r w:rsidRPr="00ED0F06">
        <w:tab/>
        <w:t>Staff members who maintain current certification as a first responder are considered to have current certification in CPR and pediatric first aid.</w:t>
      </w:r>
    </w:p>
    <w:p w14:paraId="5D7B6563" w14:textId="77777777" w:rsidR="003B3D82" w:rsidRPr="009946CC" w:rsidRDefault="003B3D82" w:rsidP="003B3D82">
      <w:pPr>
        <w:pStyle w:val="A"/>
      </w:pPr>
      <w:r w:rsidRPr="009946CC">
        <w:t>C.</w:t>
      </w:r>
      <w:r w:rsidRPr="009946CC">
        <w:tab/>
        <w:t>Emergency Procedures</w:t>
      </w:r>
    </w:p>
    <w:p w14:paraId="61ED7961" w14:textId="77777777" w:rsidR="003B3D82" w:rsidRDefault="003B3D82" w:rsidP="003B3D82">
      <w:pPr>
        <w:pStyle w:val="1"/>
      </w:pPr>
      <w:r w:rsidRPr="009946CC">
        <w:t>1.</w:t>
      </w:r>
      <w:r w:rsidRPr="009946CC">
        <w:tab/>
        <w:t>The school administrator shall ensure that written procedures for emergencies and evacuation as appropriate for the area in which the class is located such as fire, flood, tornado, hurricane, chemical spill, train derailment, etc. are available.</w:t>
      </w:r>
    </w:p>
    <w:p w14:paraId="6E566616" w14:textId="77777777" w:rsidR="00932C06" w:rsidRPr="001542E2" w:rsidRDefault="00932C06" w:rsidP="00932C06">
      <w:pPr>
        <w:pStyle w:val="1"/>
      </w:pPr>
      <w:r w:rsidRPr="001542E2">
        <w:t>2.</w:t>
      </w:r>
      <w:r w:rsidRPr="001542E2">
        <w:tab/>
        <w:t>Emergency procedures shall include a system to account for all children and for notifying parents and authorized emergency release contacts.</w:t>
      </w:r>
    </w:p>
    <w:p w14:paraId="039750C2" w14:textId="77777777" w:rsidR="00932C06" w:rsidRPr="001542E2" w:rsidRDefault="00932C06" w:rsidP="00932C06">
      <w:pPr>
        <w:pStyle w:val="1"/>
      </w:pPr>
      <w:r w:rsidRPr="001542E2">
        <w:t>3.</w:t>
      </w:r>
      <w:r w:rsidRPr="001542E2">
        <w:tab/>
        <w:t>For additional information, contact the local Office of Emergency Preparedness (Civil Defense).</w:t>
      </w:r>
    </w:p>
    <w:p w14:paraId="5F01D234" w14:textId="77777777" w:rsidR="003B3D82" w:rsidRPr="009946CC" w:rsidRDefault="003B3D82" w:rsidP="003B3D82">
      <w:pPr>
        <w:pStyle w:val="AuthorityNote"/>
      </w:pPr>
      <w:r w:rsidRPr="009946CC">
        <w:t>AUTHORITY NOTE:</w:t>
      </w:r>
      <w:r w:rsidRPr="009946CC">
        <w:tab/>
        <w:t>Promulgat</w:t>
      </w:r>
      <w:r w:rsidR="00BA70FD">
        <w:t>ed in accordance with R.S. 17:6</w:t>
      </w:r>
      <w:r w:rsidRPr="009946CC">
        <w:t>(A)(10), (11), (15); R.S. 17:7(6); R.S. 17:10; R.S. 17:22(6); R.S.17:24.8; R.S. 17:222(C); R.S. 17:391.1-391.10; R.S. 17:411.</w:t>
      </w:r>
    </w:p>
    <w:p w14:paraId="63EA09C7" w14:textId="77777777" w:rsidR="003B3D82" w:rsidRPr="009946CC" w:rsidRDefault="003B3D82" w:rsidP="003B3D82">
      <w:pPr>
        <w:pStyle w:val="HistoricalNote"/>
      </w:pPr>
      <w:r w:rsidRPr="009946CC">
        <w:t>HISTORICAL NOTE:</w:t>
      </w:r>
      <w:r w:rsidRPr="009946CC">
        <w:tab/>
        <w:t>Promulgated by the Board of Elementary and Secondary E</w:t>
      </w:r>
      <w:r w:rsidR="00932C06">
        <w:t>ducation, LR 38:1227 (May 2012), amended LR 51:953 (July 2025).</w:t>
      </w:r>
    </w:p>
    <w:p w14:paraId="2485FEEC" w14:textId="77777777" w:rsidR="003B3D82" w:rsidRPr="009946CC" w:rsidRDefault="003B3D82" w:rsidP="003B3D82">
      <w:pPr>
        <w:pStyle w:val="Section"/>
      </w:pPr>
      <w:bookmarkStart w:id="317" w:name="_Toc217062215"/>
      <w:r w:rsidRPr="009946CC">
        <w:t>§3013.</w:t>
      </w:r>
      <w:r w:rsidRPr="009946CC">
        <w:tab/>
        <w:t>Required Child/Staff Ratios</w:t>
      </w:r>
      <w:bookmarkEnd w:id="317"/>
    </w:p>
    <w:p w14:paraId="43915F3A" w14:textId="77777777" w:rsidR="003B3D82" w:rsidRPr="009946CC" w:rsidRDefault="003B3D82" w:rsidP="003B3D82">
      <w:pPr>
        <w:pStyle w:val="A"/>
      </w:pPr>
      <w:r w:rsidRPr="009946CC">
        <w:t>A.</w:t>
      </w:r>
      <w:r w:rsidRPr="009946CC">
        <w:tab/>
        <w:t xml:space="preserve">The class size for prekindergarten three-year-old classes shall not exceed a maximum of 13 children for one qualified teacher. Schools that choose to use the assistance of </w:t>
      </w:r>
      <w:r w:rsidRPr="009946CC">
        <w:t>a full-time paraprofessional may have a maximum of 20 per class.</w:t>
      </w:r>
    </w:p>
    <w:p w14:paraId="3AFF1674" w14:textId="77777777" w:rsidR="003B3D82" w:rsidRPr="009946CC" w:rsidRDefault="003B3D82" w:rsidP="003B3D82">
      <w:pPr>
        <w:pStyle w:val="A"/>
      </w:pPr>
      <w:r w:rsidRPr="009946CC">
        <w:t>B.</w:t>
      </w:r>
      <w:r w:rsidRPr="009946CC">
        <w:tab/>
        <w:t xml:space="preserve">Child/staff ratio plus one additional adult shall be met for all field trips and non-vehicular excursions. </w:t>
      </w:r>
    </w:p>
    <w:p w14:paraId="670D2692" w14:textId="77777777" w:rsidR="003B3D82" w:rsidRDefault="003B3D82" w:rsidP="003B3D82">
      <w:pPr>
        <w:pStyle w:val="A"/>
      </w:pPr>
      <w:r w:rsidRPr="009946CC">
        <w:t>C.</w:t>
      </w:r>
      <w:r w:rsidRPr="009946CC">
        <w:tab/>
        <w:t>When the nature of a special need or the number of children with special needs warrants added care, the school administrator shall add sufficient staff as deemed necessary to compensate for these needs.</w:t>
      </w:r>
    </w:p>
    <w:p w14:paraId="7E8DA559" w14:textId="77777777" w:rsidR="00932C06" w:rsidRPr="009946CC" w:rsidRDefault="00932C06" w:rsidP="003B3D82">
      <w:pPr>
        <w:pStyle w:val="A"/>
      </w:pPr>
      <w:r w:rsidRPr="001542E2">
        <w:t>D.</w:t>
      </w:r>
      <w:r w:rsidRPr="001542E2">
        <w:tab/>
        <w:t>At no time shall a child or group of children be left alone without an adult staff member present unless the child is supervised by the parent of the child or designated representative authorized in writing by the parent</w:t>
      </w:r>
      <w:r>
        <w:t>.</w:t>
      </w:r>
    </w:p>
    <w:p w14:paraId="1B0D4045" w14:textId="77777777" w:rsidR="003B3D82" w:rsidRPr="009946CC" w:rsidRDefault="003B3D82" w:rsidP="003B3D82">
      <w:pPr>
        <w:pStyle w:val="AuthorityNote"/>
      </w:pPr>
      <w:r w:rsidRPr="009946CC">
        <w:t>AUTHORITY NOTE:</w:t>
      </w:r>
      <w:r w:rsidRPr="009946CC">
        <w:tab/>
        <w:t>Promulgat</w:t>
      </w:r>
      <w:r w:rsidR="00BA70FD">
        <w:t>ed in accordance with R.S. 17:6</w:t>
      </w:r>
      <w:r w:rsidRPr="009946CC">
        <w:t>(A)(10), (11), (15); R.S. 17:7(6); R.S. 17:10; R.S. 17:22(6); R.S.17:24.8; R.S. 17:222(C); R.S. 17:391.1-391.10; R.S. 17:411.</w:t>
      </w:r>
    </w:p>
    <w:p w14:paraId="66675122" w14:textId="77777777" w:rsidR="003B3D82" w:rsidRPr="009946CC" w:rsidRDefault="003B3D82" w:rsidP="003B3D82">
      <w:pPr>
        <w:pStyle w:val="HistoricalNote"/>
      </w:pPr>
      <w:r w:rsidRPr="009946CC">
        <w:t>HISTORICAL NOTE:</w:t>
      </w:r>
      <w:r w:rsidRPr="009946CC">
        <w:tab/>
        <w:t>Promulgated by the Board of Elementary and Secondary E</w:t>
      </w:r>
      <w:r w:rsidR="00932C06">
        <w:t>ducation, LR 38:1228 (May 2012), amended LR 51:953 (July 2025).</w:t>
      </w:r>
    </w:p>
    <w:p w14:paraId="24A07CCA" w14:textId="77777777" w:rsidR="003B3D82" w:rsidRPr="009946CC" w:rsidRDefault="003B3D82" w:rsidP="003B3D82">
      <w:pPr>
        <w:pStyle w:val="Section"/>
      </w:pPr>
      <w:bookmarkStart w:id="318" w:name="_Toc217062216"/>
      <w:r w:rsidRPr="009946CC">
        <w:t>§3015.</w:t>
      </w:r>
      <w:r w:rsidRPr="009946CC">
        <w:tab/>
        <w:t>Food Service and Nutrition</w:t>
      </w:r>
      <w:bookmarkEnd w:id="318"/>
    </w:p>
    <w:p w14:paraId="3BE01964" w14:textId="77777777" w:rsidR="003B3D82" w:rsidRPr="009946CC" w:rsidRDefault="003B3D82" w:rsidP="003B3D82">
      <w:pPr>
        <w:pStyle w:val="A"/>
      </w:pPr>
      <w:r w:rsidRPr="009946CC">
        <w:t>A.</w:t>
      </w:r>
      <w:r w:rsidRPr="009946CC">
        <w:tab/>
        <w:t>If the school provides meals and snacks, then well-balanced and nourishing meals and snacks shall be provided as specified under state and/or federal regulations.</w:t>
      </w:r>
    </w:p>
    <w:p w14:paraId="1F3ADA29" w14:textId="77777777" w:rsidR="003B3D82" w:rsidRPr="009946CC" w:rsidRDefault="003B3D82" w:rsidP="003B3D82">
      <w:pPr>
        <w:pStyle w:val="A"/>
      </w:pPr>
      <w:r w:rsidRPr="009946CC">
        <w:t>B.</w:t>
      </w:r>
      <w:r w:rsidRPr="009946CC">
        <w:tab/>
        <w:t xml:space="preserve">Drinking water shall be available indoors and outdoors to all children. Drinking water shall be offered at least once between meals and snacks to all children. </w:t>
      </w:r>
    </w:p>
    <w:p w14:paraId="2FD01FA7" w14:textId="77777777" w:rsidR="003B3D82" w:rsidRPr="009946CC" w:rsidRDefault="003B3D82" w:rsidP="003B3D82">
      <w:pPr>
        <w:pStyle w:val="A"/>
      </w:pPr>
      <w:r w:rsidRPr="009946CC">
        <w:t>C.</w:t>
      </w:r>
      <w:r w:rsidRPr="009946CC">
        <w:tab/>
        <w:t>When a child requires a special diet, a written statement from a medical authority shall be on file.</w:t>
      </w:r>
    </w:p>
    <w:p w14:paraId="5E5B0B74" w14:textId="77777777" w:rsidR="003B3D82" w:rsidRPr="009946CC" w:rsidRDefault="003B3D82" w:rsidP="003B3D82">
      <w:pPr>
        <w:pStyle w:val="A"/>
      </w:pPr>
      <w:r w:rsidRPr="009946CC">
        <w:t>D.</w:t>
      </w:r>
      <w:r w:rsidRPr="009946CC">
        <w:tab/>
        <w:t xml:space="preserve">Children with food allergies/intolerance shall have a written statement signed by the parent indicating the specific food allergy/intolerance. </w:t>
      </w:r>
    </w:p>
    <w:p w14:paraId="65D34D69" w14:textId="77777777" w:rsidR="003B3D82" w:rsidRPr="009946CC" w:rsidRDefault="003B3D82" w:rsidP="003B3D82">
      <w:pPr>
        <w:pStyle w:val="A"/>
      </w:pPr>
      <w:r w:rsidRPr="009946CC">
        <w:t>E.</w:t>
      </w:r>
      <w:r w:rsidRPr="009946CC">
        <w:tab/>
        <w:t>When a child requires a modified diet for religious reasons, a written statement to that effect from the child's parent shall be on file.</w:t>
      </w:r>
    </w:p>
    <w:p w14:paraId="764DA10A" w14:textId="77777777" w:rsidR="003B3D82" w:rsidRPr="009946CC" w:rsidRDefault="003B3D82" w:rsidP="003B3D82">
      <w:pPr>
        <w:pStyle w:val="AuthorityNote"/>
        <w:rPr>
          <w:sz w:val="24"/>
          <w:szCs w:val="24"/>
        </w:rPr>
      </w:pPr>
      <w:r w:rsidRPr="009946CC">
        <w:t>AUTHORITY NOTE:</w:t>
      </w:r>
      <w:r w:rsidRPr="009946CC">
        <w:tab/>
        <w:t>Promulgat</w:t>
      </w:r>
      <w:r w:rsidR="00BA70FD">
        <w:t>ed in accordance with R.S. 17:6</w:t>
      </w:r>
      <w:r w:rsidRPr="009946CC">
        <w:t>(A)(10), (11), (15); R.S. 17:7(6); R.S. 17:10; R.S. 17:22(6); R.S.17:24.8; R.S. 17:222(C); R.S. 17:391.1-391.10; R.S. 17:411.</w:t>
      </w:r>
    </w:p>
    <w:p w14:paraId="1B27EC0E" w14:textId="77777777" w:rsidR="003B3D82" w:rsidRPr="009946CC" w:rsidRDefault="003B3D82" w:rsidP="003B3D82">
      <w:pPr>
        <w:pStyle w:val="HistoricalNote"/>
      </w:pPr>
      <w:r w:rsidRPr="009946CC">
        <w:t>HISTORICAL NOTE:</w:t>
      </w:r>
      <w:r w:rsidRPr="009946CC">
        <w:tab/>
        <w:t>Promulgated by the Board of Elementary and Secondary Education, LR 38:1228 (May 2012).</w:t>
      </w:r>
    </w:p>
    <w:p w14:paraId="65978C75" w14:textId="77777777" w:rsidR="003B3D82" w:rsidRPr="009946CC" w:rsidRDefault="003B3D82" w:rsidP="003B3D82">
      <w:pPr>
        <w:pStyle w:val="Section"/>
      </w:pPr>
      <w:bookmarkStart w:id="319" w:name="_Toc217062217"/>
      <w:r w:rsidRPr="009946CC">
        <w:t>§3017.</w:t>
      </w:r>
      <w:r w:rsidRPr="009946CC">
        <w:tab/>
        <w:t>Health Service to the Child</w:t>
      </w:r>
      <w:bookmarkEnd w:id="319"/>
    </w:p>
    <w:p w14:paraId="01F44743" w14:textId="77777777" w:rsidR="003B3D82" w:rsidRPr="009946CC" w:rsidRDefault="003B3D82" w:rsidP="003B3D82">
      <w:pPr>
        <w:pStyle w:val="A"/>
      </w:pPr>
      <w:r w:rsidRPr="009946CC">
        <w:t>A.</w:t>
      </w:r>
      <w:r w:rsidRPr="009946CC">
        <w:tab/>
        <w:t xml:space="preserve">A school that gives medication assumes additional responsibility and liability for the safety of the children. The staff person(s) administering medication shall be trained in medication administration. The training shall be obtained every two years. </w:t>
      </w:r>
    </w:p>
    <w:p w14:paraId="135E9841" w14:textId="77777777" w:rsidR="003B3D82" w:rsidRDefault="003B3D82" w:rsidP="003B3D82">
      <w:pPr>
        <w:pStyle w:val="A"/>
      </w:pPr>
      <w:r w:rsidRPr="009946CC">
        <w:t>B.</w:t>
      </w:r>
      <w:r w:rsidRPr="009946CC">
        <w:tab/>
        <w:t xml:space="preserve">No medication of any type, prescription, non-prescription, special medical procedure shall be administered by school staff unless authorized in writing by the parent. </w:t>
      </w:r>
    </w:p>
    <w:p w14:paraId="2F03B0F6" w14:textId="77777777" w:rsidR="00932C06" w:rsidRPr="001542E2" w:rsidRDefault="00932C06" w:rsidP="00932C06">
      <w:pPr>
        <w:pStyle w:val="1"/>
      </w:pPr>
      <w:r w:rsidRPr="001542E2">
        <w:t>1.</w:t>
      </w:r>
      <w:r w:rsidRPr="001542E2">
        <w:tab/>
        <w:t>Written authorization shall include the name of the child, drug name and strength, date(s) and time(s) to be administered, directions for use, and the dated signature of the parent.</w:t>
      </w:r>
    </w:p>
    <w:p w14:paraId="3BA89274" w14:textId="77777777" w:rsidR="00932C06" w:rsidRPr="001542E2" w:rsidRDefault="00932C06" w:rsidP="00932C06">
      <w:pPr>
        <w:pStyle w:val="1"/>
      </w:pPr>
      <w:r w:rsidRPr="001542E2">
        <w:lastRenderedPageBreak/>
        <w:t>2.</w:t>
      </w:r>
      <w:r w:rsidRPr="001542E2">
        <w:tab/>
        <w:t>Prescription and non-prescription medication shall be maintained in the original pharmacy container or packaging.</w:t>
      </w:r>
    </w:p>
    <w:p w14:paraId="4D0731C0" w14:textId="77777777" w:rsidR="00932C06" w:rsidRPr="001542E2" w:rsidRDefault="00932C06" w:rsidP="00932C06">
      <w:pPr>
        <w:pStyle w:val="1"/>
      </w:pPr>
      <w:r w:rsidRPr="001542E2">
        <w:t>3.</w:t>
      </w:r>
      <w:r w:rsidRPr="001542E2">
        <w:tab/>
        <w:t>If a non-prescription medication label reads “consult a physician,” a written authorization from a licensed health care provider shall be provided prior to administration of medication.</w:t>
      </w:r>
    </w:p>
    <w:p w14:paraId="280C62C6" w14:textId="77777777" w:rsidR="00932C06" w:rsidRPr="001542E2" w:rsidRDefault="00932C06" w:rsidP="00932C06">
      <w:pPr>
        <w:pStyle w:val="1"/>
      </w:pPr>
      <w:r w:rsidRPr="001542E2">
        <w:t>4.</w:t>
      </w:r>
      <w:r w:rsidRPr="001542E2">
        <w:tab/>
        <w:t>Medication administration shall be documented and records maintained on file. Documentation shall include the names of the child and the person administering, date and time, medication, and signature. Documentation requirements shall include a parent administering medication to their own child while at school.</w:t>
      </w:r>
    </w:p>
    <w:p w14:paraId="7E361F77" w14:textId="77777777" w:rsidR="00932C06" w:rsidRPr="001542E2" w:rsidRDefault="00932C06" w:rsidP="00932C06">
      <w:pPr>
        <w:pStyle w:val="A"/>
      </w:pPr>
      <w:r w:rsidRPr="001542E2">
        <w:t>C.</w:t>
      </w:r>
      <w:r w:rsidRPr="001542E2">
        <w:tab/>
        <w:t>Training for auto-injectable epinephrine shall be completed every two years with training approved by the LDOE, and presented by a registered nurse, a licensed medical physician, an anaphylaxis training organization, or any other entity approved by the Louisiana Department of Health.</w:t>
      </w:r>
    </w:p>
    <w:p w14:paraId="7D621AC1" w14:textId="77777777" w:rsidR="00932C06" w:rsidRPr="001542E2" w:rsidRDefault="00932C06" w:rsidP="00932C06">
      <w:pPr>
        <w:pStyle w:val="A"/>
      </w:pPr>
      <w:r w:rsidRPr="001542E2">
        <w:t>D.</w:t>
      </w:r>
      <w:r w:rsidRPr="001542E2">
        <w:tab/>
        <w:t>Documentation of current completion of such training shall be maintained and available for inspection.</w:t>
      </w:r>
    </w:p>
    <w:p w14:paraId="37A94823" w14:textId="77777777" w:rsidR="003B3D82" w:rsidRPr="009946CC" w:rsidRDefault="003B3D82" w:rsidP="003B3D82">
      <w:pPr>
        <w:pStyle w:val="AuthorityNote"/>
      </w:pPr>
      <w:r w:rsidRPr="009946CC">
        <w:t>AUTHORITY NOTE:</w:t>
      </w:r>
      <w:r w:rsidRPr="009946CC">
        <w:tab/>
        <w:t>Promulgat</w:t>
      </w:r>
      <w:r w:rsidR="00BA70FD">
        <w:t>ed in accordance with R.S. 17:6</w:t>
      </w:r>
      <w:r w:rsidRPr="009946CC">
        <w:t>(A)(10), (11), (15); R.S. 17:7(6); R.S. 17:10; R.S. 17:22(6); R.S.17:24.8; R.S. 17:222(C); R.S. 17:391.1-391.10; R.S. 17:411.</w:t>
      </w:r>
    </w:p>
    <w:p w14:paraId="74414173" w14:textId="77777777" w:rsidR="003B3D82" w:rsidRDefault="003B3D82" w:rsidP="003B3D82">
      <w:pPr>
        <w:pStyle w:val="HistoricalNote"/>
      </w:pPr>
      <w:r w:rsidRPr="009946CC">
        <w:t>HISTORICAL NOTE:</w:t>
      </w:r>
      <w:r w:rsidRPr="009946CC">
        <w:tab/>
        <w:t>Promulgated by the Board of Elementary and Secondary E</w:t>
      </w:r>
      <w:r w:rsidR="00932C06">
        <w:t>ducation, LR 38:1228 (May 2012), amended LR 51:953 (July 2025).</w:t>
      </w:r>
    </w:p>
    <w:p w14:paraId="73998E2D" w14:textId="77777777" w:rsidR="006E476B" w:rsidRPr="00522601" w:rsidRDefault="006E476B" w:rsidP="006E476B">
      <w:pPr>
        <w:pStyle w:val="Section"/>
      </w:pPr>
      <w:bookmarkStart w:id="320" w:name="_Toc217062218"/>
      <w:r w:rsidRPr="00522601">
        <w:t>§3019.</w:t>
      </w:r>
      <w:r w:rsidRPr="00522601">
        <w:tab/>
        <w:t>Child Safety and Welfare Minimum Standards</w:t>
      </w:r>
      <w:bookmarkEnd w:id="320"/>
    </w:p>
    <w:p w14:paraId="64F03E25" w14:textId="77777777" w:rsidR="006E476B" w:rsidRPr="00522601" w:rsidRDefault="006E476B" w:rsidP="006E476B">
      <w:pPr>
        <w:pStyle w:val="A"/>
      </w:pPr>
      <w:r w:rsidRPr="00522601">
        <w:t>A.</w:t>
      </w:r>
      <w:r w:rsidRPr="00522601">
        <w:tab/>
        <w:t>To ensure the safety and welfare of children, all early learning centers and all public and nonpublic prekindergarten programs shall meet minimum standards in accordance with this Chapter. As used in this Section, center includes both early learning centers and prekindergarten programs.</w:t>
      </w:r>
    </w:p>
    <w:p w14:paraId="6F8CFD8F" w14:textId="77777777" w:rsidR="006E476B" w:rsidRPr="00522601" w:rsidRDefault="006E476B" w:rsidP="006E476B">
      <w:pPr>
        <w:pStyle w:val="A"/>
      </w:pPr>
      <w:r w:rsidRPr="00522601">
        <w:t>B.</w:t>
      </w:r>
      <w:r w:rsidRPr="00522601">
        <w:tab/>
        <w:t>There shall be a minimum of two staff members present at any facility when more than four children are present, except under an extenuating circumstance that temporarily prevents compliance with this Paragraph.</w:t>
      </w:r>
    </w:p>
    <w:p w14:paraId="0EE85B47" w14:textId="77777777" w:rsidR="006E476B" w:rsidRPr="00522601" w:rsidRDefault="006E476B" w:rsidP="006E476B">
      <w:pPr>
        <w:pStyle w:val="A"/>
      </w:pPr>
      <w:r w:rsidRPr="00522601">
        <w:t>C.</w:t>
      </w:r>
      <w:r w:rsidRPr="00522601">
        <w:tab/>
        <w:t>The child-to-staff ratios shall not exceed the following:</w:t>
      </w:r>
    </w:p>
    <w:p w14:paraId="03025DE1" w14:textId="77777777" w:rsidR="006E476B" w:rsidRPr="00522601" w:rsidRDefault="006E476B" w:rsidP="006E476B">
      <w:pPr>
        <w:pStyle w:val="1"/>
      </w:pPr>
      <w:r w:rsidRPr="00522601">
        <w:t>1.</w:t>
      </w:r>
      <w:r w:rsidRPr="00522601">
        <w:tab/>
        <w:t>Infants and under one year, 5 to 1.</w:t>
      </w:r>
    </w:p>
    <w:p w14:paraId="0CD8453A" w14:textId="77777777" w:rsidR="006E476B" w:rsidRPr="00522601" w:rsidRDefault="006E476B" w:rsidP="006E476B">
      <w:pPr>
        <w:pStyle w:val="1"/>
      </w:pPr>
      <w:r w:rsidRPr="00522601">
        <w:t>2.</w:t>
      </w:r>
      <w:r w:rsidRPr="00522601">
        <w:tab/>
        <w:t>One year, 7 to 1.</w:t>
      </w:r>
    </w:p>
    <w:p w14:paraId="5FE4764C" w14:textId="77777777" w:rsidR="006E476B" w:rsidRPr="00522601" w:rsidRDefault="006E476B" w:rsidP="006E476B">
      <w:pPr>
        <w:pStyle w:val="1"/>
      </w:pPr>
      <w:r w:rsidRPr="00522601">
        <w:t>3.</w:t>
      </w:r>
      <w:r w:rsidRPr="00522601">
        <w:tab/>
        <w:t>Two years, 10 to 1.</w:t>
      </w:r>
    </w:p>
    <w:p w14:paraId="5A9B233B" w14:textId="77777777" w:rsidR="006E476B" w:rsidRDefault="006E476B" w:rsidP="006E476B">
      <w:pPr>
        <w:pStyle w:val="1"/>
      </w:pPr>
      <w:r w:rsidRPr="00522601">
        <w:t>4.</w:t>
      </w:r>
      <w:r w:rsidRPr="00522601">
        <w:tab/>
        <w:t>Three years, 13 to 1.</w:t>
      </w:r>
    </w:p>
    <w:p w14:paraId="0CA372FE" w14:textId="77777777" w:rsidR="006E476B" w:rsidRPr="00522601" w:rsidRDefault="006E476B" w:rsidP="006E476B">
      <w:pPr>
        <w:pStyle w:val="1"/>
      </w:pPr>
      <w:r w:rsidRPr="00522601">
        <w:t>5.</w:t>
      </w:r>
      <w:r w:rsidRPr="00522601">
        <w:tab/>
        <w:t>Four years, 15 to 1.</w:t>
      </w:r>
    </w:p>
    <w:p w14:paraId="757F249B" w14:textId="77777777" w:rsidR="006E476B" w:rsidRPr="00522601" w:rsidRDefault="006E476B" w:rsidP="006E476B">
      <w:pPr>
        <w:pStyle w:val="1"/>
      </w:pPr>
      <w:r w:rsidRPr="00522601">
        <w:t>6.</w:t>
      </w:r>
      <w:r w:rsidRPr="00522601">
        <w:tab/>
        <w:t>Five years, 19 to 1.</w:t>
      </w:r>
    </w:p>
    <w:p w14:paraId="29AC4034" w14:textId="77777777" w:rsidR="006E476B" w:rsidRPr="00522601" w:rsidRDefault="006E476B" w:rsidP="006E476B">
      <w:pPr>
        <w:pStyle w:val="A"/>
      </w:pPr>
      <w:r w:rsidRPr="00522601">
        <w:t>D.</w:t>
      </w:r>
      <w:r w:rsidRPr="00522601">
        <w:tab/>
        <w:t>An average of the child-to-staff ratios may be applied to mixed age groups of children only for groups that include no children under the age of two.</w:t>
      </w:r>
    </w:p>
    <w:p w14:paraId="5027C1F6" w14:textId="77777777" w:rsidR="006E476B" w:rsidRPr="00522601" w:rsidRDefault="006E476B" w:rsidP="006E476B">
      <w:pPr>
        <w:pStyle w:val="A"/>
      </w:pPr>
      <w:r w:rsidRPr="00522601">
        <w:t>E.</w:t>
      </w:r>
      <w:r w:rsidRPr="00522601">
        <w:tab/>
        <w:t>When a mixed age group includes children younger than age two, the age of the youngest child determines the child-to-staff ratio for the group.</w:t>
      </w:r>
    </w:p>
    <w:p w14:paraId="2048E79D" w14:textId="77777777" w:rsidR="006E476B" w:rsidRPr="00522601" w:rsidRDefault="006E476B" w:rsidP="006E476B">
      <w:pPr>
        <w:pStyle w:val="A"/>
      </w:pPr>
      <w:r w:rsidRPr="00522601">
        <w:t>F.</w:t>
      </w:r>
      <w:r w:rsidRPr="00522601">
        <w:tab/>
        <w:t>When the nature of a child with special healthcare needs or the number of children with special healthcare needs warrants added care, the center shall add sufficient staff as necessary.</w:t>
      </w:r>
    </w:p>
    <w:p w14:paraId="27EA456F" w14:textId="77777777" w:rsidR="006E476B" w:rsidRPr="00522601" w:rsidRDefault="006E476B" w:rsidP="006E476B">
      <w:pPr>
        <w:pStyle w:val="A"/>
      </w:pPr>
      <w:r w:rsidRPr="00522601">
        <w:t>G.</w:t>
      </w:r>
      <w:r w:rsidRPr="00522601">
        <w:tab/>
        <w:t>Only staff members directly providing care, supervision, or guidance to children shall be counted in the child-to-staff ratios. The same staff members shall not be used to meet the ratio requirements for two different groups of children at the same time.</w:t>
      </w:r>
    </w:p>
    <w:p w14:paraId="61766D2B" w14:textId="77777777" w:rsidR="006E476B" w:rsidRPr="00522601" w:rsidRDefault="006E476B" w:rsidP="006E476B">
      <w:pPr>
        <w:pStyle w:val="A"/>
      </w:pPr>
      <w:r w:rsidRPr="00522601">
        <w:t>H.</w:t>
      </w:r>
      <w:r w:rsidRPr="00522601">
        <w:tab/>
        <w:t>Sufficient staffing needed to satisfy child-to-staff ratios shall be present during rest time and available to assist as needed. Children ages one and older may be grouped together at rest time with one staff member in each room supervising the resting children.</w:t>
      </w:r>
    </w:p>
    <w:p w14:paraId="1746ED28" w14:textId="77777777" w:rsidR="006E476B" w:rsidRPr="00522601" w:rsidRDefault="006E476B" w:rsidP="006E476B">
      <w:pPr>
        <w:pStyle w:val="A"/>
      </w:pPr>
      <w:r w:rsidRPr="00522601">
        <w:t>I.</w:t>
      </w:r>
      <w:r w:rsidRPr="00522601">
        <w:tab/>
        <w:t>Information regarding required child-to-staff ratios and a phone number to file complaints regarding supervision with LDOE shall be posted in each classroom in a location that is visible to parents.</w:t>
      </w:r>
    </w:p>
    <w:p w14:paraId="1704C58A" w14:textId="77777777" w:rsidR="006E476B" w:rsidRPr="00522601" w:rsidRDefault="006E476B" w:rsidP="006E476B">
      <w:pPr>
        <w:pStyle w:val="A"/>
      </w:pPr>
      <w:r w:rsidRPr="00522601">
        <w:t>J.</w:t>
      </w:r>
      <w:r w:rsidRPr="00522601">
        <w:tab/>
        <w:t>Children shall be supervised at all times including on the playground, on field trips, and on non-vehicular excursions.</w:t>
      </w:r>
    </w:p>
    <w:p w14:paraId="2D1B06D7" w14:textId="77777777" w:rsidR="006E476B" w:rsidRPr="00522601" w:rsidRDefault="006E476B" w:rsidP="006E476B">
      <w:pPr>
        <w:pStyle w:val="A"/>
      </w:pPr>
      <w:r w:rsidRPr="00522601">
        <w:t>K.</w:t>
      </w:r>
      <w:r w:rsidRPr="00522601">
        <w:tab/>
        <w:t>Children shall not be left alone in any room, outdoors, or in vehicles, even momentarily, without staff present.</w:t>
      </w:r>
    </w:p>
    <w:p w14:paraId="00E2396E" w14:textId="77777777" w:rsidR="006E476B" w:rsidRPr="00522601" w:rsidRDefault="006E476B" w:rsidP="006E476B">
      <w:pPr>
        <w:pStyle w:val="1"/>
      </w:pPr>
      <w:r w:rsidRPr="00522601">
        <w:t>1.</w:t>
      </w:r>
      <w:r w:rsidRPr="00522601">
        <w:tab/>
        <w:t>The provisions of this Section shall not apply to restroom use in accordance with this Section, if a child is being provided services by therapeutic professionals, or if a child is in the custody of a parent or legal guardian.</w:t>
      </w:r>
    </w:p>
    <w:p w14:paraId="01C1E3D7" w14:textId="77777777" w:rsidR="006E476B" w:rsidRPr="00522601" w:rsidRDefault="006E476B" w:rsidP="006E476B">
      <w:pPr>
        <w:pStyle w:val="A"/>
      </w:pPr>
      <w:r w:rsidRPr="00522601">
        <w:t>L.</w:t>
      </w:r>
      <w:r w:rsidRPr="00522601">
        <w:tab/>
        <w:t>A staff member shall be assigned to supervise children whose names and whereabouts that the staff person shall know and with whom the staff members shall be physically present. Staff shall be able to state how many children are in their care at all times.</w:t>
      </w:r>
    </w:p>
    <w:p w14:paraId="064E6F66" w14:textId="77777777" w:rsidR="006E476B" w:rsidRPr="00522601" w:rsidRDefault="006E476B" w:rsidP="006E476B">
      <w:pPr>
        <w:pStyle w:val="A"/>
      </w:pPr>
      <w:r w:rsidRPr="00522601">
        <w:t>M.</w:t>
      </w:r>
      <w:r w:rsidRPr="00522601">
        <w:tab/>
        <w:t>A child who is developmentally able may be permitted to use the restroom independently if a staff member is in proximity to and can see the child to ensure immediate intervention to safeguard a child from harm or to assist with an accident while in the restroom.</w:t>
      </w:r>
    </w:p>
    <w:p w14:paraId="0A145530" w14:textId="64C314A7" w:rsidR="006E476B" w:rsidRPr="00522601" w:rsidRDefault="006E476B" w:rsidP="006E476B">
      <w:pPr>
        <w:pStyle w:val="1"/>
      </w:pPr>
      <w:r w:rsidRPr="00522601">
        <w:t>1.</w:t>
      </w:r>
      <w:r w:rsidRPr="00522601">
        <w:tab/>
        <w:t>An individual who is not a staff member shall not enter the restroom are</w:t>
      </w:r>
      <w:r w:rsidR="0048568F">
        <w:t>a</w:t>
      </w:r>
      <w:r w:rsidRPr="00522601">
        <w:t xml:space="preserve"> while in use by any child other than his own child.</w:t>
      </w:r>
    </w:p>
    <w:p w14:paraId="4914D552" w14:textId="77777777" w:rsidR="006E476B" w:rsidRPr="00522601" w:rsidRDefault="006E476B" w:rsidP="006E476B">
      <w:pPr>
        <w:pStyle w:val="A"/>
      </w:pPr>
      <w:r w:rsidRPr="00522601">
        <w:t>N.</w:t>
      </w:r>
      <w:r w:rsidRPr="00522601">
        <w:tab/>
        <w:t>A child age five and older may be permitted to go to and return from the restroom without staff.</w:t>
      </w:r>
    </w:p>
    <w:p w14:paraId="3F488516" w14:textId="77777777" w:rsidR="006E476B" w:rsidRPr="00522601" w:rsidRDefault="006E476B" w:rsidP="006E476B">
      <w:pPr>
        <w:pStyle w:val="A"/>
      </w:pPr>
      <w:r w:rsidRPr="00522601">
        <w:t>O.</w:t>
      </w:r>
      <w:r w:rsidRPr="00522601">
        <w:tab/>
        <w:t>If a prekindergarten program or early learning center is part of a school with children in kindergarten or older, staff shall ensure that the children enrolled in the prekindergarten program or early learning center are not unsupervised in the restroom at the same time as any older children who are using the restroom. For any facility constructed after January 1, 2026, there shall be designated separate restrooms for the children enrolled in the prekindergarten program or early learning center.</w:t>
      </w:r>
    </w:p>
    <w:p w14:paraId="5C268165" w14:textId="77777777" w:rsidR="006E476B" w:rsidRPr="00522601" w:rsidRDefault="006E476B" w:rsidP="006E476B">
      <w:pPr>
        <w:pStyle w:val="A"/>
      </w:pPr>
      <w:r w:rsidRPr="00522601">
        <w:t>P.</w:t>
      </w:r>
      <w:r w:rsidRPr="00522601">
        <w:tab/>
        <w:t>Children shall be cleaned and changed immediately following a toileting accident.</w:t>
      </w:r>
    </w:p>
    <w:p w14:paraId="4C3EE8D1" w14:textId="77777777" w:rsidR="006E476B" w:rsidRPr="00522601" w:rsidRDefault="006E476B" w:rsidP="006E476B">
      <w:pPr>
        <w:pStyle w:val="A"/>
      </w:pPr>
      <w:r w:rsidRPr="00522601">
        <w:lastRenderedPageBreak/>
        <w:t>Q.</w:t>
      </w:r>
      <w:r w:rsidRPr="00522601">
        <w:tab/>
        <w:t>By August 1 annually, the LDOE shall provide an informational document to each early learning center and prekindergarten program. The document shall be distributed to the parents and legal guardians of all children enrolled in the center or program at the beginning of each school year and may be distributed electronically.</w:t>
      </w:r>
    </w:p>
    <w:p w14:paraId="24766DB3" w14:textId="77777777" w:rsidR="006E476B" w:rsidRPr="00522601" w:rsidRDefault="006E476B" w:rsidP="006E476B">
      <w:pPr>
        <w:pStyle w:val="AuthorityNote"/>
      </w:pPr>
      <w:r w:rsidRPr="00522601">
        <w:t>AUTHORITY NOTE:</w:t>
      </w:r>
      <w:r w:rsidRPr="00522601">
        <w:tab/>
        <w:t>Promulgated in accordance with R.S. 17:6, R.S. 17:7, and R.S. 17:407.41.</w:t>
      </w:r>
    </w:p>
    <w:p w14:paraId="0A4AA133" w14:textId="6E5B2259" w:rsidR="006E476B" w:rsidRPr="009946CC" w:rsidRDefault="006E476B" w:rsidP="006E476B">
      <w:pPr>
        <w:pStyle w:val="HistoricalNote"/>
      </w:pPr>
      <w:r w:rsidRPr="00522601">
        <w:t>HISTORICAL NOTE:</w:t>
      </w:r>
      <w:r w:rsidRPr="00522601">
        <w:tab/>
        <w:t>Promulgated by the Board of Elementary and Secondary Education, LR 51:</w:t>
      </w:r>
      <w:r>
        <w:t>2055 (December 2025).</w:t>
      </w:r>
    </w:p>
    <w:p w14:paraId="0678D7B6" w14:textId="77777777" w:rsidR="00482536" w:rsidRPr="009946CC" w:rsidRDefault="00482536" w:rsidP="00482536">
      <w:pPr>
        <w:pStyle w:val="Chapter"/>
      </w:pPr>
      <w:bookmarkStart w:id="321" w:name="_Toc240274442"/>
      <w:bookmarkStart w:id="322" w:name="_Toc217062219"/>
      <w:bookmarkEnd w:id="306"/>
      <w:bookmarkEnd w:id="307"/>
      <w:r w:rsidRPr="009946CC">
        <w:t>Chapter 33.</w:t>
      </w:r>
      <w:r w:rsidRPr="009946CC">
        <w:tab/>
        <w:t>Glossary</w:t>
      </w:r>
      <w:bookmarkEnd w:id="321"/>
      <w:bookmarkEnd w:id="322"/>
    </w:p>
    <w:p w14:paraId="64F80934" w14:textId="77777777" w:rsidR="00482536" w:rsidRPr="009946CC" w:rsidRDefault="00482536" w:rsidP="00482536">
      <w:pPr>
        <w:pStyle w:val="Section"/>
      </w:pPr>
      <w:bookmarkStart w:id="323" w:name="_Toc240274443"/>
      <w:bookmarkStart w:id="324" w:name="_Toc217062220"/>
      <w:r w:rsidRPr="009946CC">
        <w:t>§3301.</w:t>
      </w:r>
      <w:r w:rsidRPr="009946CC">
        <w:tab/>
        <w:t>Abbreviations/Acronyms</w:t>
      </w:r>
      <w:bookmarkEnd w:id="323"/>
      <w:bookmarkEnd w:id="324"/>
    </w:p>
    <w:p w14:paraId="1A85F08D" w14:textId="77777777" w:rsidR="00EF7CE7" w:rsidRPr="009946CC" w:rsidRDefault="00EF7CE7" w:rsidP="00EF7CE7">
      <w:pPr>
        <w:pStyle w:val="A"/>
        <w:rPr>
          <w:bCs/>
        </w:rPr>
      </w:pPr>
      <w:r w:rsidRPr="009946CC">
        <w:rPr>
          <w:i/>
          <w:iCs/>
        </w:rPr>
        <w:t>ADA</w:t>
      </w:r>
      <w:r w:rsidRPr="009946CC">
        <w:t>―Americans with Disabilities Act.</w:t>
      </w:r>
    </w:p>
    <w:p w14:paraId="1F6A10D7" w14:textId="77777777" w:rsidR="00EF7CE7" w:rsidRPr="009946CC" w:rsidRDefault="00EF7CE7" w:rsidP="00EF7CE7">
      <w:pPr>
        <w:pStyle w:val="A"/>
        <w:rPr>
          <w:bCs/>
        </w:rPr>
      </w:pPr>
      <w:r w:rsidRPr="009946CC">
        <w:rPr>
          <w:i/>
          <w:iCs/>
        </w:rPr>
        <w:t>AP</w:t>
      </w:r>
      <w:r w:rsidRPr="009946CC">
        <w:t>―advanced placement.</w:t>
      </w:r>
    </w:p>
    <w:p w14:paraId="4314C3C0" w14:textId="77777777" w:rsidR="00EF7CE7" w:rsidRPr="009946CC" w:rsidRDefault="00EF7CE7" w:rsidP="00EF7CE7">
      <w:pPr>
        <w:pStyle w:val="A"/>
        <w:rPr>
          <w:bCs/>
        </w:rPr>
      </w:pPr>
      <w:r w:rsidRPr="009946CC">
        <w:rPr>
          <w:i/>
          <w:iCs/>
        </w:rPr>
        <w:t>BESE</w:t>
      </w:r>
      <w:r w:rsidRPr="009946CC">
        <w:t>―Board of Elementary and Secondary Education.</w:t>
      </w:r>
    </w:p>
    <w:p w14:paraId="0EA666B5" w14:textId="77777777" w:rsidR="00EF7CE7" w:rsidRPr="009946CC" w:rsidRDefault="00EF7CE7" w:rsidP="00EF7CE7">
      <w:pPr>
        <w:pStyle w:val="A"/>
      </w:pPr>
      <w:r w:rsidRPr="009946CC">
        <w:rPr>
          <w:i/>
          <w:iCs/>
        </w:rPr>
        <w:t>CPR</w:t>
      </w:r>
      <w:r w:rsidRPr="009946CC">
        <w:t>―cardiopulmonary resuscitation.</w:t>
      </w:r>
    </w:p>
    <w:p w14:paraId="20BEEBF2" w14:textId="77777777" w:rsidR="00EF7CE7" w:rsidRPr="009946CC" w:rsidRDefault="00EF7CE7" w:rsidP="00EF7CE7">
      <w:pPr>
        <w:pStyle w:val="A"/>
      </w:pPr>
      <w:r w:rsidRPr="009946CC">
        <w:rPr>
          <w:i/>
          <w:iCs/>
        </w:rPr>
        <w:t>CTE</w:t>
      </w:r>
      <w:r w:rsidRPr="009946CC">
        <w:t>―career/technical education.</w:t>
      </w:r>
    </w:p>
    <w:p w14:paraId="576E739C" w14:textId="77777777" w:rsidR="00EF7CE7" w:rsidRPr="009946CC" w:rsidRDefault="00EF7CE7" w:rsidP="00EF7CE7">
      <w:pPr>
        <w:pStyle w:val="A"/>
      </w:pPr>
      <w:r w:rsidRPr="009946CC">
        <w:rPr>
          <w:i/>
          <w:iCs/>
        </w:rPr>
        <w:t xml:space="preserve">LDE </w:t>
      </w:r>
      <w:r w:rsidRPr="009946CC">
        <w:t>―Department of Education.</w:t>
      </w:r>
    </w:p>
    <w:p w14:paraId="43561990" w14:textId="77777777" w:rsidR="00EF7CE7" w:rsidRPr="009946CC" w:rsidRDefault="00EF7CE7" w:rsidP="00EF7CE7">
      <w:pPr>
        <w:pStyle w:val="A"/>
      </w:pPr>
      <w:r w:rsidRPr="009946CC">
        <w:rPr>
          <w:i/>
          <w:iCs/>
        </w:rPr>
        <w:t>GED</w:t>
      </w:r>
      <w:r w:rsidRPr="009946CC">
        <w:t>―general educational development test.</w:t>
      </w:r>
    </w:p>
    <w:p w14:paraId="591F86BF" w14:textId="77777777" w:rsidR="00EF7CE7" w:rsidRPr="009946CC" w:rsidRDefault="00EF7CE7" w:rsidP="00EF7CE7">
      <w:pPr>
        <w:pStyle w:val="A"/>
      </w:pPr>
      <w:r w:rsidRPr="009946CC">
        <w:rPr>
          <w:i/>
          <w:iCs/>
        </w:rPr>
        <w:t>GEE</w:t>
      </w:r>
      <w:r w:rsidRPr="009946CC">
        <w:t>―graduation exit examination.</w:t>
      </w:r>
    </w:p>
    <w:p w14:paraId="29813AA2" w14:textId="77777777" w:rsidR="00EF7CE7" w:rsidRPr="009946CC" w:rsidRDefault="00EF7CE7" w:rsidP="00EF7CE7">
      <w:pPr>
        <w:pStyle w:val="A"/>
      </w:pPr>
      <w:r w:rsidRPr="009946CC">
        <w:rPr>
          <w:i/>
          <w:iCs/>
        </w:rPr>
        <w:t>IDEA</w:t>
      </w:r>
      <w:r w:rsidRPr="009946CC">
        <w:rPr>
          <w:bCs/>
        </w:rPr>
        <w:t>―</w:t>
      </w:r>
      <w:r w:rsidRPr="009946CC">
        <w:t>Individuals with Disabilities Education Act; the special education law.</w:t>
      </w:r>
    </w:p>
    <w:p w14:paraId="5DB32C3F" w14:textId="77777777" w:rsidR="00EF7CE7" w:rsidRPr="009946CC" w:rsidRDefault="00EF7CE7" w:rsidP="00EF7CE7">
      <w:pPr>
        <w:pStyle w:val="A"/>
      </w:pPr>
      <w:r w:rsidRPr="009946CC">
        <w:rPr>
          <w:i/>
          <w:iCs/>
        </w:rPr>
        <w:t>IAP</w:t>
      </w:r>
      <w:r w:rsidRPr="009946CC">
        <w:t>―Individualized Accommodation Program</w:t>
      </w:r>
    </w:p>
    <w:p w14:paraId="3DB54D18" w14:textId="77777777" w:rsidR="00EF7CE7" w:rsidRPr="009946CC" w:rsidRDefault="00EF7CE7" w:rsidP="00EF7CE7">
      <w:pPr>
        <w:pStyle w:val="A"/>
      </w:pPr>
      <w:r w:rsidRPr="009946CC">
        <w:rPr>
          <w:i/>
          <w:iCs/>
        </w:rPr>
        <w:t>IB</w:t>
      </w:r>
      <w:r w:rsidRPr="009946CC">
        <w:t>―international baccalaureate.</w:t>
      </w:r>
    </w:p>
    <w:p w14:paraId="6F5B743F" w14:textId="77777777" w:rsidR="00EF7CE7" w:rsidRPr="009946CC" w:rsidRDefault="00EF7CE7" w:rsidP="00EF7CE7">
      <w:pPr>
        <w:pStyle w:val="A"/>
      </w:pPr>
      <w:r w:rsidRPr="009946CC">
        <w:rPr>
          <w:i/>
          <w:iCs/>
        </w:rPr>
        <w:t>IBC</w:t>
      </w:r>
      <w:r w:rsidRPr="009946CC">
        <w:t>―industry-based certification.</w:t>
      </w:r>
    </w:p>
    <w:p w14:paraId="22878F9F" w14:textId="77777777" w:rsidR="00EF7CE7" w:rsidRPr="009946CC" w:rsidRDefault="00EF7CE7" w:rsidP="00EF7CE7">
      <w:pPr>
        <w:pStyle w:val="A"/>
        <w:rPr>
          <w:bCs/>
        </w:rPr>
      </w:pPr>
      <w:r w:rsidRPr="009946CC">
        <w:rPr>
          <w:i/>
          <w:iCs/>
        </w:rPr>
        <w:t>JROTC</w:t>
      </w:r>
      <w:r w:rsidRPr="009946CC">
        <w:t>―Junior Reserve Officer Training Corps.</w:t>
      </w:r>
    </w:p>
    <w:p w14:paraId="459D8E9E" w14:textId="77777777" w:rsidR="00EF7CE7" w:rsidRPr="009946CC" w:rsidRDefault="00EF7CE7" w:rsidP="00EF7CE7">
      <w:pPr>
        <w:pStyle w:val="A"/>
      </w:pPr>
      <w:r w:rsidRPr="009946CC">
        <w:rPr>
          <w:i/>
          <w:iCs/>
        </w:rPr>
        <w:t>LEA</w:t>
      </w:r>
      <w:r w:rsidRPr="009946CC">
        <w:t>―local education agency.</w:t>
      </w:r>
    </w:p>
    <w:p w14:paraId="487524A8" w14:textId="77777777" w:rsidR="00EF7CE7" w:rsidRPr="009946CC" w:rsidRDefault="00EF7CE7" w:rsidP="00EF7CE7">
      <w:pPr>
        <w:pStyle w:val="A"/>
      </w:pPr>
      <w:r w:rsidRPr="009946CC">
        <w:rPr>
          <w:i/>
          <w:iCs/>
        </w:rPr>
        <w:t>LEAP—</w:t>
      </w:r>
      <w:r w:rsidRPr="009946CC">
        <w:t>Louisiana Educational Assessment Program.</w:t>
      </w:r>
    </w:p>
    <w:p w14:paraId="510C1207" w14:textId="77777777" w:rsidR="00EF7CE7" w:rsidRPr="009946CC" w:rsidRDefault="00EF7CE7" w:rsidP="00EF7CE7">
      <w:pPr>
        <w:pStyle w:val="A"/>
      </w:pPr>
      <w:r w:rsidRPr="009946CC">
        <w:rPr>
          <w:i/>
          <w:iCs/>
        </w:rPr>
        <w:t>LHSAA</w:t>
      </w:r>
      <w:r w:rsidRPr="009946CC">
        <w:t>―Louisiana High School Athletic Association.</w:t>
      </w:r>
    </w:p>
    <w:p w14:paraId="571C7DF1" w14:textId="77777777" w:rsidR="00EF7CE7" w:rsidRPr="009946CC" w:rsidRDefault="00EF7CE7" w:rsidP="00EF7CE7">
      <w:pPr>
        <w:pStyle w:val="A"/>
      </w:pPr>
      <w:r w:rsidRPr="009946CC">
        <w:rPr>
          <w:i/>
          <w:iCs/>
        </w:rPr>
        <w:t>LMA</w:t>
      </w:r>
      <w:r w:rsidRPr="009946CC">
        <w:t>―Louisiana Montessori Association.</w:t>
      </w:r>
    </w:p>
    <w:p w14:paraId="7B1879DD" w14:textId="77777777" w:rsidR="00EF7CE7" w:rsidRPr="009946CC" w:rsidRDefault="00EF7CE7" w:rsidP="00EF7CE7">
      <w:pPr>
        <w:pStyle w:val="A"/>
      </w:pPr>
      <w:r w:rsidRPr="009946CC">
        <w:rPr>
          <w:i/>
          <w:iCs/>
        </w:rPr>
        <w:t>MPS</w:t>
      </w:r>
      <w:r w:rsidRPr="009946CC">
        <w:rPr>
          <w:bCs/>
        </w:rPr>
        <w:t>―</w:t>
      </w:r>
      <w:r w:rsidRPr="009946CC">
        <w:t>minimum proficiency standards.</w:t>
      </w:r>
    </w:p>
    <w:p w14:paraId="75080207" w14:textId="77777777" w:rsidR="00EF7CE7" w:rsidRPr="009946CC" w:rsidRDefault="00EF7CE7" w:rsidP="00EF7CE7">
      <w:pPr>
        <w:pStyle w:val="A"/>
      </w:pPr>
      <w:r w:rsidRPr="009946CC">
        <w:rPr>
          <w:i/>
          <w:iCs/>
        </w:rPr>
        <w:t>NAEP</w:t>
      </w:r>
      <w:r w:rsidRPr="009946CC">
        <w:t>―national assessment of educational progress.</w:t>
      </w:r>
    </w:p>
    <w:p w14:paraId="4F42B25D" w14:textId="77777777" w:rsidR="00EF7CE7" w:rsidRPr="009946CC" w:rsidRDefault="00EF7CE7" w:rsidP="00EF7CE7">
      <w:pPr>
        <w:pStyle w:val="A"/>
      </w:pPr>
      <w:r w:rsidRPr="009946CC">
        <w:rPr>
          <w:i/>
          <w:iCs/>
        </w:rPr>
        <w:t>NCLB</w:t>
      </w:r>
      <w:r w:rsidRPr="009946CC">
        <w:t>―No Child Left Behind.</w:t>
      </w:r>
    </w:p>
    <w:p w14:paraId="4CC1824F" w14:textId="77777777" w:rsidR="00EF7CE7" w:rsidRPr="009946CC" w:rsidRDefault="00EF7CE7" w:rsidP="00EF7CE7">
      <w:pPr>
        <w:pStyle w:val="A"/>
      </w:pPr>
      <w:r w:rsidRPr="009946CC">
        <w:rPr>
          <w:i/>
          <w:iCs/>
        </w:rPr>
        <w:t>SAPE</w:t>
      </w:r>
      <w:r w:rsidRPr="009946CC">
        <w:rPr>
          <w:bCs/>
        </w:rPr>
        <w:t>―</w:t>
      </w:r>
      <w:r w:rsidRPr="009946CC">
        <w:t>substance abuse prevention education.</w:t>
      </w:r>
    </w:p>
    <w:p w14:paraId="36B0F973" w14:textId="77777777" w:rsidR="00EF7CE7" w:rsidRPr="009946CC" w:rsidRDefault="00EF7CE7" w:rsidP="00EF7CE7">
      <w:pPr>
        <w:pStyle w:val="A"/>
      </w:pPr>
      <w:r w:rsidRPr="009946CC">
        <w:rPr>
          <w:i/>
          <w:iCs/>
        </w:rPr>
        <w:t>TOPS</w:t>
      </w:r>
      <w:r w:rsidRPr="009946CC">
        <w:t>―Taylor Opportunity Program for Students.</w:t>
      </w:r>
    </w:p>
    <w:p w14:paraId="3E5E8812" w14:textId="77777777" w:rsidR="00482536" w:rsidRPr="009946CC" w:rsidRDefault="00EF7CE7" w:rsidP="00EF7CE7">
      <w:pPr>
        <w:pStyle w:val="AuthorityNote"/>
      </w:pPr>
      <w:r w:rsidRPr="009946CC">
        <w:t>AUTHORITY NOTE:</w:t>
      </w:r>
      <w:r w:rsidRPr="009946CC">
        <w:tab/>
        <w:t>Promulgated in accordance with R.S. 17:6 and R.S. 17:7.</w:t>
      </w:r>
    </w:p>
    <w:p w14:paraId="4B96E578" w14:textId="77777777" w:rsidR="00482536" w:rsidRPr="009946CC" w:rsidRDefault="00482536" w:rsidP="00482536">
      <w:pPr>
        <w:pStyle w:val="HistoricalNote"/>
      </w:pPr>
      <w:r w:rsidRPr="009946CC">
        <w:t>HISTORICAL NOTE:</w:t>
      </w:r>
      <w:r w:rsidRPr="009946CC">
        <w:tab/>
        <w:t>Promulgated by the Board of Elementary and Secondary, Education, LR 34:</w:t>
      </w:r>
      <w:r w:rsidR="00EF7CE7" w:rsidRPr="009946CC">
        <w:t>230 (February 2008), amended LR 39:1457 (June 2013)</w:t>
      </w:r>
    </w:p>
    <w:p w14:paraId="76EDF8A5" w14:textId="77777777" w:rsidR="00482536" w:rsidRPr="009946CC" w:rsidRDefault="00482536" w:rsidP="00482536">
      <w:pPr>
        <w:pStyle w:val="Section"/>
      </w:pPr>
      <w:bookmarkStart w:id="325" w:name="_Toc240274444"/>
      <w:bookmarkStart w:id="326" w:name="_Toc217062221"/>
      <w:r w:rsidRPr="009946CC">
        <w:t>§3303.</w:t>
      </w:r>
      <w:r w:rsidRPr="009946CC">
        <w:tab/>
        <w:t>Definitions</w:t>
      </w:r>
      <w:bookmarkEnd w:id="325"/>
      <w:bookmarkEnd w:id="326"/>
    </w:p>
    <w:p w14:paraId="2268B9CB" w14:textId="77777777" w:rsidR="005E4BD6" w:rsidRPr="00587880" w:rsidRDefault="005E4BD6" w:rsidP="005E4BD6">
      <w:pPr>
        <w:pStyle w:val="A"/>
      </w:pPr>
      <w:r w:rsidRPr="00587880">
        <w:rPr>
          <w:i/>
          <w:iCs/>
        </w:rPr>
        <w:t>Academically Able Student</w:t>
      </w:r>
      <w:r>
        <w:t>—</w:t>
      </w:r>
      <w:r w:rsidRPr="00587880">
        <w:t>a student who is functioning at grade level as determined by the local school system. For special education students identified in accordance with Bulletin 1508―</w:t>
      </w:r>
      <w:r w:rsidRPr="00587880">
        <w:rPr>
          <w:i/>
        </w:rPr>
        <w:t>Pupil Appraisal Handbook</w:t>
      </w:r>
      <w:r w:rsidRPr="00587880">
        <w:t xml:space="preserve">, the Student Services Plan Committee shall determine the student's </w:t>
      </w:r>
      <w:r w:rsidRPr="00587880">
        <w:t>eligibility to receive foreign language instruction, provided the student is performing at grade level.</w:t>
      </w:r>
    </w:p>
    <w:p w14:paraId="26AC714C" w14:textId="77777777" w:rsidR="005E4BD6" w:rsidRPr="00587880" w:rsidRDefault="005E4BD6" w:rsidP="005E4BD6">
      <w:pPr>
        <w:pStyle w:val="A"/>
      </w:pPr>
      <w:r w:rsidRPr="00587880">
        <w:rPr>
          <w:i/>
          <w:iCs/>
        </w:rPr>
        <w:t>Accommodation</w:t>
      </w:r>
      <w:r>
        <w:t>—</w:t>
      </w:r>
      <w:r w:rsidRPr="00587880">
        <w:t>any technique that alters the academic setting or environment. An accommodation generally does not change the information or amount of information learned. It enables students to show more accurately what they actually know.</w:t>
      </w:r>
    </w:p>
    <w:p w14:paraId="40832E33" w14:textId="77777777" w:rsidR="00EF7CE7" w:rsidRPr="009946CC" w:rsidRDefault="005E4BD6" w:rsidP="005E4BD6">
      <w:pPr>
        <w:pStyle w:val="A"/>
      </w:pPr>
      <w:r w:rsidRPr="00587880">
        <w:rPr>
          <w:i/>
        </w:rPr>
        <w:t>Accredited</w:t>
      </w:r>
      <w:r w:rsidRPr="00587880">
        <w:t xml:space="preserve"> (formerly </w:t>
      </w:r>
      <w:r w:rsidRPr="00587880">
        <w:rPr>
          <w:i/>
        </w:rPr>
        <w:t>regionally accredited</w:t>
      </w:r>
      <w:r w:rsidRPr="00587880">
        <w:t>)</w:t>
      </w:r>
      <w:r>
        <w:t>—</w:t>
      </w:r>
      <w:r w:rsidRPr="00587880">
        <w:t xml:space="preserve">a term used to denote the status of public recognition that a nationally recognized accrediting agency grants to an educational institution or program that meets the agency standards and requirements in accordance with 34 CFR 602. When used in this Part, </w:t>
      </w:r>
      <w:r w:rsidRPr="00587880">
        <w:rPr>
          <w:i/>
        </w:rPr>
        <w:t>regionally accredited</w:t>
      </w:r>
      <w:r w:rsidRPr="00587880">
        <w:t xml:space="preserve"> shall be replaced with </w:t>
      </w:r>
      <w:r w:rsidRPr="00587880">
        <w:rPr>
          <w:i/>
        </w:rPr>
        <w:t>accredited</w:t>
      </w:r>
      <w:r w:rsidRPr="00587880">
        <w:t xml:space="preserve"> in accordance with 34 CFR 602.</w:t>
      </w:r>
    </w:p>
    <w:p w14:paraId="03904036" w14:textId="77777777" w:rsidR="00EF7CE7" w:rsidRPr="009946CC" w:rsidRDefault="00EF7CE7" w:rsidP="00EF7CE7">
      <w:pPr>
        <w:pStyle w:val="A"/>
      </w:pPr>
      <w:r w:rsidRPr="009946CC">
        <w:rPr>
          <w:i/>
          <w:iCs/>
        </w:rPr>
        <w:t>Activity Class</w:t>
      </w:r>
      <w:r w:rsidRPr="009946CC">
        <w:t>―any class such as band, theatre, or chorus for which a large class size is acceptable due to the nature of the instruction.</w:t>
      </w:r>
    </w:p>
    <w:p w14:paraId="4FFBF763" w14:textId="77777777" w:rsidR="00EF7CE7" w:rsidRPr="009946CC" w:rsidRDefault="00EF7CE7" w:rsidP="00EF7CE7">
      <w:pPr>
        <w:pStyle w:val="A"/>
      </w:pPr>
      <w:r w:rsidRPr="009946CC">
        <w:rPr>
          <w:i/>
          <w:iCs/>
        </w:rPr>
        <w:t>Adapted Physical Education</w:t>
      </w:r>
      <w:r w:rsidRPr="009946CC">
        <w:t>―specially designed physical education for those exceptional students for whom significant deficits in the psychomotor domain have been identified according to Bulletin 1508―Pupil Appraisal Handbook, and who, if school-aged, are unable to participate in regular physical education programs on a full-time basis.</w:t>
      </w:r>
    </w:p>
    <w:p w14:paraId="104E6B68" w14:textId="77777777" w:rsidR="00EF7CE7" w:rsidRPr="009946CC" w:rsidRDefault="00EF7CE7" w:rsidP="00EF7CE7">
      <w:pPr>
        <w:pStyle w:val="A"/>
      </w:pPr>
      <w:r w:rsidRPr="009946CC">
        <w:rPr>
          <w:i/>
          <w:iCs/>
        </w:rPr>
        <w:t>Adult Education</w:t>
      </w:r>
      <w:r w:rsidRPr="009946CC">
        <w:t>―instruction below the college level for adults who have not been awarded a regular high school diploma and who are not currently required to be enrolled in school.</w:t>
      </w:r>
    </w:p>
    <w:p w14:paraId="2B7B317A" w14:textId="77777777" w:rsidR="00EF7CE7" w:rsidRPr="009946CC" w:rsidRDefault="00EF7CE7" w:rsidP="00EF7CE7">
      <w:pPr>
        <w:pStyle w:val="A"/>
      </w:pPr>
      <w:r w:rsidRPr="009946CC">
        <w:rPr>
          <w:i/>
          <w:iCs/>
        </w:rPr>
        <w:t>Advanced Placement Program</w:t>
      </w:r>
      <w:r w:rsidRPr="009946CC">
        <w:rPr>
          <w:i/>
        </w:rPr>
        <w:t xml:space="preserve"> the Advanced Placement Program of the College Board</w:t>
      </w:r>
      <w:r w:rsidRPr="009946CC">
        <w:t>—gives students the opportunity to pursue college-level studies while still in secondary school and to receive advanced placement and/or credit upon entering college.</w:t>
      </w:r>
    </w:p>
    <w:p w14:paraId="3025CDBE" w14:textId="77777777" w:rsidR="00EF7CE7" w:rsidRPr="009946CC" w:rsidRDefault="00EF7CE7" w:rsidP="00EF7CE7">
      <w:pPr>
        <w:pStyle w:val="A"/>
      </w:pPr>
      <w:r w:rsidRPr="009946CC">
        <w:rPr>
          <w:i/>
          <w:iCs/>
        </w:rPr>
        <w:t>Annual School Report</w:t>
      </w:r>
      <w:r w:rsidRPr="009946CC">
        <w:t>―the report of the implementation by a school of the standards/regulations of this bulletin. It is submitted annually to the LDE by each school.</w:t>
      </w:r>
    </w:p>
    <w:p w14:paraId="3552C33F" w14:textId="77777777" w:rsidR="00EF7CE7" w:rsidRPr="009946CC" w:rsidRDefault="00EF7CE7" w:rsidP="00EF7CE7">
      <w:pPr>
        <w:pStyle w:val="A"/>
        <w:rPr>
          <w:bCs/>
        </w:rPr>
      </w:pPr>
      <w:r w:rsidRPr="009946CC">
        <w:rPr>
          <w:i/>
          <w:iCs/>
        </w:rPr>
        <w:t>Articulated Credit</w:t>
      </w:r>
      <w:r w:rsidRPr="009946CC">
        <w:rPr>
          <w:bCs/>
        </w:rPr>
        <w:t>―</w:t>
      </w:r>
      <w:r w:rsidRPr="009946CC">
        <w:t>promotes a smooth transition from secondary to postsecondary education. It serves as a vehicle for high school students to earn postsecondary credit while enrolled in high school or upon entering postsecondary study.</w:t>
      </w:r>
    </w:p>
    <w:p w14:paraId="43191DD4" w14:textId="77777777" w:rsidR="00EF7CE7" w:rsidRPr="009946CC" w:rsidRDefault="00EF7CE7" w:rsidP="00EF7CE7">
      <w:pPr>
        <w:pStyle w:val="A"/>
      </w:pPr>
      <w:r w:rsidRPr="009946CC">
        <w:rPr>
          <w:i/>
          <w:iCs/>
        </w:rPr>
        <w:t>Assessment</w:t>
      </w:r>
      <w:r w:rsidRPr="009946CC">
        <w:t>―the act or process of gathering data in order to better understand the strengths and weaknesses of a student learning as by observation, testing, interviews, etc.</w:t>
      </w:r>
    </w:p>
    <w:p w14:paraId="359A34F8" w14:textId="77777777" w:rsidR="00EF7CE7" w:rsidRPr="009946CC" w:rsidRDefault="00EF7CE7" w:rsidP="00EF7CE7">
      <w:pPr>
        <w:pStyle w:val="A"/>
      </w:pPr>
      <w:r w:rsidRPr="009946CC">
        <w:rPr>
          <w:i/>
          <w:iCs/>
        </w:rPr>
        <w:t>Attendance (Half-Day)</w:t>
      </w:r>
      <w:r w:rsidRPr="009946CC">
        <w:t>―a student is considered to be in attendance for one-half day when he or she:</w:t>
      </w:r>
    </w:p>
    <w:p w14:paraId="77EED798" w14:textId="77777777" w:rsidR="00EF7CE7" w:rsidRPr="009946CC" w:rsidRDefault="00EF7CE7" w:rsidP="00EF7CE7">
      <w:pPr>
        <w:pStyle w:val="1"/>
      </w:pPr>
      <w:r w:rsidRPr="009946CC">
        <w:t>1.</w:t>
      </w:r>
      <w:r w:rsidRPr="009946CC">
        <w:tab/>
        <w:t>is physically present at a school site or is participating in an authorized school activity; and</w:t>
      </w:r>
    </w:p>
    <w:p w14:paraId="20D1E9B1" w14:textId="77777777" w:rsidR="00EF7CE7" w:rsidRPr="009946CC" w:rsidRDefault="00EF7CE7" w:rsidP="00EF7CE7">
      <w:pPr>
        <w:pStyle w:val="1"/>
        <w:rPr>
          <w:rFonts w:ascii="Arial" w:hAnsi="Arial" w:cs="Arial"/>
          <w:sz w:val="22"/>
        </w:rPr>
      </w:pPr>
      <w:r w:rsidRPr="009946CC">
        <w:t>2.</w:t>
      </w:r>
      <w:r w:rsidRPr="009946CC">
        <w:tab/>
        <w:t>is under the supervision of authorized personnel for more than 25 percent but more than half (26-50 percent) of the student's instructional day.</w:t>
      </w:r>
    </w:p>
    <w:p w14:paraId="2FFEEE5D" w14:textId="77777777" w:rsidR="00EF7CE7" w:rsidRPr="009946CC" w:rsidRDefault="00EF7CE7" w:rsidP="00EF7CE7">
      <w:pPr>
        <w:pStyle w:val="A"/>
      </w:pPr>
      <w:r w:rsidRPr="009946CC">
        <w:rPr>
          <w:i/>
          <w:iCs/>
        </w:rPr>
        <w:t>Attendance (Whole-Day)</w:t>
      </w:r>
      <w:r w:rsidRPr="009946CC">
        <w:t>―a student is considered to be in attendance for a whole day when he or she:</w:t>
      </w:r>
    </w:p>
    <w:p w14:paraId="620B2F10" w14:textId="77777777" w:rsidR="00EF7CE7" w:rsidRPr="009946CC" w:rsidRDefault="00EF7CE7" w:rsidP="00EF7CE7">
      <w:pPr>
        <w:pStyle w:val="1"/>
      </w:pPr>
      <w:r w:rsidRPr="009946CC">
        <w:t>1.</w:t>
      </w:r>
      <w:r w:rsidRPr="009946CC">
        <w:tab/>
        <w:t>is physically present at a school site or is participating in an authorized school activity; and</w:t>
      </w:r>
    </w:p>
    <w:p w14:paraId="62196B60" w14:textId="77777777" w:rsidR="00EF7CE7" w:rsidRPr="009946CC" w:rsidRDefault="00EF7CE7" w:rsidP="00EF7CE7">
      <w:pPr>
        <w:pStyle w:val="1"/>
      </w:pPr>
      <w:r w:rsidRPr="009946CC">
        <w:lastRenderedPageBreak/>
        <w:t>2.</w:t>
      </w:r>
      <w:r w:rsidRPr="009946CC">
        <w:tab/>
        <w:t>is under the supervision of authorized personnel for more than 50 percent (51-100 percent) of the student’s instructional day.</w:t>
      </w:r>
    </w:p>
    <w:p w14:paraId="043937AB" w14:textId="77777777" w:rsidR="00EF7CE7" w:rsidRPr="009946CC" w:rsidRDefault="00EF7CE7" w:rsidP="00EF7CE7">
      <w:pPr>
        <w:pStyle w:val="A"/>
      </w:pPr>
      <w:r w:rsidRPr="009946CC">
        <w:rPr>
          <w:i/>
          <w:iCs/>
        </w:rPr>
        <w:t>BESE Policy</w:t>
      </w:r>
      <w:r w:rsidRPr="009946CC">
        <w:t>―a comprehensive statement that has been adopted by BESE pursuant to the APA process and that has the force and effect of law to govern and to bring uniformity in education throughout Louisiana</w:t>
      </w:r>
    </w:p>
    <w:p w14:paraId="22193CEA" w14:textId="77777777" w:rsidR="00EF7CE7" w:rsidRPr="009946CC" w:rsidRDefault="00EF7CE7" w:rsidP="00EF7CE7">
      <w:pPr>
        <w:pStyle w:val="A"/>
      </w:pPr>
      <w:r w:rsidRPr="009946CC">
        <w:rPr>
          <w:i/>
        </w:rPr>
        <w:t>Certification</w:t>
      </w:r>
      <w:r w:rsidRPr="009946CC">
        <w:t>―a licensing process whereby qualified professionals become legally authorized to teach or to perform designated duties in the schools under the jurisdiction of the State Board of Elementary and Secondary Education (BESE).</w:t>
      </w:r>
    </w:p>
    <w:p w14:paraId="3D42B3C6" w14:textId="77777777" w:rsidR="00EF7CE7" w:rsidRPr="009946CC" w:rsidRDefault="00EF7CE7" w:rsidP="00EF7CE7">
      <w:pPr>
        <w:pStyle w:val="A"/>
      </w:pPr>
      <w:r w:rsidRPr="009946CC">
        <w:rPr>
          <w:i/>
          <w:iCs/>
        </w:rPr>
        <w:t>Class Size</w:t>
      </w:r>
      <w:r w:rsidRPr="009946CC">
        <w:t>―the maximum enrollment allowed in a class or section.</w:t>
      </w:r>
    </w:p>
    <w:p w14:paraId="42F799CE" w14:textId="77777777" w:rsidR="00EF7CE7" w:rsidRPr="009946CC" w:rsidRDefault="00EF7CE7" w:rsidP="00EF7CE7">
      <w:pPr>
        <w:pStyle w:val="A"/>
      </w:pPr>
      <w:r w:rsidRPr="009946CC">
        <w:rPr>
          <w:i/>
          <w:iCs/>
        </w:rPr>
        <w:t>Cooperative Education</w:t>
      </w:r>
      <w:r w:rsidRPr="009946CC">
        <w:t>―programs that provide opportunities for career and technical education students to receive on-the-job training and related classroom instruction in the areas of agriculture, business, health, family and consumer science, marketing, and trade and industrial education programs.</w:t>
      </w:r>
    </w:p>
    <w:p w14:paraId="2FD45CBD" w14:textId="77777777" w:rsidR="00EF7CE7" w:rsidRPr="009946CC" w:rsidRDefault="00EF7CE7" w:rsidP="00EF7CE7">
      <w:pPr>
        <w:pStyle w:val="A"/>
      </w:pPr>
      <w:r w:rsidRPr="009946CC">
        <w:rPr>
          <w:i/>
          <w:iCs/>
        </w:rPr>
        <w:t>Credit Exam</w:t>
      </w:r>
      <w:r w:rsidRPr="009946CC">
        <w:t>―an examination for the purpose of verifying a student has mastered a course taken under conditions that do meet the requirements for awarding Carnegie credit, such as teacher certification or time requirements.</w:t>
      </w:r>
    </w:p>
    <w:p w14:paraId="00F67D87" w14:textId="77777777" w:rsidR="00EF7CE7" w:rsidRPr="009946CC" w:rsidRDefault="00EF7CE7" w:rsidP="00EF7CE7">
      <w:pPr>
        <w:pStyle w:val="A"/>
      </w:pPr>
      <w:r w:rsidRPr="009946CC">
        <w:rPr>
          <w:i/>
          <w:iCs/>
        </w:rPr>
        <w:t>Cumulative Record</w:t>
      </w:r>
      <w:r w:rsidRPr="009946CC">
        <w:t>―a current record of academic, health, and other special types of information maintained for each student throughout his progress in school.</w:t>
      </w:r>
    </w:p>
    <w:p w14:paraId="0B3A66BC" w14:textId="77777777" w:rsidR="0077599F" w:rsidRDefault="0077599F" w:rsidP="00EF7CE7">
      <w:pPr>
        <w:pStyle w:val="A"/>
        <w:rPr>
          <w:i/>
        </w:rPr>
      </w:pPr>
      <w:r w:rsidRPr="00855D68">
        <w:rPr>
          <w:i/>
        </w:rPr>
        <w:t xml:space="preserve">Department </w:t>
      </w:r>
      <w:r w:rsidRPr="00855D68">
        <w:t xml:space="preserve">or </w:t>
      </w:r>
      <w:r w:rsidRPr="00855D68">
        <w:rPr>
          <w:i/>
        </w:rPr>
        <w:t>LDE</w:t>
      </w:r>
      <w:r w:rsidRPr="00855D68">
        <w:t>―the Louisiana Department of Education.</w:t>
      </w:r>
    </w:p>
    <w:p w14:paraId="5A83E0BC" w14:textId="77777777" w:rsidR="00EF7CE7" w:rsidRPr="009946CC" w:rsidRDefault="00EF7CE7" w:rsidP="00EF7CE7">
      <w:pPr>
        <w:pStyle w:val="A"/>
      </w:pPr>
      <w:r w:rsidRPr="009946CC">
        <w:rPr>
          <w:i/>
        </w:rPr>
        <w:t>Education Records</w:t>
      </w:r>
      <w:r w:rsidRPr="009946CC">
        <w:t>―</w:t>
      </w:r>
    </w:p>
    <w:p w14:paraId="1051789C" w14:textId="77777777" w:rsidR="00EF7CE7" w:rsidRPr="009946CC" w:rsidRDefault="00EF7CE7" w:rsidP="00EF7CE7">
      <w:pPr>
        <w:pStyle w:val="1"/>
      </w:pPr>
      <w:r w:rsidRPr="009946CC">
        <w:t>1.</w:t>
      </w:r>
      <w:r w:rsidRPr="009946CC">
        <w:tab/>
        <w:t>those records, files, documents, and other materials which:</w:t>
      </w:r>
    </w:p>
    <w:p w14:paraId="208CAE79" w14:textId="77777777" w:rsidR="00EF7CE7" w:rsidRPr="009946CC" w:rsidRDefault="00EF7CE7" w:rsidP="00EF7CE7">
      <w:pPr>
        <w:pStyle w:val="a0"/>
      </w:pPr>
      <w:r w:rsidRPr="009946CC">
        <w:t>a.</w:t>
      </w:r>
      <w:r w:rsidRPr="009946CC">
        <w:tab/>
        <w:t>contain information directly related to a student; and</w:t>
      </w:r>
    </w:p>
    <w:p w14:paraId="500E1B77" w14:textId="77777777" w:rsidR="00EF7CE7" w:rsidRPr="009946CC" w:rsidRDefault="00EF7CE7" w:rsidP="00EF7CE7">
      <w:pPr>
        <w:pStyle w:val="a0"/>
      </w:pPr>
      <w:r w:rsidRPr="009946CC">
        <w:t>b.</w:t>
      </w:r>
      <w:r w:rsidRPr="009946CC">
        <w:tab/>
        <w:t>are maintained by an educational agency or institution or by a person acting for such agency or institution;</w:t>
      </w:r>
    </w:p>
    <w:p w14:paraId="48409752" w14:textId="77777777" w:rsidR="00EF7CE7" w:rsidRPr="009946CC" w:rsidRDefault="00EF7CE7" w:rsidP="00EF7CE7">
      <w:pPr>
        <w:pStyle w:val="1"/>
      </w:pPr>
      <w:r w:rsidRPr="009946CC">
        <w:t>2.</w:t>
      </w:r>
      <w:r w:rsidRPr="009946CC">
        <w:tab/>
        <w:t xml:space="preserve">the term </w:t>
      </w:r>
      <w:r w:rsidRPr="009946CC">
        <w:rPr>
          <w:i/>
          <w:iCs/>
        </w:rPr>
        <w:t>education records</w:t>
      </w:r>
      <w:r w:rsidRPr="009946CC">
        <w:t xml:space="preserve"> does not include:</w:t>
      </w:r>
    </w:p>
    <w:p w14:paraId="70F9FEA0" w14:textId="77777777" w:rsidR="00EF7CE7" w:rsidRPr="009946CC" w:rsidRDefault="00EF7CE7" w:rsidP="00EF7CE7">
      <w:pPr>
        <w:pStyle w:val="a0"/>
      </w:pPr>
      <w:r w:rsidRPr="009946CC">
        <w:t>a.</w:t>
      </w:r>
      <w:r w:rsidRPr="009946CC">
        <w:tab/>
        <w:t>records of instructional, supervisory, and administrative personnel and educational personnel ancillary thereto which are in the sole possession of the maker thereof and which are not accessible or revealed to any other person except a substitute;</w:t>
      </w:r>
    </w:p>
    <w:p w14:paraId="41AA3829" w14:textId="77777777" w:rsidR="00EF7CE7" w:rsidRPr="009946CC" w:rsidRDefault="00EF7CE7" w:rsidP="00EF7CE7">
      <w:pPr>
        <w:pStyle w:val="a0"/>
      </w:pPr>
      <w:r w:rsidRPr="009946CC">
        <w:t>b.</w:t>
      </w:r>
      <w:r w:rsidRPr="009946CC">
        <w:tab/>
        <w:t>records maintained by a law enforcement unit of the educational agency or institution that were created by that law enforcement unit for the purpose of law enforcement;</w:t>
      </w:r>
    </w:p>
    <w:p w14:paraId="3A39566F" w14:textId="77777777" w:rsidR="00EF7CE7" w:rsidRPr="009946CC" w:rsidRDefault="00EF7CE7" w:rsidP="00EF7CE7">
      <w:pPr>
        <w:pStyle w:val="a0"/>
      </w:pPr>
      <w:r w:rsidRPr="009946CC">
        <w:t>c.</w:t>
      </w:r>
      <w:r w:rsidRPr="009946CC">
        <w:tab/>
        <w:t>in the case of persons who are employed by an educational agency or institution but who are not in attendance at such agency or institution, records made and maintained in the normal course of business which relate exclusively to such person in that person's capacity as an employee and are not available for use for any other purpose; or</w:t>
      </w:r>
    </w:p>
    <w:p w14:paraId="44B5BC7C" w14:textId="77777777" w:rsidR="00EF7CE7" w:rsidRPr="009946CC" w:rsidRDefault="00EF7CE7" w:rsidP="00EF7CE7">
      <w:pPr>
        <w:pStyle w:val="a0"/>
      </w:pPr>
      <w:r w:rsidRPr="009946CC">
        <w:t>d.</w:t>
      </w:r>
      <w:r w:rsidRPr="009946CC">
        <w:tab/>
        <w:t>records on a student who is 18 years of age or older, or is attending an institution of postsecondary education, which are made or maintained by a physician, psychiatrist, psychologist, or other recognized professional or paraprofessional acting in his professional or paraprofessional capacity, or assisting in that capacity, and which are made, maintained, or used only in connection with the provision of treatment to the student, and are not available to anyone other than persons providing such treatment, except that such records can be personally reviewed by a physician or other appropriate professional of the student's choice.</w:t>
      </w:r>
    </w:p>
    <w:p w14:paraId="0B0CCAED" w14:textId="77777777" w:rsidR="00EF7CE7" w:rsidRPr="009946CC" w:rsidRDefault="00EF7CE7" w:rsidP="00EF7CE7">
      <w:pPr>
        <w:pStyle w:val="A"/>
      </w:pPr>
      <w:r w:rsidRPr="009946CC">
        <w:rPr>
          <w:i/>
        </w:rPr>
        <w:t>Elementary School</w:t>
      </w:r>
      <w:r w:rsidRPr="009946CC">
        <w:rPr>
          <w:rFonts w:ascii="Arial" w:hAnsi="Arial" w:cs="Arial"/>
        </w:rPr>
        <w:sym w:font="Symbol" w:char="F0BE"/>
      </w:r>
      <w:r w:rsidRPr="009946CC">
        <w:t>a school composed of any span of grades pre-kindergarten through the eighth grade.</w:t>
      </w:r>
    </w:p>
    <w:p w14:paraId="04D18C77" w14:textId="77777777" w:rsidR="00EF7CE7" w:rsidRPr="009946CC" w:rsidRDefault="00EF7CE7" w:rsidP="00EF7CE7">
      <w:pPr>
        <w:pStyle w:val="A"/>
      </w:pPr>
      <w:r w:rsidRPr="009946CC">
        <w:rPr>
          <w:i/>
        </w:rPr>
        <w:t>Equivalent Day</w:t>
      </w:r>
      <w:r w:rsidRPr="009946CC">
        <w:t>—the number of minutes that reflect the required number of school and/or instructional day. School days may equal 180 days or 59,400 minutes. Instructional days may equal 175 days or 57,750 minutes.</w:t>
      </w:r>
    </w:p>
    <w:p w14:paraId="760664B4" w14:textId="77777777" w:rsidR="00EF7CE7" w:rsidRPr="009946CC" w:rsidRDefault="005E4BD6" w:rsidP="00EF7CE7">
      <w:pPr>
        <w:pStyle w:val="A"/>
      </w:pPr>
      <w:r w:rsidRPr="00587880">
        <w:rPr>
          <w:i/>
        </w:rPr>
        <w:t>Equivalent Major</w:t>
      </w:r>
      <w:r w:rsidRPr="00587880">
        <w:t>—the number of credit hours awarded from a college or university accredited in accordance with 34 CFR 602 to meet the required content hours needed to teach in a core content area.</w:t>
      </w:r>
    </w:p>
    <w:p w14:paraId="6E52456C" w14:textId="77777777" w:rsidR="00EF7CE7" w:rsidRPr="009946CC" w:rsidRDefault="00EF7CE7" w:rsidP="00EF7CE7">
      <w:pPr>
        <w:pStyle w:val="A"/>
      </w:pPr>
      <w:r w:rsidRPr="009946CC">
        <w:rPr>
          <w:i/>
          <w:iCs/>
        </w:rPr>
        <w:t>Evaluation</w:t>
      </w:r>
      <w:r w:rsidRPr="009946CC">
        <w:t>―the in-depth process of review, examination, and interpretation of intervention efforts, test results, interviews, observations, and other assessment information relative to predetermined criteria.</w:t>
      </w:r>
    </w:p>
    <w:p w14:paraId="653E4023" w14:textId="77777777" w:rsidR="00EF7CE7" w:rsidRDefault="00EF7CE7" w:rsidP="00EF7CE7">
      <w:pPr>
        <w:pStyle w:val="A"/>
      </w:pPr>
      <w:r w:rsidRPr="009946CC">
        <w:rPr>
          <w:i/>
          <w:iCs/>
        </w:rPr>
        <w:t>Exceptional Child</w:t>
      </w:r>
      <w:r w:rsidRPr="009946CC">
        <w:t>― a child who is defined in accordance with Bulletin 1706, Regulations for Implementation of Exceptional Children's Act (R.S. 17:1941 et seq.) and who is determined eligible according to Bulletin 1508, Pupil Appraisal Handbook, to have an exceptionality that adversely affects educational performance to the extent that special education is needed.</w:t>
      </w:r>
    </w:p>
    <w:p w14:paraId="202F5AF4" w14:textId="77777777" w:rsidR="0077599F" w:rsidRPr="009946CC" w:rsidRDefault="0077599F" w:rsidP="00EF7CE7">
      <w:pPr>
        <w:pStyle w:val="A"/>
      </w:pPr>
      <w:r w:rsidRPr="00855D68">
        <w:rPr>
          <w:i/>
          <w:iCs/>
        </w:rPr>
        <w:t>Face Covering</w:t>
      </w:r>
      <w:r w:rsidRPr="00855D68">
        <w:t>―a piece of material used to cover both the nose and mouth for the purpose of forming a barrier to droplets or airborne particles that are coughed, sneezed, or exhaled when talking. Face coverings are meant to protect both the wearer of the face covering and surrounding individuals.</w:t>
      </w:r>
    </w:p>
    <w:p w14:paraId="53C10D1E" w14:textId="77777777" w:rsidR="00EF7CE7" w:rsidRPr="009946CC" w:rsidRDefault="00EF7CE7" w:rsidP="00EF7CE7">
      <w:pPr>
        <w:pStyle w:val="A"/>
      </w:pPr>
      <w:r w:rsidRPr="009946CC">
        <w:rPr>
          <w:i/>
          <w:iCs/>
        </w:rPr>
        <w:t>Gifted</w:t>
      </w:r>
      <w:r w:rsidRPr="009946CC">
        <w:rPr>
          <w:bCs/>
        </w:rPr>
        <w:t>―</w:t>
      </w:r>
      <w:r w:rsidRPr="009946CC">
        <w:t>children or youth who demonstrate abilities that give evidence of high performance in academic and intellectual aptitude.</w:t>
      </w:r>
    </w:p>
    <w:p w14:paraId="302126DE" w14:textId="77777777" w:rsidR="00EF7CE7" w:rsidRDefault="00EF7CE7" w:rsidP="00EF7CE7">
      <w:pPr>
        <w:pStyle w:val="A"/>
      </w:pPr>
      <w:r w:rsidRPr="009946CC">
        <w:rPr>
          <w:i/>
        </w:rPr>
        <w:t>High School</w:t>
      </w:r>
      <w:r w:rsidRPr="009946CC">
        <w:t>—a school composed of any span of grades nine through twelve.</w:t>
      </w:r>
    </w:p>
    <w:p w14:paraId="02DCECDE" w14:textId="77777777" w:rsidR="0077599F" w:rsidRPr="009946CC" w:rsidRDefault="0077599F" w:rsidP="00EF7CE7">
      <w:pPr>
        <w:pStyle w:val="A"/>
      </w:pPr>
      <w:r w:rsidRPr="00855D68">
        <w:rPr>
          <w:i/>
          <w:iCs/>
        </w:rPr>
        <w:t>High-Touch Surface</w:t>
      </w:r>
      <w:r w:rsidRPr="00855D68">
        <w:t>―surfaces that are touched frequently, including but not limited to door handles, bathroom fixtures, drinking fountains, railings, desks, and other surfaces in school facilities or on school buses.</w:t>
      </w:r>
    </w:p>
    <w:p w14:paraId="7077A86F" w14:textId="77777777" w:rsidR="00EF7CE7" w:rsidRPr="009946CC" w:rsidRDefault="00EF7CE7" w:rsidP="00EF7CE7">
      <w:pPr>
        <w:pStyle w:val="A"/>
      </w:pPr>
      <w:r w:rsidRPr="009946CC">
        <w:rPr>
          <w:i/>
          <w:iCs/>
        </w:rPr>
        <w:t>Home Study Program (Approved)</w:t>
      </w:r>
      <w:r w:rsidRPr="009946CC">
        <w:t>―program in which an approved curriculum can be implemented under the direction and control of a parent or a tutor (i.e., court appointed guardian under Louisiana law).</w:t>
      </w:r>
    </w:p>
    <w:p w14:paraId="3985957A" w14:textId="77777777" w:rsidR="00EF7CE7" w:rsidRPr="009946CC" w:rsidRDefault="00EF7CE7" w:rsidP="00EF7CE7">
      <w:pPr>
        <w:pStyle w:val="A"/>
      </w:pPr>
      <w:r w:rsidRPr="009946CC">
        <w:rPr>
          <w:i/>
          <w:iCs/>
        </w:rPr>
        <w:t>Industry-Based Certification</w:t>
      </w:r>
      <w:r w:rsidRPr="009946CC">
        <w:t xml:space="preserve">―a portable, recognized credential (tangible evidence) that an individual has successfully demonstrated skill competencies on a core set of </w:t>
      </w:r>
      <w:r w:rsidRPr="009946CC">
        <w:lastRenderedPageBreak/>
        <w:t>content and performance standards in a specific set of work related tasks, single occupational area, or a cluster of related occupational areas.</w:t>
      </w:r>
    </w:p>
    <w:p w14:paraId="54C42A22" w14:textId="77777777" w:rsidR="00EF7CE7" w:rsidRPr="009946CC" w:rsidRDefault="00EF7CE7" w:rsidP="00EF7CE7">
      <w:pPr>
        <w:pStyle w:val="A"/>
      </w:pPr>
      <w:r w:rsidRPr="009946CC">
        <w:rPr>
          <w:i/>
          <w:iCs/>
        </w:rPr>
        <w:t>Instructional Time</w:t>
      </w:r>
      <w:r w:rsidRPr="009946CC">
        <w:t>―shall include the scheduled time within the regular school day devoted to teaching courses outlined in the Program of Studies. Instructional time does not include such things as recess, lunch, change of class time, and parent-teacher conferences.</w:t>
      </w:r>
    </w:p>
    <w:p w14:paraId="049138C4" w14:textId="77777777" w:rsidR="00EF7CE7" w:rsidRPr="009946CC" w:rsidRDefault="00EF7CE7" w:rsidP="00EF7CE7">
      <w:pPr>
        <w:pStyle w:val="A"/>
      </w:pPr>
      <w:r w:rsidRPr="009946CC">
        <w:rPr>
          <w:i/>
          <w:iCs/>
        </w:rPr>
        <w:t>Internship</w:t>
      </w:r>
      <w:r w:rsidRPr="009946CC">
        <w:t>―student internships are situations where students work for an employer for a specified period of time to learn about a particular industry or occupation. Students' workplace activities may include special projects, a sample of tasks from different jobs, or tasks from a single occupation. These may or may not include financial compensation.</w:t>
      </w:r>
    </w:p>
    <w:p w14:paraId="523B6595" w14:textId="77777777" w:rsidR="00EF7CE7" w:rsidRPr="009946CC" w:rsidRDefault="00EF7CE7" w:rsidP="00EF7CE7">
      <w:pPr>
        <w:pStyle w:val="A"/>
      </w:pPr>
      <w:r w:rsidRPr="009946CC">
        <w:rPr>
          <w:i/>
        </w:rPr>
        <w:t>Knowledge of the Learner and the Learning Environment</w:t>
      </w:r>
      <w:r w:rsidRPr="009946CC">
        <w:t>―course requirements that provide the prospective teacher with a fundamental understanding of the learner and the teaching and learning process. Coursework should address the needs of the regular and the exceptional child, such as:</w:t>
      </w:r>
    </w:p>
    <w:p w14:paraId="4BB4EFAD" w14:textId="77777777" w:rsidR="00EF7CE7" w:rsidRPr="009946CC" w:rsidRDefault="00EF7CE7" w:rsidP="00EF7CE7">
      <w:pPr>
        <w:pStyle w:val="1"/>
      </w:pPr>
      <w:r w:rsidRPr="009946CC">
        <w:t>1.</w:t>
      </w:r>
      <w:r w:rsidRPr="009946CC">
        <w:tab/>
        <w:t>child/adolescent development/psychology;</w:t>
      </w:r>
    </w:p>
    <w:p w14:paraId="775BA4EC" w14:textId="77777777" w:rsidR="00EF7CE7" w:rsidRPr="009946CC" w:rsidRDefault="00EF7CE7" w:rsidP="00EF7CE7">
      <w:pPr>
        <w:pStyle w:val="1"/>
      </w:pPr>
      <w:r w:rsidRPr="009946CC">
        <w:t>2.</w:t>
      </w:r>
      <w:r w:rsidRPr="009946CC">
        <w:tab/>
        <w:t>educational psychology;</w:t>
      </w:r>
    </w:p>
    <w:p w14:paraId="11D2F337" w14:textId="77777777" w:rsidR="00EF7CE7" w:rsidRPr="009946CC" w:rsidRDefault="00EF7CE7" w:rsidP="00EF7CE7">
      <w:pPr>
        <w:pStyle w:val="1"/>
      </w:pPr>
      <w:r w:rsidRPr="009946CC">
        <w:t>3.</w:t>
      </w:r>
      <w:r w:rsidRPr="009946CC">
        <w:tab/>
        <w:t>the learner with special needs;</w:t>
      </w:r>
    </w:p>
    <w:p w14:paraId="64C933A9" w14:textId="77777777" w:rsidR="00EF7CE7" w:rsidRPr="009946CC" w:rsidRDefault="00EF7CE7" w:rsidP="00EF7CE7">
      <w:pPr>
        <w:pStyle w:val="1"/>
      </w:pPr>
      <w:r w:rsidRPr="009946CC">
        <w:t>4.</w:t>
      </w:r>
      <w:r w:rsidRPr="009946CC">
        <w:tab/>
        <w:t>classroom organization and management;</w:t>
      </w:r>
    </w:p>
    <w:p w14:paraId="15CFBA75" w14:textId="77777777" w:rsidR="00EF7CE7" w:rsidRPr="009946CC" w:rsidRDefault="00EF7CE7" w:rsidP="00EF7CE7">
      <w:pPr>
        <w:pStyle w:val="1"/>
      </w:pPr>
      <w:r w:rsidRPr="009946CC">
        <w:t>5.</w:t>
      </w:r>
      <w:r w:rsidRPr="009946CC">
        <w:tab/>
        <w:t>multicultural education.</w:t>
      </w:r>
    </w:p>
    <w:p w14:paraId="5D30C8BC" w14:textId="77777777" w:rsidR="00EF7CE7" w:rsidRPr="009946CC" w:rsidRDefault="00EF7CE7" w:rsidP="00EF7CE7">
      <w:pPr>
        <w:pStyle w:val="A"/>
      </w:pPr>
      <w:r w:rsidRPr="009946CC">
        <w:rPr>
          <w:i/>
          <w:iCs/>
        </w:rPr>
        <w:t>Language Arts</w:t>
      </w:r>
      <w:r w:rsidRPr="009946CC">
        <w:rPr>
          <w:bCs/>
        </w:rPr>
        <w:t>―</w:t>
      </w:r>
      <w:r w:rsidRPr="009946CC">
        <w:t>a broad subject area which includes reading, literature, speaking, listening, oral and written composition, English grammar, and spelling. (Foreign language may be included as part of the language arts program.)</w:t>
      </w:r>
    </w:p>
    <w:p w14:paraId="3391B0E9" w14:textId="77777777" w:rsidR="0077599F" w:rsidRDefault="0077599F" w:rsidP="00EF7CE7">
      <w:pPr>
        <w:pStyle w:val="A"/>
        <w:rPr>
          <w:i/>
          <w:iCs/>
        </w:rPr>
      </w:pPr>
      <w:r w:rsidRPr="00855D68">
        <w:rPr>
          <w:i/>
        </w:rPr>
        <w:t>LDH</w:t>
      </w:r>
      <w:r w:rsidRPr="00855D68">
        <w:t>―the Louisiana Department of Health.</w:t>
      </w:r>
    </w:p>
    <w:p w14:paraId="773CA199" w14:textId="77777777" w:rsidR="00EF7CE7" w:rsidRPr="009946CC" w:rsidRDefault="00EF7CE7" w:rsidP="00EF7CE7">
      <w:pPr>
        <w:pStyle w:val="A"/>
      </w:pPr>
      <w:r w:rsidRPr="009946CC">
        <w:rPr>
          <w:i/>
          <w:iCs/>
        </w:rPr>
        <w:t>Least Restrictive Environment</w:t>
      </w:r>
      <w:r w:rsidRPr="009946CC">
        <w:t xml:space="preserve">―the educational placement of an exceptional child in a manner consistent with the Least Restrictive Environment Requirements in of </w:t>
      </w:r>
      <w:r w:rsidRPr="009946CC">
        <w:rPr>
          <w:i/>
        </w:rPr>
        <w:t>Bulletin 1706―Regulations for Implementation for the Exceptional Children's Act</w:t>
      </w:r>
      <w:r w:rsidRPr="009946CC">
        <w:t>, R.S. 17:1941 et seq.</w:t>
      </w:r>
    </w:p>
    <w:p w14:paraId="6C106B4E" w14:textId="77777777" w:rsidR="00EF7CE7" w:rsidRPr="009946CC" w:rsidRDefault="00BA6798" w:rsidP="00EF7CE7">
      <w:pPr>
        <w:pStyle w:val="A"/>
      </w:pPr>
      <w:r w:rsidRPr="003A5319">
        <w:rPr>
          <w:i/>
          <w:iCs/>
        </w:rPr>
        <w:t>Locally Initiated Elective</w:t>
      </w:r>
      <w:r w:rsidRPr="003A5319">
        <w:t>―an elective course developed by a school or school system according to the standards in §2108.</w:t>
      </w:r>
    </w:p>
    <w:p w14:paraId="4CF191EF" w14:textId="77777777" w:rsidR="00EF7CE7" w:rsidRPr="009946CC" w:rsidRDefault="00EF7CE7" w:rsidP="00EF7CE7">
      <w:pPr>
        <w:pStyle w:val="A"/>
      </w:pPr>
      <w:r w:rsidRPr="009946CC">
        <w:rPr>
          <w:i/>
        </w:rPr>
        <w:t>Middle School</w:t>
      </w:r>
      <w:r w:rsidRPr="009946CC">
        <w:t>—a school composed of any span of grades five through nine that includes grade seven and eight and that excludes grades prekindergarten through four and ten through twelve.</w:t>
      </w:r>
    </w:p>
    <w:p w14:paraId="6A786EBD" w14:textId="77777777" w:rsidR="00EF7CE7" w:rsidRPr="009946CC" w:rsidRDefault="00EF7CE7" w:rsidP="00EF7CE7">
      <w:pPr>
        <w:pStyle w:val="A"/>
      </w:pPr>
      <w:r w:rsidRPr="009946CC">
        <w:rPr>
          <w:i/>
          <w:iCs/>
        </w:rPr>
        <w:t>Modification</w:t>
      </w:r>
      <w:r w:rsidRPr="009946CC">
        <w:t>―any technique that alters the work product in some way that makes it different from the work required of other students in the same class. A modification generally does change the work format or amount of work required of students. It encourages and facilitates academic success.</w:t>
      </w:r>
    </w:p>
    <w:p w14:paraId="293D3E99" w14:textId="77777777" w:rsidR="00EF7CE7" w:rsidRPr="009946CC" w:rsidRDefault="00EF7CE7" w:rsidP="00EF7CE7">
      <w:pPr>
        <w:pStyle w:val="A"/>
      </w:pPr>
      <w:r w:rsidRPr="009946CC">
        <w:rPr>
          <w:i/>
          <w:iCs/>
        </w:rPr>
        <w:t>Paraprofessional</w:t>
      </w:r>
      <w:r w:rsidRPr="009946CC">
        <w:rPr>
          <w:bCs/>
        </w:rPr>
        <w:t>―</w:t>
      </w:r>
      <w:r w:rsidRPr="009946CC">
        <w:t xml:space="preserve">a person who is at least 18 years of age, possesses a certificate of good health signed by a physician, possesses an appropriate permit, and assists in the delivery of </w:t>
      </w:r>
      <w:r w:rsidRPr="009946CC">
        <w:t>special educational services under the supervision of a special education teacher or other professional who has the responsibility for the delivery of services to exceptional children.</w:t>
      </w:r>
    </w:p>
    <w:p w14:paraId="2D9749AD" w14:textId="77777777" w:rsidR="00EF7CE7" w:rsidRPr="009946CC" w:rsidRDefault="00EF7CE7" w:rsidP="00EF7CE7">
      <w:pPr>
        <w:pStyle w:val="A"/>
      </w:pPr>
      <w:r w:rsidRPr="009946CC">
        <w:rPr>
          <w:i/>
        </w:rPr>
        <w:t>Pre-Kindergarten</w:t>
      </w:r>
      <w:r w:rsidRPr="009946CC">
        <w:rPr>
          <w:rFonts w:ascii="Arial" w:hAnsi="Arial" w:cs="Arial"/>
        </w:rPr>
        <w:sym w:font="Symbol" w:char="F0BE"/>
      </w:r>
      <w:r w:rsidRPr="009946CC">
        <w:t>developmental programs for children ages 3-4, the minimum age being three by September 30 of the school year in which the student enters pre-kindergarten.</w:t>
      </w:r>
    </w:p>
    <w:p w14:paraId="1FF24060" w14:textId="77777777" w:rsidR="00EF7CE7" w:rsidRPr="009946CC" w:rsidRDefault="00EF7CE7" w:rsidP="00EF7CE7">
      <w:pPr>
        <w:pStyle w:val="A"/>
      </w:pPr>
      <w:r w:rsidRPr="009946CC">
        <w:rPr>
          <w:i/>
          <w:iCs/>
        </w:rPr>
        <w:t>Procedures</w:t>
      </w:r>
      <w:r w:rsidRPr="009946CC">
        <w:t>―specific actions or steps developed and required by the DOE to implement standards or regulations of BESE.</w:t>
      </w:r>
    </w:p>
    <w:p w14:paraId="2B9C6424" w14:textId="77777777" w:rsidR="00EF7CE7" w:rsidRPr="009946CC" w:rsidRDefault="00EF7CE7" w:rsidP="00EF7CE7">
      <w:pPr>
        <w:pStyle w:val="A"/>
      </w:pPr>
      <w:r w:rsidRPr="009946CC">
        <w:rPr>
          <w:i/>
          <w:iCs/>
        </w:rPr>
        <w:t>Proficiency Exam</w:t>
      </w:r>
      <w:r w:rsidRPr="009946CC">
        <w:t>―an examination taken by a student to demonstrate mastery of a course.</w:t>
      </w:r>
    </w:p>
    <w:p w14:paraId="29BA7493" w14:textId="77777777" w:rsidR="00EF7CE7" w:rsidRPr="009946CC" w:rsidRDefault="00EF7CE7" w:rsidP="00EF7CE7">
      <w:pPr>
        <w:pStyle w:val="A"/>
      </w:pPr>
      <w:r w:rsidRPr="009946CC">
        <w:rPr>
          <w:i/>
          <w:iCs/>
        </w:rPr>
        <w:t>Pupil Appraisal Personnel</w:t>
      </w:r>
      <w:r w:rsidRPr="009946CC">
        <w:t>―professional personnel who meet the certification requirements for school personnel for such positions and who are responsible for delivery of pupil appraisal services included in §410-436 of Bulletin 1706―Regulations for Implementation of the Exceptional Children's Act, and R.S. 17:1941 et seq.</w:t>
      </w:r>
    </w:p>
    <w:p w14:paraId="7116E76B" w14:textId="77777777" w:rsidR="005E4BD6" w:rsidRPr="00587880" w:rsidRDefault="005E4BD6" w:rsidP="005E4BD6">
      <w:pPr>
        <w:pStyle w:val="A"/>
      </w:pPr>
      <w:r w:rsidRPr="00587880">
        <w:rPr>
          <w:i/>
        </w:rPr>
        <w:t>Qualified Teacher</w:t>
      </w:r>
      <w:r w:rsidRPr="00587880">
        <w:t>—a teacher is considered qualified to teach in nonpublic schools if all of the following criteria are met:</w:t>
      </w:r>
    </w:p>
    <w:p w14:paraId="16B8E0AB" w14:textId="77777777" w:rsidR="005E4BD6" w:rsidRPr="00587880" w:rsidRDefault="005E4BD6" w:rsidP="005E4BD6">
      <w:pPr>
        <w:pStyle w:val="1"/>
      </w:pPr>
      <w:r w:rsidRPr="00587880">
        <w:t>1.</w:t>
      </w:r>
      <w:r w:rsidRPr="00587880">
        <w:tab/>
        <w:t>has a bachelor's degree from an institution accredited in accordance with 34 CFR 602;</w:t>
      </w:r>
    </w:p>
    <w:p w14:paraId="4D8FD012" w14:textId="77777777" w:rsidR="005E4BD6" w:rsidRPr="00587880" w:rsidRDefault="005E4BD6" w:rsidP="005E4BD6">
      <w:pPr>
        <w:pStyle w:val="1"/>
      </w:pPr>
      <w:r w:rsidRPr="00587880">
        <w:t>2.</w:t>
      </w:r>
      <w:r w:rsidRPr="00587880">
        <w:tab/>
        <w:t>has a college major or the equivalent in the area of his/her teaching assignment; and</w:t>
      </w:r>
    </w:p>
    <w:p w14:paraId="212E151D" w14:textId="77777777" w:rsidR="00EF7CE7" w:rsidRPr="009946CC" w:rsidRDefault="005E4BD6" w:rsidP="005E4BD6">
      <w:pPr>
        <w:pStyle w:val="1"/>
      </w:pPr>
      <w:r w:rsidRPr="00587880">
        <w:t>3.</w:t>
      </w:r>
      <w:r w:rsidRPr="00587880">
        <w:tab/>
        <w:t>has earned 12 semester hours of Knowledge of the Learner and the Learning Environment.</w:t>
      </w:r>
    </w:p>
    <w:p w14:paraId="7FECB373" w14:textId="77777777" w:rsidR="00EF7CE7" w:rsidRPr="009946CC" w:rsidRDefault="00EF7CE7" w:rsidP="00EF7CE7">
      <w:pPr>
        <w:pStyle w:val="A"/>
      </w:pPr>
      <w:r w:rsidRPr="009946CC">
        <w:rPr>
          <w:i/>
          <w:iCs/>
        </w:rPr>
        <w:t>Special Education</w:t>
      </w:r>
      <w:r w:rsidRPr="009946CC">
        <w:t>―specially designed instruction, at no cost to the parent, to meet the unique needs of the student with an exceptionality.</w:t>
      </w:r>
    </w:p>
    <w:p w14:paraId="36AD52A4" w14:textId="77777777" w:rsidR="0077599F" w:rsidRDefault="0077599F" w:rsidP="00EF7CE7">
      <w:pPr>
        <w:pStyle w:val="A"/>
        <w:rPr>
          <w:i/>
        </w:rPr>
      </w:pPr>
      <w:r w:rsidRPr="00855D68">
        <w:rPr>
          <w:i/>
          <w:iCs/>
        </w:rPr>
        <w:t>Static Group</w:t>
      </w:r>
      <w:r w:rsidRPr="00855D68">
        <w:t>―a group whose composition of students and adults does not change.</w:t>
      </w:r>
    </w:p>
    <w:p w14:paraId="32482DD4" w14:textId="77777777" w:rsidR="00EF7CE7" w:rsidRPr="009946CC" w:rsidRDefault="00EF7CE7" w:rsidP="00EF7CE7">
      <w:pPr>
        <w:pStyle w:val="A"/>
      </w:pPr>
      <w:r w:rsidRPr="009946CC">
        <w:rPr>
          <w:i/>
        </w:rPr>
        <w:t>Student Services Plan</w:t>
      </w:r>
      <w:r w:rsidRPr="009946CC">
        <w:rPr>
          <w:i/>
        </w:rPr>
        <w:sym w:font="Symbol" w:char="F0BE"/>
      </w:r>
      <w:r w:rsidRPr="009946CC">
        <w:t>a written statement that describes the special education and related services the LEA will provide to a parentally-placed student with an exceptionality enrolled in a private school who has been designated to receive services, including the location of the services and any transportation necessary, consistent with Bulletin 1706, Regulations for Implementation of Exceptional Children's Act (R.S. 17:1941 et seq.) and Bulletin 1530, the IEP Handbook.</w:t>
      </w:r>
    </w:p>
    <w:p w14:paraId="1612E619" w14:textId="77777777" w:rsidR="00EF7CE7" w:rsidRPr="009946CC" w:rsidRDefault="00EF7CE7" w:rsidP="00EF7CE7">
      <w:pPr>
        <w:pStyle w:val="A"/>
      </w:pPr>
      <w:r w:rsidRPr="009946CC">
        <w:rPr>
          <w:i/>
          <w:iCs/>
        </w:rPr>
        <w:t>Talented</w:t>
      </w:r>
      <w:r w:rsidR="005E4BD6" w:rsidRPr="009946CC">
        <w:rPr>
          <w:i/>
        </w:rPr>
        <w:sym w:font="Symbol" w:char="F0BE"/>
      </w:r>
      <w:r w:rsidRPr="009946CC">
        <w:t>children or youth who give evidence of measurable abilities of unique talent in visual and/or performing arts.</w:t>
      </w:r>
    </w:p>
    <w:p w14:paraId="6E121CE1" w14:textId="77777777" w:rsidR="00482536" w:rsidRPr="009946CC" w:rsidRDefault="00BA6798" w:rsidP="00EF7CE7">
      <w:pPr>
        <w:pStyle w:val="AuthorityNote"/>
      </w:pPr>
      <w:r w:rsidRPr="003A5319">
        <w:t>AUTHORITY NOTE:</w:t>
      </w:r>
      <w:r w:rsidRPr="003A5319">
        <w:tab/>
      </w:r>
      <w:r w:rsidR="0077599F" w:rsidRPr="00855D68">
        <w:t>Promulgated in accordance with R.S. 17:6, 17:7, 17:439.1, and 17:3391.</w:t>
      </w:r>
    </w:p>
    <w:p w14:paraId="47EACEBC" w14:textId="77777777" w:rsidR="00BB48CF" w:rsidRDefault="00482536" w:rsidP="00551C42">
      <w:pPr>
        <w:pStyle w:val="HistoricalNote"/>
      </w:pPr>
      <w:r w:rsidRPr="009946CC">
        <w:t>HISTORICAL NOTE:</w:t>
      </w:r>
      <w:r w:rsidRPr="009946CC">
        <w:tab/>
        <w:t>Promulgated by the Board of Elementary and Secondary, Education, LR 34:</w:t>
      </w:r>
      <w:r w:rsidR="009F2F7D" w:rsidRPr="009946CC">
        <w:t>230 (February 2008), ame</w:t>
      </w:r>
      <w:r w:rsidR="00641C51" w:rsidRPr="009946CC">
        <w:t>nded LR 36:2848 (Decembe</w:t>
      </w:r>
      <w:r w:rsidR="00EF7CE7" w:rsidRPr="009946CC">
        <w:t>r 2010), LR 38:1405 (Jun</w:t>
      </w:r>
      <w:r w:rsidR="00BA6798">
        <w:t xml:space="preserve">e 2012), LR 39:1457 (June 2013), </w:t>
      </w:r>
      <w:r w:rsidR="00BA6798" w:rsidRPr="003A5319">
        <w:t>LR 41:</w:t>
      </w:r>
      <w:r w:rsidR="00BA6798">
        <w:rPr>
          <w:rFonts w:eastAsia="Calibri"/>
        </w:rPr>
        <w:t>1486 (August 2015)</w:t>
      </w:r>
      <w:r w:rsidR="0077599F" w:rsidRPr="00457843">
        <w:rPr>
          <w:rFonts w:eastAsia="Calibri"/>
        </w:rPr>
        <w:t>, LR 46:</w:t>
      </w:r>
      <w:r w:rsidR="0077599F">
        <w:rPr>
          <w:rFonts w:eastAsia="Calibri"/>
        </w:rPr>
        <w:t>1675 (December 2020</w:t>
      </w:r>
      <w:r w:rsidR="005E4BD6" w:rsidRPr="00587880">
        <w:rPr>
          <w:rFonts w:eastAsia="Calibri"/>
        </w:rPr>
        <w:t>), LR 48:</w:t>
      </w:r>
      <w:r w:rsidR="005E4BD6">
        <w:t>2553 (October 2022).</w:t>
      </w:r>
    </w:p>
    <w:p w14:paraId="1609EAD3" w14:textId="77777777" w:rsidR="00641C51" w:rsidRDefault="00641C51" w:rsidP="00551C42">
      <w:pPr>
        <w:pStyle w:val="HistoricalNote"/>
      </w:pPr>
    </w:p>
    <w:p w14:paraId="1582630B" w14:textId="77777777" w:rsidR="00BB48CF" w:rsidRDefault="00BB48CF" w:rsidP="00551C42">
      <w:pPr>
        <w:pStyle w:val="HistoricalNote"/>
        <w:sectPr w:rsidR="00BB48CF" w:rsidSect="00B2433B">
          <w:headerReference w:type="even" r:id="rId20"/>
          <w:headerReference w:type="default" r:id="rId21"/>
          <w:type w:val="continuous"/>
          <w:pgSz w:w="12240" w:h="15840" w:code="1"/>
          <w:pgMar w:top="1080" w:right="864" w:bottom="864" w:left="864" w:header="576" w:footer="432" w:gutter="0"/>
          <w:cols w:num="2" w:space="720"/>
          <w:docGrid w:linePitch="326"/>
        </w:sectPr>
      </w:pPr>
    </w:p>
    <w:p w14:paraId="461E4DED" w14:textId="77777777" w:rsidR="00551C42" w:rsidRDefault="00551C42" w:rsidP="00BB48CF">
      <w:pPr>
        <w:pStyle w:val="HistoricalNote"/>
      </w:pPr>
    </w:p>
    <w:sectPr w:rsidR="00551C42" w:rsidSect="00B2433B">
      <w:headerReference w:type="even" r:id="rId22"/>
      <w:headerReference w:type="default" r:id="rId23"/>
      <w:type w:val="continuous"/>
      <w:pgSz w:w="12240" w:h="15840" w:code="1"/>
      <w:pgMar w:top="1080" w:right="864" w:bottom="864" w:left="864" w:header="576" w:footer="432"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6B4B" w14:textId="77777777" w:rsidR="00D167D5" w:rsidRDefault="00D167D5">
      <w:r>
        <w:separator/>
      </w:r>
    </w:p>
  </w:endnote>
  <w:endnote w:type="continuationSeparator" w:id="0">
    <w:p w14:paraId="41DC8E7E" w14:textId="77777777" w:rsidR="00D167D5" w:rsidRDefault="00D1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ADEE" w14:textId="77777777" w:rsidR="00137B72" w:rsidRDefault="00137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DE20" w14:textId="77777777" w:rsidR="00137B72" w:rsidRDefault="00137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7E29" w14:textId="77777777" w:rsidR="00137B72" w:rsidRDefault="00137B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7490" w14:textId="77777777" w:rsidR="00932C06" w:rsidRDefault="00932C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08A0">
      <w:rPr>
        <w:rStyle w:val="PageNumber"/>
        <w:noProof/>
      </w:rPr>
      <w:t>46</w:t>
    </w:r>
    <w:r>
      <w:rPr>
        <w:rStyle w:val="PageNumber"/>
      </w:rPr>
      <w:fldChar w:fldCharType="end"/>
    </w:r>
  </w:p>
  <w:p w14:paraId="6350620C" w14:textId="5F728090" w:rsidR="00932C06" w:rsidRDefault="00932C06">
    <w:pPr>
      <w:pStyle w:val="FooterEven"/>
    </w:pPr>
    <w:r>
      <w:t>Louisiana Administrative Code</w:t>
    </w:r>
    <w:r>
      <w:tab/>
    </w:r>
    <w:r w:rsidR="00137B72">
      <w:t xml:space="preserve">December </w:t>
    </w:r>
    <w:r>
      <w:t>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18AB1" w14:textId="77777777" w:rsidR="00932C06" w:rsidRDefault="00932C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08A0">
      <w:rPr>
        <w:rStyle w:val="PageNumber"/>
        <w:noProof/>
      </w:rPr>
      <w:t>47</w:t>
    </w:r>
    <w:r>
      <w:rPr>
        <w:rStyle w:val="PageNumber"/>
      </w:rPr>
      <w:fldChar w:fldCharType="end"/>
    </w:r>
  </w:p>
  <w:p w14:paraId="3DB26C30" w14:textId="72167F4C" w:rsidR="00932C06" w:rsidRDefault="00932C06" w:rsidP="00205D0C">
    <w:pPr>
      <w:pStyle w:val="FooterOdd"/>
      <w:tabs>
        <w:tab w:val="left" w:pos="9270"/>
        <w:tab w:val="left" w:pos="9630"/>
      </w:tabs>
    </w:pPr>
    <w:r>
      <w:tab/>
      <w:t>Louisiana Administrative Code</w:t>
    </w:r>
    <w:r>
      <w:tab/>
    </w:r>
    <w:r w:rsidR="00137B72">
      <w:t xml:space="preserve">December </w:t>
    </w:r>
    <w:r>
      <w:t>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9679" w14:textId="77777777" w:rsidR="00932C06" w:rsidRDefault="00932C06">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66EC4" w14:textId="77777777" w:rsidR="00D167D5" w:rsidRDefault="00D167D5">
      <w:r>
        <w:separator/>
      </w:r>
    </w:p>
  </w:footnote>
  <w:footnote w:type="continuationSeparator" w:id="0">
    <w:p w14:paraId="4C7055BC" w14:textId="77777777" w:rsidR="00D167D5" w:rsidRDefault="00D16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5237" w14:textId="77777777" w:rsidR="00137B72" w:rsidRDefault="00137B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DB61" w14:textId="77777777" w:rsidR="00932C06" w:rsidRPr="00834698" w:rsidRDefault="00932C06" w:rsidP="00551C42">
    <w:pPr>
      <w:pStyle w:val="Header"/>
      <w:jc w:val="center"/>
    </w:pPr>
    <w:r>
      <w:t>Title 28, Index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982A" w14:textId="77777777" w:rsidR="00932C06" w:rsidRDefault="00932C06">
    <w:pPr>
      <w:pStyle w:val="Header"/>
      <w:jc w:val="center"/>
    </w:pPr>
    <w: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42FE" w14:textId="77777777" w:rsidR="00932C06" w:rsidRDefault="00932C06">
    <w:pPr>
      <w:pStyle w:val="Header"/>
      <w:jc w:val="center"/>
      <w:rPr>
        <w:b/>
        <w:sz w:val="28"/>
      </w:rPr>
    </w:pPr>
    <w:r>
      <w:rPr>
        <w:b/>
        <w:sz w:val="28"/>
      </w:rPr>
      <w:t>Table of Contents</w:t>
    </w:r>
  </w:p>
  <w:p w14:paraId="7B77E742" w14:textId="77777777" w:rsidR="00932C06" w:rsidRDefault="00932C06">
    <w:pPr>
      <w:pStyle w:val="Title"/>
    </w:pPr>
  </w:p>
  <w:p w14:paraId="41EFB8C7" w14:textId="77777777" w:rsidR="00932C06" w:rsidRDefault="00932C06" w:rsidP="00551C42">
    <w:pPr>
      <w:pStyle w:val="Title1"/>
    </w:pPr>
    <w:r>
      <w:t>Title 28</w:t>
    </w:r>
  </w:p>
  <w:p w14:paraId="2490700E" w14:textId="77777777" w:rsidR="00932C06" w:rsidRDefault="00932C06" w:rsidP="00551C42">
    <w:pPr>
      <w:pStyle w:val="Title"/>
    </w:pPr>
    <w: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8AE0" w14:textId="77777777" w:rsidR="00932C06" w:rsidRDefault="00932C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6590" w14:textId="77777777" w:rsidR="00932C06" w:rsidRDefault="00932C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1D2D" w14:textId="77777777" w:rsidR="00932C06" w:rsidRDefault="00932C06">
    <w:pPr>
      <w:pStyle w:val="Header"/>
      <w:jc w:val="center"/>
      <w:rPr>
        <w:b/>
        <w:sz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8ED6" w14:textId="77777777" w:rsidR="00932C06" w:rsidRPr="00834698" w:rsidRDefault="00932C06" w:rsidP="00551C42">
    <w:pPr>
      <w:pStyle w:val="Header"/>
      <w:jc w:val="center"/>
      <w:rPr>
        <w:caps/>
      </w:rPr>
    </w:pPr>
    <w:r>
      <w:rPr>
        <w:caps/>
      </w:rPr>
      <w:t>EDUCATION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BC47" w14:textId="77777777" w:rsidR="00932C06" w:rsidRPr="00834698" w:rsidRDefault="00932C06" w:rsidP="00551C42">
    <w:pPr>
      <w:pStyle w:val="Header"/>
      <w:jc w:val="center"/>
    </w:pPr>
    <w:r>
      <w:t>Title 28, Part LXXIX</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7391" w14:textId="77777777" w:rsidR="00932C06" w:rsidRPr="00834698" w:rsidRDefault="00932C06" w:rsidP="00551C42">
    <w:pPr>
      <w:pStyle w:val="Header"/>
      <w:jc w:val="center"/>
      <w:rPr>
        <w:caps/>
      </w:rPr>
    </w:pPr>
    <w:r>
      <w:rPr>
        <w:caps/>
      </w:rPr>
      <w:t>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6A36"/>
    <w:multiLevelType w:val="hybridMultilevel"/>
    <w:tmpl w:val="98766322"/>
    <w:lvl w:ilvl="0" w:tplc="21B21A4E">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15:restartNumberingAfterBreak="0">
    <w:nsid w:val="52C87717"/>
    <w:multiLevelType w:val="hybridMultilevel"/>
    <w:tmpl w:val="8F288C10"/>
    <w:lvl w:ilvl="0" w:tplc="35F0A5F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335420718">
    <w:abstractNumId w:val="0"/>
  </w:num>
  <w:num w:numId="2" w16cid:durableId="1382899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3B"/>
    <w:rsid w:val="00002056"/>
    <w:rsid w:val="000075B9"/>
    <w:rsid w:val="000200B3"/>
    <w:rsid w:val="000266A5"/>
    <w:rsid w:val="000270CE"/>
    <w:rsid w:val="0003444C"/>
    <w:rsid w:val="0003733B"/>
    <w:rsid w:val="00056451"/>
    <w:rsid w:val="000578FF"/>
    <w:rsid w:val="000611EE"/>
    <w:rsid w:val="00061ABE"/>
    <w:rsid w:val="00070ED9"/>
    <w:rsid w:val="00074C9D"/>
    <w:rsid w:val="00081E95"/>
    <w:rsid w:val="00085F83"/>
    <w:rsid w:val="00086A68"/>
    <w:rsid w:val="00090B4D"/>
    <w:rsid w:val="00093386"/>
    <w:rsid w:val="00095265"/>
    <w:rsid w:val="00095436"/>
    <w:rsid w:val="000A2BF0"/>
    <w:rsid w:val="000A4480"/>
    <w:rsid w:val="000B0DCA"/>
    <w:rsid w:val="000B3992"/>
    <w:rsid w:val="000B7484"/>
    <w:rsid w:val="000C12E2"/>
    <w:rsid w:val="000C6F8C"/>
    <w:rsid w:val="000D06AA"/>
    <w:rsid w:val="000D3029"/>
    <w:rsid w:val="000D7379"/>
    <w:rsid w:val="000D7E05"/>
    <w:rsid w:val="000E25CE"/>
    <w:rsid w:val="000E53A0"/>
    <w:rsid w:val="000E6830"/>
    <w:rsid w:val="001064C4"/>
    <w:rsid w:val="00106511"/>
    <w:rsid w:val="00125120"/>
    <w:rsid w:val="00125871"/>
    <w:rsid w:val="001276E0"/>
    <w:rsid w:val="00137B72"/>
    <w:rsid w:val="001401F4"/>
    <w:rsid w:val="00142DBB"/>
    <w:rsid w:val="00151B30"/>
    <w:rsid w:val="00157FE9"/>
    <w:rsid w:val="00160E9C"/>
    <w:rsid w:val="00170691"/>
    <w:rsid w:val="00172424"/>
    <w:rsid w:val="001727D9"/>
    <w:rsid w:val="00176B42"/>
    <w:rsid w:val="00177C19"/>
    <w:rsid w:val="00181ADA"/>
    <w:rsid w:val="00186EFD"/>
    <w:rsid w:val="00190981"/>
    <w:rsid w:val="00190C73"/>
    <w:rsid w:val="001922E0"/>
    <w:rsid w:val="001A5E90"/>
    <w:rsid w:val="001A77A7"/>
    <w:rsid w:val="001B08A0"/>
    <w:rsid w:val="001B4DED"/>
    <w:rsid w:val="001B7906"/>
    <w:rsid w:val="001D192A"/>
    <w:rsid w:val="001D7F62"/>
    <w:rsid w:val="001E0EE2"/>
    <w:rsid w:val="001E4333"/>
    <w:rsid w:val="001F5516"/>
    <w:rsid w:val="001F7AE2"/>
    <w:rsid w:val="00205D0C"/>
    <w:rsid w:val="00206BD5"/>
    <w:rsid w:val="00211987"/>
    <w:rsid w:val="00221FCD"/>
    <w:rsid w:val="00233535"/>
    <w:rsid w:val="00233EAF"/>
    <w:rsid w:val="00237ACB"/>
    <w:rsid w:val="00242338"/>
    <w:rsid w:val="00242617"/>
    <w:rsid w:val="0025148B"/>
    <w:rsid w:val="0025493D"/>
    <w:rsid w:val="00260013"/>
    <w:rsid w:val="00261BC8"/>
    <w:rsid w:val="00264425"/>
    <w:rsid w:val="002720B9"/>
    <w:rsid w:val="00287D09"/>
    <w:rsid w:val="00290668"/>
    <w:rsid w:val="002A3496"/>
    <w:rsid w:val="002C2D3B"/>
    <w:rsid w:val="002C7CCE"/>
    <w:rsid w:val="002D142B"/>
    <w:rsid w:val="002D73F8"/>
    <w:rsid w:val="002E79A3"/>
    <w:rsid w:val="002F5013"/>
    <w:rsid w:val="0030016D"/>
    <w:rsid w:val="0030183F"/>
    <w:rsid w:val="00307483"/>
    <w:rsid w:val="00310A84"/>
    <w:rsid w:val="00311358"/>
    <w:rsid w:val="0031149E"/>
    <w:rsid w:val="00311510"/>
    <w:rsid w:val="00335C41"/>
    <w:rsid w:val="00335E5A"/>
    <w:rsid w:val="00337A9D"/>
    <w:rsid w:val="0034279A"/>
    <w:rsid w:val="00345660"/>
    <w:rsid w:val="00345B1B"/>
    <w:rsid w:val="003466E7"/>
    <w:rsid w:val="003515DE"/>
    <w:rsid w:val="0037197B"/>
    <w:rsid w:val="00381E10"/>
    <w:rsid w:val="00385C7E"/>
    <w:rsid w:val="003A404D"/>
    <w:rsid w:val="003A7BEB"/>
    <w:rsid w:val="003B09C2"/>
    <w:rsid w:val="003B3D82"/>
    <w:rsid w:val="003B5005"/>
    <w:rsid w:val="003B77C7"/>
    <w:rsid w:val="003C4475"/>
    <w:rsid w:val="003D2D4F"/>
    <w:rsid w:val="003D3CC0"/>
    <w:rsid w:val="003D7007"/>
    <w:rsid w:val="003E0509"/>
    <w:rsid w:val="003F0C03"/>
    <w:rsid w:val="003F1843"/>
    <w:rsid w:val="003F5921"/>
    <w:rsid w:val="003F5928"/>
    <w:rsid w:val="004050B7"/>
    <w:rsid w:val="00412212"/>
    <w:rsid w:val="0041638E"/>
    <w:rsid w:val="00422C72"/>
    <w:rsid w:val="00426013"/>
    <w:rsid w:val="00433AA8"/>
    <w:rsid w:val="0043663A"/>
    <w:rsid w:val="004447DC"/>
    <w:rsid w:val="004533C2"/>
    <w:rsid w:val="004601F7"/>
    <w:rsid w:val="00467E31"/>
    <w:rsid w:val="00472D02"/>
    <w:rsid w:val="00473CD1"/>
    <w:rsid w:val="00473DEB"/>
    <w:rsid w:val="00482536"/>
    <w:rsid w:val="00482549"/>
    <w:rsid w:val="0048568F"/>
    <w:rsid w:val="00487630"/>
    <w:rsid w:val="00490C46"/>
    <w:rsid w:val="00491CE9"/>
    <w:rsid w:val="004939BD"/>
    <w:rsid w:val="004955A9"/>
    <w:rsid w:val="004967CB"/>
    <w:rsid w:val="00497B87"/>
    <w:rsid w:val="004A0488"/>
    <w:rsid w:val="004A4EB6"/>
    <w:rsid w:val="004A75EA"/>
    <w:rsid w:val="004B3779"/>
    <w:rsid w:val="004B4DF2"/>
    <w:rsid w:val="004C2A2C"/>
    <w:rsid w:val="004C40AE"/>
    <w:rsid w:val="004E08FB"/>
    <w:rsid w:val="004E3DBE"/>
    <w:rsid w:val="004F0076"/>
    <w:rsid w:val="004F13F7"/>
    <w:rsid w:val="005018A5"/>
    <w:rsid w:val="00503661"/>
    <w:rsid w:val="00505B29"/>
    <w:rsid w:val="00507EF8"/>
    <w:rsid w:val="005156F4"/>
    <w:rsid w:val="00521CA7"/>
    <w:rsid w:val="0052342F"/>
    <w:rsid w:val="00534A09"/>
    <w:rsid w:val="0053663B"/>
    <w:rsid w:val="0054397D"/>
    <w:rsid w:val="005441E6"/>
    <w:rsid w:val="00551C42"/>
    <w:rsid w:val="005614FC"/>
    <w:rsid w:val="005649F0"/>
    <w:rsid w:val="005753D2"/>
    <w:rsid w:val="005803D5"/>
    <w:rsid w:val="00581C3B"/>
    <w:rsid w:val="00582569"/>
    <w:rsid w:val="005A3C18"/>
    <w:rsid w:val="005A42BF"/>
    <w:rsid w:val="005A7594"/>
    <w:rsid w:val="005B5AE0"/>
    <w:rsid w:val="005C6C8E"/>
    <w:rsid w:val="005E42C4"/>
    <w:rsid w:val="005E4BD6"/>
    <w:rsid w:val="005E71BD"/>
    <w:rsid w:val="0060097D"/>
    <w:rsid w:val="0060277D"/>
    <w:rsid w:val="00606C81"/>
    <w:rsid w:val="006109CA"/>
    <w:rsid w:val="006115A6"/>
    <w:rsid w:val="006139EB"/>
    <w:rsid w:val="00623E13"/>
    <w:rsid w:val="006269C9"/>
    <w:rsid w:val="00637C7F"/>
    <w:rsid w:val="00641C51"/>
    <w:rsid w:val="00647A1B"/>
    <w:rsid w:val="006545B6"/>
    <w:rsid w:val="006567A0"/>
    <w:rsid w:val="00664DBA"/>
    <w:rsid w:val="00670214"/>
    <w:rsid w:val="0067141F"/>
    <w:rsid w:val="00674164"/>
    <w:rsid w:val="006745F3"/>
    <w:rsid w:val="00675E76"/>
    <w:rsid w:val="0068244A"/>
    <w:rsid w:val="00682FB5"/>
    <w:rsid w:val="00683DD9"/>
    <w:rsid w:val="00690150"/>
    <w:rsid w:val="00692FFD"/>
    <w:rsid w:val="006A19A2"/>
    <w:rsid w:val="006A764F"/>
    <w:rsid w:val="006A7676"/>
    <w:rsid w:val="006B1083"/>
    <w:rsid w:val="006C396E"/>
    <w:rsid w:val="006C7B21"/>
    <w:rsid w:val="006D3B2A"/>
    <w:rsid w:val="006D3D4B"/>
    <w:rsid w:val="006D44A7"/>
    <w:rsid w:val="006D71F8"/>
    <w:rsid w:val="006E476B"/>
    <w:rsid w:val="006E55FC"/>
    <w:rsid w:val="006E7A34"/>
    <w:rsid w:val="006F66B5"/>
    <w:rsid w:val="006F72A6"/>
    <w:rsid w:val="00700F7C"/>
    <w:rsid w:val="0070251B"/>
    <w:rsid w:val="007052E9"/>
    <w:rsid w:val="00711E44"/>
    <w:rsid w:val="007122B3"/>
    <w:rsid w:val="0071301D"/>
    <w:rsid w:val="00732219"/>
    <w:rsid w:val="00743FC5"/>
    <w:rsid w:val="007462E7"/>
    <w:rsid w:val="00751F4F"/>
    <w:rsid w:val="00757C03"/>
    <w:rsid w:val="0076063C"/>
    <w:rsid w:val="0076339A"/>
    <w:rsid w:val="0077112F"/>
    <w:rsid w:val="00774C34"/>
    <w:rsid w:val="0077599F"/>
    <w:rsid w:val="007764DC"/>
    <w:rsid w:val="007805DF"/>
    <w:rsid w:val="0078103F"/>
    <w:rsid w:val="00782232"/>
    <w:rsid w:val="007851A6"/>
    <w:rsid w:val="00786192"/>
    <w:rsid w:val="007A13BC"/>
    <w:rsid w:val="007A60E8"/>
    <w:rsid w:val="007B0E14"/>
    <w:rsid w:val="007C3471"/>
    <w:rsid w:val="007C4951"/>
    <w:rsid w:val="007C7F44"/>
    <w:rsid w:val="007D2A92"/>
    <w:rsid w:val="007E157D"/>
    <w:rsid w:val="007E1784"/>
    <w:rsid w:val="007F5475"/>
    <w:rsid w:val="008029D7"/>
    <w:rsid w:val="00806B10"/>
    <w:rsid w:val="00810063"/>
    <w:rsid w:val="0081006C"/>
    <w:rsid w:val="008136A1"/>
    <w:rsid w:val="00814E6A"/>
    <w:rsid w:val="00824E8B"/>
    <w:rsid w:val="008323DC"/>
    <w:rsid w:val="00833F03"/>
    <w:rsid w:val="00846F6C"/>
    <w:rsid w:val="00847D46"/>
    <w:rsid w:val="0085501C"/>
    <w:rsid w:val="00856622"/>
    <w:rsid w:val="00872242"/>
    <w:rsid w:val="0089004E"/>
    <w:rsid w:val="00890965"/>
    <w:rsid w:val="00895E0F"/>
    <w:rsid w:val="008B1335"/>
    <w:rsid w:val="008B73E0"/>
    <w:rsid w:val="008C2477"/>
    <w:rsid w:val="008C2F9F"/>
    <w:rsid w:val="008D451E"/>
    <w:rsid w:val="008F0B80"/>
    <w:rsid w:val="009158CA"/>
    <w:rsid w:val="00916128"/>
    <w:rsid w:val="00916E5F"/>
    <w:rsid w:val="0091789F"/>
    <w:rsid w:val="00926042"/>
    <w:rsid w:val="009261F3"/>
    <w:rsid w:val="0093155B"/>
    <w:rsid w:val="00932C06"/>
    <w:rsid w:val="009371BF"/>
    <w:rsid w:val="00937F7D"/>
    <w:rsid w:val="0095179C"/>
    <w:rsid w:val="0095226F"/>
    <w:rsid w:val="00957D07"/>
    <w:rsid w:val="0096591C"/>
    <w:rsid w:val="00972AAF"/>
    <w:rsid w:val="0097637E"/>
    <w:rsid w:val="009817A8"/>
    <w:rsid w:val="009820F1"/>
    <w:rsid w:val="009946CC"/>
    <w:rsid w:val="00996FFD"/>
    <w:rsid w:val="009A1B45"/>
    <w:rsid w:val="009A25D8"/>
    <w:rsid w:val="009A28BD"/>
    <w:rsid w:val="009A7F6A"/>
    <w:rsid w:val="009B2AF1"/>
    <w:rsid w:val="009B38B4"/>
    <w:rsid w:val="009C23F0"/>
    <w:rsid w:val="009C651E"/>
    <w:rsid w:val="009D1990"/>
    <w:rsid w:val="009D43B3"/>
    <w:rsid w:val="009D4B69"/>
    <w:rsid w:val="009E757C"/>
    <w:rsid w:val="009F2859"/>
    <w:rsid w:val="009F2F7D"/>
    <w:rsid w:val="00A119AE"/>
    <w:rsid w:val="00A12BDA"/>
    <w:rsid w:val="00A1633D"/>
    <w:rsid w:val="00A16C3E"/>
    <w:rsid w:val="00A173DA"/>
    <w:rsid w:val="00A22E3B"/>
    <w:rsid w:val="00A26468"/>
    <w:rsid w:val="00A31EB5"/>
    <w:rsid w:val="00A35844"/>
    <w:rsid w:val="00A37FCE"/>
    <w:rsid w:val="00A436D0"/>
    <w:rsid w:val="00A46B53"/>
    <w:rsid w:val="00A60AB9"/>
    <w:rsid w:val="00A71746"/>
    <w:rsid w:val="00A73F12"/>
    <w:rsid w:val="00A8434B"/>
    <w:rsid w:val="00A97BC3"/>
    <w:rsid w:val="00AA1496"/>
    <w:rsid w:val="00AA2594"/>
    <w:rsid w:val="00AA65C5"/>
    <w:rsid w:val="00AB1DD8"/>
    <w:rsid w:val="00AC65C7"/>
    <w:rsid w:val="00AC6BAB"/>
    <w:rsid w:val="00AC778B"/>
    <w:rsid w:val="00AD511D"/>
    <w:rsid w:val="00AD5CF2"/>
    <w:rsid w:val="00AF20D2"/>
    <w:rsid w:val="00B02079"/>
    <w:rsid w:val="00B0600D"/>
    <w:rsid w:val="00B17E3A"/>
    <w:rsid w:val="00B208A0"/>
    <w:rsid w:val="00B2433B"/>
    <w:rsid w:val="00B24886"/>
    <w:rsid w:val="00B401E6"/>
    <w:rsid w:val="00B42B0E"/>
    <w:rsid w:val="00B4312B"/>
    <w:rsid w:val="00B50859"/>
    <w:rsid w:val="00B5107D"/>
    <w:rsid w:val="00B53EE1"/>
    <w:rsid w:val="00B60776"/>
    <w:rsid w:val="00B72108"/>
    <w:rsid w:val="00B766E2"/>
    <w:rsid w:val="00B81B3A"/>
    <w:rsid w:val="00B81C8B"/>
    <w:rsid w:val="00B87812"/>
    <w:rsid w:val="00B946A0"/>
    <w:rsid w:val="00B97E45"/>
    <w:rsid w:val="00BA62A3"/>
    <w:rsid w:val="00BA6798"/>
    <w:rsid w:val="00BA70FD"/>
    <w:rsid w:val="00BB48CF"/>
    <w:rsid w:val="00BB64A0"/>
    <w:rsid w:val="00BE3A81"/>
    <w:rsid w:val="00BE3C8B"/>
    <w:rsid w:val="00BE460A"/>
    <w:rsid w:val="00BE7B4D"/>
    <w:rsid w:val="00BF0662"/>
    <w:rsid w:val="00BF18C6"/>
    <w:rsid w:val="00BF26EE"/>
    <w:rsid w:val="00BF52E6"/>
    <w:rsid w:val="00BF5A95"/>
    <w:rsid w:val="00BF7328"/>
    <w:rsid w:val="00C028C7"/>
    <w:rsid w:val="00C03A97"/>
    <w:rsid w:val="00C0698A"/>
    <w:rsid w:val="00C06E76"/>
    <w:rsid w:val="00C127B0"/>
    <w:rsid w:val="00C21EA9"/>
    <w:rsid w:val="00C31BBC"/>
    <w:rsid w:val="00C46B05"/>
    <w:rsid w:val="00C51C82"/>
    <w:rsid w:val="00C60F81"/>
    <w:rsid w:val="00C70971"/>
    <w:rsid w:val="00C719A2"/>
    <w:rsid w:val="00C71AE9"/>
    <w:rsid w:val="00C776A9"/>
    <w:rsid w:val="00C81851"/>
    <w:rsid w:val="00C85439"/>
    <w:rsid w:val="00C92C1A"/>
    <w:rsid w:val="00C93F0B"/>
    <w:rsid w:val="00CA116E"/>
    <w:rsid w:val="00CA7E42"/>
    <w:rsid w:val="00CB0479"/>
    <w:rsid w:val="00CC0A9B"/>
    <w:rsid w:val="00CC387A"/>
    <w:rsid w:val="00CC46DF"/>
    <w:rsid w:val="00CC720D"/>
    <w:rsid w:val="00CD11B0"/>
    <w:rsid w:val="00CD1E5D"/>
    <w:rsid w:val="00CD7537"/>
    <w:rsid w:val="00CE5C31"/>
    <w:rsid w:val="00CE5C60"/>
    <w:rsid w:val="00CF18AC"/>
    <w:rsid w:val="00CF2381"/>
    <w:rsid w:val="00D05AC6"/>
    <w:rsid w:val="00D06623"/>
    <w:rsid w:val="00D14E43"/>
    <w:rsid w:val="00D167D5"/>
    <w:rsid w:val="00D25192"/>
    <w:rsid w:val="00D30BB0"/>
    <w:rsid w:val="00D33044"/>
    <w:rsid w:val="00D4354C"/>
    <w:rsid w:val="00D43D53"/>
    <w:rsid w:val="00D51635"/>
    <w:rsid w:val="00D60E44"/>
    <w:rsid w:val="00D61C91"/>
    <w:rsid w:val="00D7460E"/>
    <w:rsid w:val="00D75B6D"/>
    <w:rsid w:val="00D8245D"/>
    <w:rsid w:val="00D830F8"/>
    <w:rsid w:val="00D83789"/>
    <w:rsid w:val="00D8420E"/>
    <w:rsid w:val="00D90136"/>
    <w:rsid w:val="00D90522"/>
    <w:rsid w:val="00D91DBC"/>
    <w:rsid w:val="00DA059D"/>
    <w:rsid w:val="00DB0BAA"/>
    <w:rsid w:val="00DB12B9"/>
    <w:rsid w:val="00DB2D5D"/>
    <w:rsid w:val="00DC0B6C"/>
    <w:rsid w:val="00DC2569"/>
    <w:rsid w:val="00DC2B05"/>
    <w:rsid w:val="00DC41E5"/>
    <w:rsid w:val="00DD1E16"/>
    <w:rsid w:val="00DF4D34"/>
    <w:rsid w:val="00E12E1B"/>
    <w:rsid w:val="00E17C4E"/>
    <w:rsid w:val="00E24608"/>
    <w:rsid w:val="00E256E9"/>
    <w:rsid w:val="00E25992"/>
    <w:rsid w:val="00E27B68"/>
    <w:rsid w:val="00E318D8"/>
    <w:rsid w:val="00E33CF8"/>
    <w:rsid w:val="00E34EDA"/>
    <w:rsid w:val="00E5504D"/>
    <w:rsid w:val="00E56772"/>
    <w:rsid w:val="00E64718"/>
    <w:rsid w:val="00E65A41"/>
    <w:rsid w:val="00E74EA7"/>
    <w:rsid w:val="00E76E94"/>
    <w:rsid w:val="00E775CC"/>
    <w:rsid w:val="00E80D2F"/>
    <w:rsid w:val="00E97EC6"/>
    <w:rsid w:val="00EA0774"/>
    <w:rsid w:val="00EA1435"/>
    <w:rsid w:val="00EB0A7C"/>
    <w:rsid w:val="00EC5D7B"/>
    <w:rsid w:val="00EC7483"/>
    <w:rsid w:val="00ED0F06"/>
    <w:rsid w:val="00ED1C12"/>
    <w:rsid w:val="00ED425E"/>
    <w:rsid w:val="00EE4DBD"/>
    <w:rsid w:val="00EE5DC3"/>
    <w:rsid w:val="00EF40D1"/>
    <w:rsid w:val="00EF7CE7"/>
    <w:rsid w:val="00F0718F"/>
    <w:rsid w:val="00F1521F"/>
    <w:rsid w:val="00F16DC5"/>
    <w:rsid w:val="00F2102C"/>
    <w:rsid w:val="00F22776"/>
    <w:rsid w:val="00F278E7"/>
    <w:rsid w:val="00F33B31"/>
    <w:rsid w:val="00F35AF1"/>
    <w:rsid w:val="00F60D9B"/>
    <w:rsid w:val="00F60EA1"/>
    <w:rsid w:val="00F610A6"/>
    <w:rsid w:val="00F61DD3"/>
    <w:rsid w:val="00F72322"/>
    <w:rsid w:val="00F760AA"/>
    <w:rsid w:val="00F9435D"/>
    <w:rsid w:val="00F95E7B"/>
    <w:rsid w:val="00F97D23"/>
    <w:rsid w:val="00FA0EDE"/>
    <w:rsid w:val="00FA5BDC"/>
    <w:rsid w:val="00FB637B"/>
    <w:rsid w:val="00FC1CB3"/>
    <w:rsid w:val="00FC68FC"/>
    <w:rsid w:val="00FC71EB"/>
    <w:rsid w:val="00FD4D6A"/>
    <w:rsid w:val="00FF5A44"/>
    <w:rsid w:val="00FF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97B8ED"/>
  <w15:chartTrackingRefBased/>
  <w15:docId w15:val="{80D089C9-D3D0-4206-A99A-A8AF408E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6E9"/>
    <w:rPr>
      <w:sz w:val="24"/>
    </w:rPr>
  </w:style>
  <w:style w:type="paragraph" w:styleId="Heading1">
    <w:name w:val="heading 1"/>
    <w:basedOn w:val="Normal"/>
    <w:next w:val="Normal"/>
    <w:qFormat/>
    <w:rsid w:val="00551C42"/>
    <w:pPr>
      <w:keepNext/>
      <w:outlineLvl w:val="0"/>
    </w:pPr>
    <w:rPr>
      <w:vanish/>
    </w:rPr>
  </w:style>
  <w:style w:type="paragraph" w:styleId="Heading2">
    <w:name w:val="heading 2"/>
    <w:basedOn w:val="Normal"/>
    <w:next w:val="Normal"/>
    <w:link w:val="Heading2Char"/>
    <w:semiHidden/>
    <w:unhideWhenUsed/>
    <w:qFormat/>
    <w:rsid w:val="005649F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semiHidden/>
    <w:unhideWhenUsed/>
    <w:qFormat/>
    <w:rsid w:val="005649F0"/>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qFormat/>
    <w:rsid w:val="00551C42"/>
    <w:pPr>
      <w:keepNext/>
      <w:outlineLvl w:val="4"/>
    </w:pPr>
    <w:rPr>
      <w:b/>
      <w:bCs/>
      <w:sz w:val="16"/>
      <w:szCs w:val="24"/>
    </w:rPr>
  </w:style>
  <w:style w:type="paragraph" w:styleId="Heading6">
    <w:name w:val="heading 6"/>
    <w:basedOn w:val="Normal"/>
    <w:next w:val="Normal"/>
    <w:qFormat/>
    <w:rsid w:val="00551C42"/>
    <w:pPr>
      <w:keepNext/>
      <w:outlineLvl w:val="5"/>
    </w:pPr>
    <w:rPr>
      <w:sz w:val="16"/>
      <w:szCs w:val="24"/>
      <w:u w:val="single"/>
    </w:rPr>
  </w:style>
  <w:style w:type="character" w:default="1" w:styleId="DefaultParagraphFont">
    <w:name w:val="Default Paragraph Font"/>
    <w:semiHidden/>
    <w:rsid w:val="00E256E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256E9"/>
  </w:style>
  <w:style w:type="character" w:customStyle="1" w:styleId="Heading2Char">
    <w:name w:val="Heading 2 Char"/>
    <w:link w:val="Heading2"/>
    <w:semiHidden/>
    <w:rsid w:val="005649F0"/>
    <w:rPr>
      <w:rFonts w:ascii="Cambria" w:eastAsia="Times New Roman" w:hAnsi="Cambria" w:cs="Times New Roman"/>
      <w:b/>
      <w:bCs/>
      <w:i/>
      <w:iCs/>
      <w:sz w:val="28"/>
      <w:szCs w:val="28"/>
    </w:rPr>
  </w:style>
  <w:style w:type="character" w:customStyle="1" w:styleId="Heading3Char">
    <w:name w:val="Heading 3 Char"/>
    <w:link w:val="Heading3"/>
    <w:semiHidden/>
    <w:rsid w:val="005649F0"/>
    <w:rPr>
      <w:rFonts w:ascii="Cambria" w:eastAsia="Times New Roman" w:hAnsi="Cambria" w:cs="Times New Roman"/>
      <w:b/>
      <w:bCs/>
      <w:sz w:val="26"/>
      <w:szCs w:val="26"/>
    </w:rPr>
  </w:style>
  <w:style w:type="paragraph" w:styleId="Header">
    <w:name w:val="header"/>
    <w:basedOn w:val="Normal"/>
    <w:link w:val="HeaderChar"/>
    <w:rsid w:val="00E256E9"/>
    <w:pPr>
      <w:tabs>
        <w:tab w:val="center" w:pos="4320"/>
        <w:tab w:val="right" w:pos="8640"/>
      </w:tabs>
    </w:pPr>
    <w:rPr>
      <w:sz w:val="20"/>
    </w:rPr>
  </w:style>
  <w:style w:type="character" w:customStyle="1" w:styleId="HeaderChar">
    <w:name w:val="Header Char"/>
    <w:basedOn w:val="DefaultParagraphFont"/>
    <w:link w:val="Header"/>
    <w:rsid w:val="000A2BF0"/>
  </w:style>
  <w:style w:type="paragraph" w:styleId="Footer">
    <w:name w:val="footer"/>
    <w:basedOn w:val="Normal"/>
    <w:rsid w:val="00E256E9"/>
    <w:pPr>
      <w:tabs>
        <w:tab w:val="center" w:pos="4320"/>
        <w:tab w:val="right" w:pos="8640"/>
      </w:tabs>
    </w:pPr>
    <w:rPr>
      <w:sz w:val="20"/>
    </w:rPr>
  </w:style>
  <w:style w:type="character" w:styleId="PageNumber">
    <w:name w:val="page number"/>
    <w:rsid w:val="00E256E9"/>
    <w:rPr>
      <w:rFonts w:ascii="Times New Roman" w:hAnsi="Times New Roman"/>
      <w:dstrike w:val="0"/>
      <w:color w:val="auto"/>
      <w:sz w:val="20"/>
      <w:vertAlign w:val="baseline"/>
    </w:rPr>
  </w:style>
  <w:style w:type="paragraph" w:styleId="Title">
    <w:name w:val="Title"/>
    <w:basedOn w:val="Normal"/>
    <w:qFormat/>
    <w:rsid w:val="00E256E9"/>
    <w:pPr>
      <w:spacing w:after="120"/>
      <w:jc w:val="center"/>
    </w:pPr>
    <w:rPr>
      <w:b/>
      <w:caps/>
      <w:kern w:val="28"/>
      <w:sz w:val="28"/>
    </w:rPr>
  </w:style>
  <w:style w:type="paragraph" w:customStyle="1" w:styleId="Part">
    <w:name w:val="Part"/>
    <w:basedOn w:val="Title"/>
    <w:rsid w:val="00E256E9"/>
    <w:pPr>
      <w:keepNext/>
      <w:keepLines/>
      <w:outlineLvl w:val="0"/>
    </w:pPr>
    <w:rPr>
      <w:caps w:val="0"/>
      <w:kern w:val="2"/>
    </w:rPr>
  </w:style>
  <w:style w:type="paragraph" w:customStyle="1" w:styleId="Chapter">
    <w:name w:val="Chapter"/>
    <w:basedOn w:val="Normal"/>
    <w:link w:val="ChapterChar"/>
    <w:rsid w:val="00E256E9"/>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rPr>
  </w:style>
  <w:style w:type="character" w:customStyle="1" w:styleId="ChapterChar">
    <w:name w:val="Chapter Char"/>
    <w:link w:val="Chapter"/>
    <w:locked/>
    <w:rsid w:val="003B3D82"/>
    <w:rPr>
      <w:b/>
      <w:kern w:val="2"/>
      <w:sz w:val="28"/>
    </w:rPr>
  </w:style>
  <w:style w:type="paragraph" w:customStyle="1" w:styleId="Section">
    <w:name w:val="Section"/>
    <w:basedOn w:val="Normal"/>
    <w:link w:val="SectionChar"/>
    <w:rsid w:val="00E256E9"/>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sz w:val="20"/>
    </w:rPr>
  </w:style>
  <w:style w:type="character" w:customStyle="1" w:styleId="SectionChar">
    <w:name w:val="Section Char"/>
    <w:link w:val="Section"/>
    <w:locked/>
    <w:rsid w:val="00EC5D7B"/>
    <w:rPr>
      <w:b/>
      <w:kern w:val="2"/>
    </w:rPr>
  </w:style>
  <w:style w:type="paragraph" w:customStyle="1" w:styleId="Text">
    <w:name w:val="Text"/>
    <w:basedOn w:val="Normal"/>
    <w:link w:val="TextChar"/>
    <w:rsid w:val="00E256E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sz w:val="20"/>
    </w:rPr>
  </w:style>
  <w:style w:type="character" w:customStyle="1" w:styleId="TextChar">
    <w:name w:val="Text Char"/>
    <w:link w:val="Text"/>
    <w:rsid w:val="0093155B"/>
    <w:rPr>
      <w:kern w:val="2"/>
    </w:rPr>
  </w:style>
  <w:style w:type="paragraph" w:customStyle="1" w:styleId="Note">
    <w:name w:val="Note"/>
    <w:basedOn w:val="Normal"/>
    <w:rsid w:val="00E256E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rsid w:val="00E256E9"/>
    <w:pPr>
      <w:tabs>
        <w:tab w:val="left" w:pos="1080"/>
        <w:tab w:val="left" w:pos="1440"/>
      </w:tabs>
      <w:spacing w:after="120"/>
      <w:jc w:val="both"/>
      <w:outlineLvl w:val="8"/>
    </w:pPr>
    <w:rPr>
      <w:kern w:val="2"/>
      <w:sz w:val="20"/>
    </w:rPr>
  </w:style>
  <w:style w:type="paragraph" w:customStyle="1" w:styleId="A">
    <w:name w:val="A."/>
    <w:basedOn w:val="Text"/>
    <w:link w:val="AChar"/>
    <w:rsid w:val="00E256E9"/>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character" w:customStyle="1" w:styleId="AChar">
    <w:name w:val="A. Char"/>
    <w:link w:val="A"/>
    <w:rsid w:val="00551C42"/>
    <w:rPr>
      <w:kern w:val="2"/>
    </w:rPr>
  </w:style>
  <w:style w:type="paragraph" w:customStyle="1" w:styleId="1">
    <w:name w:val="1."/>
    <w:basedOn w:val="Text"/>
    <w:link w:val="1Char"/>
    <w:rsid w:val="00E256E9"/>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character" w:customStyle="1" w:styleId="1Char">
    <w:name w:val="1. Char"/>
    <w:link w:val="1"/>
    <w:rsid w:val="00551C42"/>
    <w:rPr>
      <w:kern w:val="2"/>
    </w:rPr>
  </w:style>
  <w:style w:type="paragraph" w:customStyle="1" w:styleId="a0">
    <w:name w:val="a."/>
    <w:basedOn w:val="Text"/>
    <w:link w:val="aChar0"/>
    <w:rsid w:val="00E256E9"/>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character" w:customStyle="1" w:styleId="aChar0">
    <w:name w:val="a. Char"/>
    <w:link w:val="a0"/>
    <w:locked/>
    <w:rsid w:val="00EC5D7B"/>
    <w:rPr>
      <w:kern w:val="2"/>
    </w:rPr>
  </w:style>
  <w:style w:type="paragraph" w:customStyle="1" w:styleId="i0">
    <w:name w:val="i."/>
    <w:basedOn w:val="Text"/>
    <w:rsid w:val="00E256E9"/>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rsid w:val="00E256E9"/>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rsid w:val="00E256E9"/>
    <w:pPr>
      <w:keepNext/>
      <w:keepLines/>
      <w:outlineLvl w:val="1"/>
    </w:pPr>
    <w:rPr>
      <w:caps w:val="0"/>
    </w:rPr>
  </w:style>
  <w:style w:type="paragraph" w:customStyle="1" w:styleId="Title1">
    <w:name w:val="Title1"/>
    <w:basedOn w:val="Title"/>
    <w:next w:val="Title2"/>
    <w:rsid w:val="00E256E9"/>
    <w:pPr>
      <w:pageBreakBefore/>
      <w:spacing w:after="60"/>
    </w:pPr>
    <w:rPr>
      <w:caps w:val="0"/>
    </w:rPr>
  </w:style>
  <w:style w:type="paragraph" w:customStyle="1" w:styleId="Title2">
    <w:name w:val="Title2"/>
    <w:basedOn w:val="Chapter"/>
    <w:rsid w:val="00E256E9"/>
    <w:pPr>
      <w:outlineLvl w:val="9"/>
    </w:pPr>
    <w:rPr>
      <w:caps/>
    </w:rPr>
  </w:style>
  <w:style w:type="paragraph" w:customStyle="1" w:styleId="AuthorityNote">
    <w:name w:val="Authority Note"/>
    <w:basedOn w:val="Note"/>
    <w:link w:val="AuthorityNoteChar"/>
    <w:rsid w:val="00E256E9"/>
    <w:pPr>
      <w:spacing w:line="240" w:lineRule="auto"/>
    </w:pPr>
  </w:style>
  <w:style w:type="character" w:customStyle="1" w:styleId="AuthorityNoteChar">
    <w:name w:val="Authority Note Char"/>
    <w:link w:val="AuthorityNote"/>
    <w:locked/>
    <w:rsid w:val="00CC720D"/>
    <w:rPr>
      <w:kern w:val="2"/>
      <w:sz w:val="18"/>
    </w:rPr>
  </w:style>
  <w:style w:type="paragraph" w:customStyle="1" w:styleId="HistoricalNote">
    <w:name w:val="Historical Note"/>
    <w:basedOn w:val="Note"/>
    <w:link w:val="HistoricalNoteChar"/>
    <w:rsid w:val="00E256E9"/>
    <w:pPr>
      <w:spacing w:after="60" w:line="240" w:lineRule="auto"/>
    </w:pPr>
  </w:style>
  <w:style w:type="character" w:customStyle="1" w:styleId="HistoricalNoteChar">
    <w:name w:val="Historical Note Char"/>
    <w:link w:val="HistoricalNote"/>
    <w:rsid w:val="009E757C"/>
    <w:rPr>
      <w:kern w:val="2"/>
      <w:sz w:val="18"/>
    </w:rPr>
  </w:style>
  <w:style w:type="paragraph" w:customStyle="1" w:styleId="Part1">
    <w:name w:val="Part1"/>
    <w:basedOn w:val="Part"/>
    <w:rsid w:val="00E256E9"/>
    <w:pPr>
      <w:outlineLvl w:val="9"/>
    </w:pPr>
  </w:style>
  <w:style w:type="paragraph" w:customStyle="1" w:styleId="TOCPart">
    <w:name w:val="TOCPart"/>
    <w:rsid w:val="00E256E9"/>
    <w:pPr>
      <w:keepNext/>
      <w:keepLines/>
      <w:spacing w:before="240" w:after="240"/>
      <w:jc w:val="center"/>
    </w:pPr>
    <w:rPr>
      <w:b/>
      <w:noProof/>
      <w:sz w:val="28"/>
    </w:rPr>
  </w:style>
  <w:style w:type="paragraph" w:customStyle="1" w:styleId="TOCChapter">
    <w:name w:val="TOCChapter"/>
    <w:rsid w:val="00E256E9"/>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E256E9"/>
    <w:pPr>
      <w:tabs>
        <w:tab w:val="clear" w:pos="1440"/>
        <w:tab w:val="left" w:pos="2160"/>
      </w:tabs>
      <w:ind w:left="2160" w:hanging="1728"/>
    </w:pPr>
  </w:style>
  <w:style w:type="paragraph" w:customStyle="1" w:styleId="testcenter">
    <w:name w:val="testcenter"/>
    <w:basedOn w:val="i0"/>
    <w:rsid w:val="00E256E9"/>
    <w:pPr>
      <w:tabs>
        <w:tab w:val="clear" w:pos="1080"/>
        <w:tab w:val="right" w:pos="720"/>
      </w:tabs>
    </w:pPr>
  </w:style>
  <w:style w:type="paragraph" w:customStyle="1" w:styleId="testdecimal">
    <w:name w:val="test decimal"/>
    <w:basedOn w:val="i0"/>
    <w:rsid w:val="00E256E9"/>
    <w:pPr>
      <w:tabs>
        <w:tab w:val="right" w:pos="720"/>
      </w:tabs>
    </w:pPr>
  </w:style>
  <w:style w:type="paragraph" w:customStyle="1" w:styleId="LACNote">
    <w:name w:val="LACNote"/>
    <w:basedOn w:val="Normal"/>
    <w:rsid w:val="00E256E9"/>
    <w:pPr>
      <w:spacing w:after="120"/>
      <w:ind w:firstLine="187"/>
      <w:jc w:val="both"/>
    </w:pPr>
    <w:rPr>
      <w:kern w:val="2"/>
      <w:sz w:val="16"/>
    </w:rPr>
  </w:style>
  <w:style w:type="paragraph" w:customStyle="1" w:styleId="TOCIndex">
    <w:name w:val="TOCIndex"/>
    <w:basedOn w:val="TOCChapter"/>
    <w:rsid w:val="00E256E9"/>
    <w:pPr>
      <w:spacing w:before="240"/>
    </w:pPr>
  </w:style>
  <w:style w:type="paragraph" w:customStyle="1" w:styleId="FooterOdd">
    <w:name w:val="FooterOdd"/>
    <w:basedOn w:val="Footer"/>
    <w:rsid w:val="00E256E9"/>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rsid w:val="00E256E9"/>
    <w:pPr>
      <w:tabs>
        <w:tab w:val="clear" w:pos="8640"/>
        <w:tab w:val="right" w:pos="4320"/>
      </w:tabs>
      <w:spacing w:before="60"/>
    </w:pPr>
    <w:rPr>
      <w:rFonts w:ascii="Arial" w:hAnsi="Arial"/>
      <w:i/>
      <w:sz w:val="16"/>
    </w:rPr>
  </w:style>
  <w:style w:type="paragraph" w:customStyle="1" w:styleId="iNew">
    <w:name w:val="i.New"/>
    <w:basedOn w:val="i0"/>
    <w:rsid w:val="00E256E9"/>
    <w:pPr>
      <w:tabs>
        <w:tab w:val="decimal" w:pos="810"/>
        <w:tab w:val="left" w:pos="1080"/>
      </w:tabs>
    </w:pPr>
  </w:style>
  <w:style w:type="paragraph" w:styleId="Index1">
    <w:name w:val="index 1"/>
    <w:basedOn w:val="Normal"/>
    <w:next w:val="Normal"/>
    <w:autoRedefine/>
    <w:semiHidden/>
    <w:rsid w:val="00E256E9"/>
    <w:pPr>
      <w:ind w:left="240" w:hanging="240"/>
    </w:pPr>
    <w:rPr>
      <w:sz w:val="20"/>
    </w:rPr>
  </w:style>
  <w:style w:type="paragraph" w:customStyle="1" w:styleId="RegLogNumber">
    <w:name w:val="Reg Log Number"/>
    <w:link w:val="RegLogNumberChar"/>
    <w:rsid w:val="00551C42"/>
    <w:rPr>
      <w:noProof/>
      <w:sz w:val="16"/>
    </w:rPr>
  </w:style>
  <w:style w:type="character" w:customStyle="1" w:styleId="RegLogNumberChar">
    <w:name w:val="Reg Log Number Char"/>
    <w:link w:val="RegLogNumber"/>
    <w:rsid w:val="00551C42"/>
    <w:rPr>
      <w:noProof/>
      <w:sz w:val="16"/>
      <w:lang w:val="en-US" w:eastAsia="en-US" w:bidi="ar-SA"/>
    </w:rPr>
  </w:style>
  <w:style w:type="paragraph" w:styleId="BalloonText">
    <w:name w:val="Balloon Text"/>
    <w:basedOn w:val="Normal"/>
    <w:semiHidden/>
    <w:rsid w:val="000B3992"/>
    <w:rPr>
      <w:rFonts w:ascii="Tahoma" w:hAnsi="Tahoma" w:cs="Tahoma"/>
      <w:sz w:val="16"/>
      <w:szCs w:val="16"/>
    </w:rPr>
  </w:style>
  <w:style w:type="paragraph" w:styleId="TOC2">
    <w:name w:val="toc 2"/>
    <w:basedOn w:val="Normal"/>
    <w:next w:val="Normal"/>
    <w:autoRedefine/>
    <w:uiPriority w:val="39"/>
    <w:rsid w:val="002F5013"/>
    <w:pPr>
      <w:tabs>
        <w:tab w:val="left" w:pos="1530"/>
        <w:tab w:val="right" w:leader="dot" w:pos="10502"/>
      </w:tabs>
      <w:ind w:left="240"/>
    </w:pPr>
  </w:style>
  <w:style w:type="paragraph" w:styleId="TOC3">
    <w:name w:val="toc 3"/>
    <w:basedOn w:val="Normal"/>
    <w:next w:val="Normal"/>
    <w:autoRedefine/>
    <w:uiPriority w:val="39"/>
    <w:rsid w:val="008C2F9F"/>
    <w:pPr>
      <w:tabs>
        <w:tab w:val="left" w:pos="1320"/>
        <w:tab w:val="right" w:leader="dot" w:pos="10502"/>
      </w:tabs>
      <w:ind w:left="480"/>
    </w:pPr>
    <w:rPr>
      <w:noProof/>
    </w:rPr>
  </w:style>
  <w:style w:type="character" w:styleId="Hyperlink">
    <w:name w:val="Hyperlink"/>
    <w:uiPriority w:val="99"/>
    <w:unhideWhenUsed/>
    <w:rsid w:val="005649F0"/>
    <w:rPr>
      <w:color w:val="0000FF"/>
      <w:u w:val="single"/>
    </w:rPr>
  </w:style>
  <w:style w:type="paragraph" w:styleId="TOC1">
    <w:name w:val="toc 1"/>
    <w:basedOn w:val="Normal"/>
    <w:next w:val="Section"/>
    <w:autoRedefine/>
    <w:uiPriority w:val="39"/>
    <w:rsid w:val="003D7007"/>
  </w:style>
  <w:style w:type="paragraph" w:customStyle="1" w:styleId="RegSubDepartment">
    <w:name w:val="Reg SubDepartment"/>
    <w:rsid w:val="003D2D4F"/>
    <w:pPr>
      <w:keepNext/>
      <w:spacing w:after="240"/>
      <w:jc w:val="center"/>
    </w:pPr>
    <w:rPr>
      <w:b/>
      <w:noProof/>
      <w:sz w:val="22"/>
    </w:rPr>
  </w:style>
  <w:style w:type="paragraph" w:customStyle="1" w:styleId="RegDoubleIndent">
    <w:name w:val="Reg Double Indent"/>
    <w:link w:val="RegDoubleIndentChar"/>
    <w:rsid w:val="007A13BC"/>
    <w:pPr>
      <w:ind w:left="432" w:right="432"/>
      <w:jc w:val="both"/>
    </w:pPr>
    <w:rPr>
      <w:noProof/>
    </w:rPr>
  </w:style>
  <w:style w:type="character" w:customStyle="1" w:styleId="RegDoubleIndentChar">
    <w:name w:val="Reg Double Indent Char"/>
    <w:link w:val="RegDoubleIndent"/>
    <w:rsid w:val="0093155B"/>
    <w:rPr>
      <w:noProof/>
      <w:lang w:val="en-US" w:eastAsia="en-US" w:bidi="ar-SA"/>
    </w:rPr>
  </w:style>
  <w:style w:type="paragraph" w:styleId="NoSpacing">
    <w:name w:val="No Spacing"/>
    <w:uiPriority w:val="1"/>
    <w:qFormat/>
    <w:rsid w:val="007A13BC"/>
    <w:rPr>
      <w:rFonts w:ascii="Calibri" w:eastAsia="Calibri" w:hAnsi="Calibri"/>
      <w:sz w:val="22"/>
      <w:szCs w:val="22"/>
    </w:rPr>
  </w:style>
  <w:style w:type="paragraph" w:customStyle="1" w:styleId="RegItemTitle">
    <w:name w:val="Reg Item Title"/>
    <w:link w:val="RegItemTitleChar"/>
    <w:rsid w:val="00CC720D"/>
    <w:pPr>
      <w:keepNext/>
      <w:spacing w:after="240"/>
      <w:jc w:val="center"/>
    </w:pPr>
    <w:rPr>
      <w:noProof/>
    </w:rPr>
  </w:style>
  <w:style w:type="character" w:customStyle="1" w:styleId="RegItemTitleChar">
    <w:name w:val="Reg Item Title Char"/>
    <w:link w:val="RegItemTitle"/>
    <w:rsid w:val="00CC720D"/>
    <w:rPr>
      <w:noProof/>
      <w:lang w:val="en-US" w:eastAsia="en-US" w:bidi="ar-SA"/>
    </w:rPr>
  </w:style>
  <w:style w:type="paragraph" w:customStyle="1" w:styleId="RegFE1">
    <w:name w:val="Reg F&amp;E 1"/>
    <w:rsid w:val="00264425"/>
    <w:pPr>
      <w:ind w:left="288" w:hanging="288"/>
      <w:jc w:val="both"/>
    </w:pPr>
    <w:rPr>
      <w:noProof/>
      <w:spacing w:val="-10"/>
      <w:sz w:val="18"/>
    </w:rPr>
  </w:style>
  <w:style w:type="paragraph" w:customStyle="1" w:styleId="ExoA">
    <w:name w:val="Exo A."/>
    <w:basedOn w:val="Normal"/>
    <w:rsid w:val="00C0698A"/>
    <w:pPr>
      <w:tabs>
        <w:tab w:val="left" w:pos="936"/>
      </w:tabs>
      <w:spacing w:line="240" w:lineRule="exact"/>
      <w:ind w:left="360" w:right="360" w:firstLine="187"/>
      <w:jc w:val="both"/>
    </w:pPr>
    <w:rPr>
      <w:sz w:val="20"/>
    </w:rPr>
  </w:style>
  <w:style w:type="paragraph" w:customStyle="1" w:styleId="ExoNormal">
    <w:name w:val="Exo Normal"/>
    <w:rsid w:val="00641C51"/>
    <w:pPr>
      <w:tabs>
        <w:tab w:val="left" w:pos="1656"/>
      </w:tabs>
      <w:ind w:firstLine="360"/>
      <w:jc w:val="both"/>
    </w:pPr>
    <w:rPr>
      <w:noProof/>
    </w:rPr>
  </w:style>
  <w:style w:type="paragraph" w:customStyle="1" w:styleId="RegFE2">
    <w:name w:val="Reg F&amp;E 2"/>
    <w:link w:val="RegFE2Char"/>
    <w:rsid w:val="00641C51"/>
    <w:pPr>
      <w:ind w:left="288" w:firstLine="288"/>
      <w:jc w:val="both"/>
    </w:pPr>
    <w:rPr>
      <w:noProof/>
      <w:sz w:val="18"/>
    </w:rPr>
  </w:style>
  <w:style w:type="paragraph" w:customStyle="1" w:styleId="RegCodePart">
    <w:name w:val="Reg Code Part"/>
    <w:link w:val="RegCodePartChar"/>
    <w:rsid w:val="00505B29"/>
    <w:pPr>
      <w:keepNext/>
      <w:jc w:val="center"/>
    </w:pPr>
    <w:rPr>
      <w:b/>
      <w:noProof/>
    </w:rPr>
  </w:style>
  <w:style w:type="character" w:customStyle="1" w:styleId="RegCodePartChar">
    <w:name w:val="Reg Code Part Char"/>
    <w:link w:val="RegCodePart"/>
    <w:rsid w:val="00F35AF1"/>
    <w:rPr>
      <w:b/>
      <w:noProof/>
      <w:lang w:val="en-US" w:eastAsia="en-US" w:bidi="ar-SA"/>
    </w:rPr>
  </w:style>
  <w:style w:type="paragraph" w:customStyle="1" w:styleId="RegSignature">
    <w:name w:val="Reg Signature"/>
    <w:basedOn w:val="Normal"/>
    <w:rsid w:val="009B38B4"/>
    <w:pPr>
      <w:keepNext/>
      <w:ind w:left="2160"/>
      <w:jc w:val="both"/>
    </w:pPr>
    <w:rPr>
      <w:sz w:val="20"/>
    </w:rPr>
  </w:style>
  <w:style w:type="paragraph" w:customStyle="1" w:styleId="DD1">
    <w:name w:val="DD1"/>
    <w:rsid w:val="00BA6798"/>
    <w:rPr>
      <w:noProof/>
    </w:rPr>
  </w:style>
  <w:style w:type="paragraph" w:styleId="CommentText">
    <w:name w:val="annotation text"/>
    <w:basedOn w:val="Normal"/>
    <w:link w:val="CommentTextChar"/>
    <w:uiPriority w:val="99"/>
    <w:unhideWhenUsed/>
    <w:rsid w:val="00A22E3B"/>
    <w:pPr>
      <w:tabs>
        <w:tab w:val="left" w:pos="576"/>
      </w:tabs>
      <w:spacing w:after="200"/>
      <w:contextualSpacing/>
      <w:jc w:val="both"/>
    </w:pPr>
    <w:rPr>
      <w:rFonts w:ascii="Arial" w:eastAsia="Calibri" w:hAnsi="Arial"/>
      <w:sz w:val="20"/>
      <w:lang w:val="x-none" w:eastAsia="x-none"/>
    </w:rPr>
  </w:style>
  <w:style w:type="character" w:customStyle="1" w:styleId="CommentTextChar">
    <w:name w:val="Comment Text Char"/>
    <w:link w:val="CommentText"/>
    <w:uiPriority w:val="99"/>
    <w:rsid w:val="00A22E3B"/>
    <w:rPr>
      <w:rFonts w:ascii="Arial" w:eastAsia="Calibri" w:hAnsi="Arial"/>
      <w:lang w:val="x-none" w:eastAsia="x-none"/>
    </w:rPr>
  </w:style>
  <w:style w:type="paragraph" w:customStyle="1" w:styleId="RegDepartment">
    <w:name w:val="Reg Department"/>
    <w:next w:val="RegSubDepartment"/>
    <w:link w:val="RegDepartmentChar"/>
    <w:rsid w:val="0054397D"/>
    <w:pPr>
      <w:keepNext/>
      <w:jc w:val="center"/>
    </w:pPr>
    <w:rPr>
      <w:b/>
      <w:noProof/>
    </w:rPr>
  </w:style>
  <w:style w:type="character" w:customStyle="1" w:styleId="RegDepartmentChar">
    <w:name w:val="Reg Department Char"/>
    <w:link w:val="RegDepartment"/>
    <w:locked/>
    <w:rsid w:val="0054397D"/>
    <w:rPr>
      <w:b/>
      <w:noProof/>
      <w:lang w:val="en-US" w:eastAsia="en-US" w:bidi="ar-SA"/>
    </w:rPr>
  </w:style>
  <w:style w:type="paragraph" w:styleId="TOC4">
    <w:name w:val="toc 4"/>
    <w:basedOn w:val="Normal"/>
    <w:next w:val="Normal"/>
    <w:autoRedefine/>
    <w:uiPriority w:val="39"/>
    <w:unhideWhenUsed/>
    <w:rsid w:val="009D43B3"/>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9D43B3"/>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9D43B3"/>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9D43B3"/>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9D43B3"/>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9D43B3"/>
    <w:pPr>
      <w:spacing w:after="100" w:line="259" w:lineRule="auto"/>
      <w:ind w:left="1760"/>
    </w:pPr>
    <w:rPr>
      <w:rFonts w:ascii="Calibri" w:hAnsi="Calibri"/>
      <w:sz w:val="22"/>
      <w:szCs w:val="22"/>
    </w:rPr>
  </w:style>
  <w:style w:type="character" w:customStyle="1" w:styleId="RegFE2Char">
    <w:name w:val="Reg F&amp;E 2 Char"/>
    <w:link w:val="RegFE2"/>
    <w:rsid w:val="005E4BD6"/>
    <w:rPr>
      <w:noProof/>
      <w:sz w:val="18"/>
    </w:rPr>
  </w:style>
  <w:style w:type="character" w:styleId="UnresolvedMention">
    <w:name w:val="Unresolved Mention"/>
    <w:basedOn w:val="DefaultParagraphFont"/>
    <w:uiPriority w:val="99"/>
    <w:semiHidden/>
    <w:unhideWhenUsed/>
    <w:rsid w:val="00137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M:\LA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079D6-6CED-4AD8-ABE6-5B9F4944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LAC.dot</Template>
  <TotalTime>6</TotalTime>
  <Pages>44</Pages>
  <Words>31204</Words>
  <Characters>177868</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208655</CharactersWithSpaces>
  <SharedDoc>false</SharedDoc>
  <HLinks>
    <vt:vector size="840" baseType="variant">
      <vt:variant>
        <vt:i4>1507381</vt:i4>
      </vt:variant>
      <vt:variant>
        <vt:i4>839</vt:i4>
      </vt:variant>
      <vt:variant>
        <vt:i4>0</vt:i4>
      </vt:variant>
      <vt:variant>
        <vt:i4>5</vt:i4>
      </vt:variant>
      <vt:variant>
        <vt:lpwstr/>
      </vt:variant>
      <vt:variant>
        <vt:lpwstr>_Toc204335063</vt:lpwstr>
      </vt:variant>
      <vt:variant>
        <vt:i4>1507381</vt:i4>
      </vt:variant>
      <vt:variant>
        <vt:i4>833</vt:i4>
      </vt:variant>
      <vt:variant>
        <vt:i4>0</vt:i4>
      </vt:variant>
      <vt:variant>
        <vt:i4>5</vt:i4>
      </vt:variant>
      <vt:variant>
        <vt:lpwstr/>
      </vt:variant>
      <vt:variant>
        <vt:lpwstr>_Toc204335062</vt:lpwstr>
      </vt:variant>
      <vt:variant>
        <vt:i4>1507381</vt:i4>
      </vt:variant>
      <vt:variant>
        <vt:i4>827</vt:i4>
      </vt:variant>
      <vt:variant>
        <vt:i4>0</vt:i4>
      </vt:variant>
      <vt:variant>
        <vt:i4>5</vt:i4>
      </vt:variant>
      <vt:variant>
        <vt:lpwstr/>
      </vt:variant>
      <vt:variant>
        <vt:lpwstr>_Toc204335061</vt:lpwstr>
      </vt:variant>
      <vt:variant>
        <vt:i4>1507381</vt:i4>
      </vt:variant>
      <vt:variant>
        <vt:i4>821</vt:i4>
      </vt:variant>
      <vt:variant>
        <vt:i4>0</vt:i4>
      </vt:variant>
      <vt:variant>
        <vt:i4>5</vt:i4>
      </vt:variant>
      <vt:variant>
        <vt:lpwstr/>
      </vt:variant>
      <vt:variant>
        <vt:lpwstr>_Toc204335060</vt:lpwstr>
      </vt:variant>
      <vt:variant>
        <vt:i4>1310773</vt:i4>
      </vt:variant>
      <vt:variant>
        <vt:i4>815</vt:i4>
      </vt:variant>
      <vt:variant>
        <vt:i4>0</vt:i4>
      </vt:variant>
      <vt:variant>
        <vt:i4>5</vt:i4>
      </vt:variant>
      <vt:variant>
        <vt:lpwstr/>
      </vt:variant>
      <vt:variant>
        <vt:lpwstr>_Toc204335059</vt:lpwstr>
      </vt:variant>
      <vt:variant>
        <vt:i4>1310773</vt:i4>
      </vt:variant>
      <vt:variant>
        <vt:i4>809</vt:i4>
      </vt:variant>
      <vt:variant>
        <vt:i4>0</vt:i4>
      </vt:variant>
      <vt:variant>
        <vt:i4>5</vt:i4>
      </vt:variant>
      <vt:variant>
        <vt:lpwstr/>
      </vt:variant>
      <vt:variant>
        <vt:lpwstr>_Toc204335058</vt:lpwstr>
      </vt:variant>
      <vt:variant>
        <vt:i4>1310773</vt:i4>
      </vt:variant>
      <vt:variant>
        <vt:i4>803</vt:i4>
      </vt:variant>
      <vt:variant>
        <vt:i4>0</vt:i4>
      </vt:variant>
      <vt:variant>
        <vt:i4>5</vt:i4>
      </vt:variant>
      <vt:variant>
        <vt:lpwstr/>
      </vt:variant>
      <vt:variant>
        <vt:lpwstr>_Toc204335057</vt:lpwstr>
      </vt:variant>
      <vt:variant>
        <vt:i4>1310773</vt:i4>
      </vt:variant>
      <vt:variant>
        <vt:i4>797</vt:i4>
      </vt:variant>
      <vt:variant>
        <vt:i4>0</vt:i4>
      </vt:variant>
      <vt:variant>
        <vt:i4>5</vt:i4>
      </vt:variant>
      <vt:variant>
        <vt:lpwstr/>
      </vt:variant>
      <vt:variant>
        <vt:lpwstr>_Toc204335056</vt:lpwstr>
      </vt:variant>
      <vt:variant>
        <vt:i4>1310773</vt:i4>
      </vt:variant>
      <vt:variant>
        <vt:i4>791</vt:i4>
      </vt:variant>
      <vt:variant>
        <vt:i4>0</vt:i4>
      </vt:variant>
      <vt:variant>
        <vt:i4>5</vt:i4>
      </vt:variant>
      <vt:variant>
        <vt:lpwstr/>
      </vt:variant>
      <vt:variant>
        <vt:lpwstr>_Toc204335055</vt:lpwstr>
      </vt:variant>
      <vt:variant>
        <vt:i4>1310773</vt:i4>
      </vt:variant>
      <vt:variant>
        <vt:i4>785</vt:i4>
      </vt:variant>
      <vt:variant>
        <vt:i4>0</vt:i4>
      </vt:variant>
      <vt:variant>
        <vt:i4>5</vt:i4>
      </vt:variant>
      <vt:variant>
        <vt:lpwstr/>
      </vt:variant>
      <vt:variant>
        <vt:lpwstr>_Toc204335054</vt:lpwstr>
      </vt:variant>
      <vt:variant>
        <vt:i4>1310773</vt:i4>
      </vt:variant>
      <vt:variant>
        <vt:i4>779</vt:i4>
      </vt:variant>
      <vt:variant>
        <vt:i4>0</vt:i4>
      </vt:variant>
      <vt:variant>
        <vt:i4>5</vt:i4>
      </vt:variant>
      <vt:variant>
        <vt:lpwstr/>
      </vt:variant>
      <vt:variant>
        <vt:lpwstr>_Toc204335053</vt:lpwstr>
      </vt:variant>
      <vt:variant>
        <vt:i4>1310773</vt:i4>
      </vt:variant>
      <vt:variant>
        <vt:i4>773</vt:i4>
      </vt:variant>
      <vt:variant>
        <vt:i4>0</vt:i4>
      </vt:variant>
      <vt:variant>
        <vt:i4>5</vt:i4>
      </vt:variant>
      <vt:variant>
        <vt:lpwstr/>
      </vt:variant>
      <vt:variant>
        <vt:lpwstr>_Toc204335052</vt:lpwstr>
      </vt:variant>
      <vt:variant>
        <vt:i4>1310773</vt:i4>
      </vt:variant>
      <vt:variant>
        <vt:i4>767</vt:i4>
      </vt:variant>
      <vt:variant>
        <vt:i4>0</vt:i4>
      </vt:variant>
      <vt:variant>
        <vt:i4>5</vt:i4>
      </vt:variant>
      <vt:variant>
        <vt:lpwstr/>
      </vt:variant>
      <vt:variant>
        <vt:lpwstr>_Toc204335051</vt:lpwstr>
      </vt:variant>
      <vt:variant>
        <vt:i4>1310773</vt:i4>
      </vt:variant>
      <vt:variant>
        <vt:i4>761</vt:i4>
      </vt:variant>
      <vt:variant>
        <vt:i4>0</vt:i4>
      </vt:variant>
      <vt:variant>
        <vt:i4>5</vt:i4>
      </vt:variant>
      <vt:variant>
        <vt:lpwstr/>
      </vt:variant>
      <vt:variant>
        <vt:lpwstr>_Toc204335050</vt:lpwstr>
      </vt:variant>
      <vt:variant>
        <vt:i4>1376309</vt:i4>
      </vt:variant>
      <vt:variant>
        <vt:i4>755</vt:i4>
      </vt:variant>
      <vt:variant>
        <vt:i4>0</vt:i4>
      </vt:variant>
      <vt:variant>
        <vt:i4>5</vt:i4>
      </vt:variant>
      <vt:variant>
        <vt:lpwstr/>
      </vt:variant>
      <vt:variant>
        <vt:lpwstr>_Toc204335049</vt:lpwstr>
      </vt:variant>
      <vt:variant>
        <vt:i4>1376309</vt:i4>
      </vt:variant>
      <vt:variant>
        <vt:i4>749</vt:i4>
      </vt:variant>
      <vt:variant>
        <vt:i4>0</vt:i4>
      </vt:variant>
      <vt:variant>
        <vt:i4>5</vt:i4>
      </vt:variant>
      <vt:variant>
        <vt:lpwstr/>
      </vt:variant>
      <vt:variant>
        <vt:lpwstr>_Toc204335048</vt:lpwstr>
      </vt:variant>
      <vt:variant>
        <vt:i4>1376309</vt:i4>
      </vt:variant>
      <vt:variant>
        <vt:i4>743</vt:i4>
      </vt:variant>
      <vt:variant>
        <vt:i4>0</vt:i4>
      </vt:variant>
      <vt:variant>
        <vt:i4>5</vt:i4>
      </vt:variant>
      <vt:variant>
        <vt:lpwstr/>
      </vt:variant>
      <vt:variant>
        <vt:lpwstr>_Toc204335047</vt:lpwstr>
      </vt:variant>
      <vt:variant>
        <vt:i4>1376309</vt:i4>
      </vt:variant>
      <vt:variant>
        <vt:i4>737</vt:i4>
      </vt:variant>
      <vt:variant>
        <vt:i4>0</vt:i4>
      </vt:variant>
      <vt:variant>
        <vt:i4>5</vt:i4>
      </vt:variant>
      <vt:variant>
        <vt:lpwstr/>
      </vt:variant>
      <vt:variant>
        <vt:lpwstr>_Toc204335046</vt:lpwstr>
      </vt:variant>
      <vt:variant>
        <vt:i4>1376309</vt:i4>
      </vt:variant>
      <vt:variant>
        <vt:i4>731</vt:i4>
      </vt:variant>
      <vt:variant>
        <vt:i4>0</vt:i4>
      </vt:variant>
      <vt:variant>
        <vt:i4>5</vt:i4>
      </vt:variant>
      <vt:variant>
        <vt:lpwstr/>
      </vt:variant>
      <vt:variant>
        <vt:lpwstr>_Toc204335045</vt:lpwstr>
      </vt:variant>
      <vt:variant>
        <vt:i4>1376309</vt:i4>
      </vt:variant>
      <vt:variant>
        <vt:i4>725</vt:i4>
      </vt:variant>
      <vt:variant>
        <vt:i4>0</vt:i4>
      </vt:variant>
      <vt:variant>
        <vt:i4>5</vt:i4>
      </vt:variant>
      <vt:variant>
        <vt:lpwstr/>
      </vt:variant>
      <vt:variant>
        <vt:lpwstr>_Toc204335044</vt:lpwstr>
      </vt:variant>
      <vt:variant>
        <vt:i4>1376309</vt:i4>
      </vt:variant>
      <vt:variant>
        <vt:i4>719</vt:i4>
      </vt:variant>
      <vt:variant>
        <vt:i4>0</vt:i4>
      </vt:variant>
      <vt:variant>
        <vt:i4>5</vt:i4>
      </vt:variant>
      <vt:variant>
        <vt:lpwstr/>
      </vt:variant>
      <vt:variant>
        <vt:lpwstr>_Toc204335043</vt:lpwstr>
      </vt:variant>
      <vt:variant>
        <vt:i4>1376309</vt:i4>
      </vt:variant>
      <vt:variant>
        <vt:i4>713</vt:i4>
      </vt:variant>
      <vt:variant>
        <vt:i4>0</vt:i4>
      </vt:variant>
      <vt:variant>
        <vt:i4>5</vt:i4>
      </vt:variant>
      <vt:variant>
        <vt:lpwstr/>
      </vt:variant>
      <vt:variant>
        <vt:lpwstr>_Toc204335042</vt:lpwstr>
      </vt:variant>
      <vt:variant>
        <vt:i4>1376309</vt:i4>
      </vt:variant>
      <vt:variant>
        <vt:i4>707</vt:i4>
      </vt:variant>
      <vt:variant>
        <vt:i4>0</vt:i4>
      </vt:variant>
      <vt:variant>
        <vt:i4>5</vt:i4>
      </vt:variant>
      <vt:variant>
        <vt:lpwstr/>
      </vt:variant>
      <vt:variant>
        <vt:lpwstr>_Toc204335041</vt:lpwstr>
      </vt:variant>
      <vt:variant>
        <vt:i4>1376309</vt:i4>
      </vt:variant>
      <vt:variant>
        <vt:i4>701</vt:i4>
      </vt:variant>
      <vt:variant>
        <vt:i4>0</vt:i4>
      </vt:variant>
      <vt:variant>
        <vt:i4>5</vt:i4>
      </vt:variant>
      <vt:variant>
        <vt:lpwstr/>
      </vt:variant>
      <vt:variant>
        <vt:lpwstr>_Toc204335040</vt:lpwstr>
      </vt:variant>
      <vt:variant>
        <vt:i4>1179701</vt:i4>
      </vt:variant>
      <vt:variant>
        <vt:i4>695</vt:i4>
      </vt:variant>
      <vt:variant>
        <vt:i4>0</vt:i4>
      </vt:variant>
      <vt:variant>
        <vt:i4>5</vt:i4>
      </vt:variant>
      <vt:variant>
        <vt:lpwstr/>
      </vt:variant>
      <vt:variant>
        <vt:lpwstr>_Toc204335039</vt:lpwstr>
      </vt:variant>
      <vt:variant>
        <vt:i4>1179701</vt:i4>
      </vt:variant>
      <vt:variant>
        <vt:i4>689</vt:i4>
      </vt:variant>
      <vt:variant>
        <vt:i4>0</vt:i4>
      </vt:variant>
      <vt:variant>
        <vt:i4>5</vt:i4>
      </vt:variant>
      <vt:variant>
        <vt:lpwstr/>
      </vt:variant>
      <vt:variant>
        <vt:lpwstr>_Toc204335038</vt:lpwstr>
      </vt:variant>
      <vt:variant>
        <vt:i4>1179701</vt:i4>
      </vt:variant>
      <vt:variant>
        <vt:i4>683</vt:i4>
      </vt:variant>
      <vt:variant>
        <vt:i4>0</vt:i4>
      </vt:variant>
      <vt:variant>
        <vt:i4>5</vt:i4>
      </vt:variant>
      <vt:variant>
        <vt:lpwstr/>
      </vt:variant>
      <vt:variant>
        <vt:lpwstr>_Toc204335037</vt:lpwstr>
      </vt:variant>
      <vt:variant>
        <vt:i4>1179701</vt:i4>
      </vt:variant>
      <vt:variant>
        <vt:i4>677</vt:i4>
      </vt:variant>
      <vt:variant>
        <vt:i4>0</vt:i4>
      </vt:variant>
      <vt:variant>
        <vt:i4>5</vt:i4>
      </vt:variant>
      <vt:variant>
        <vt:lpwstr/>
      </vt:variant>
      <vt:variant>
        <vt:lpwstr>_Toc204335036</vt:lpwstr>
      </vt:variant>
      <vt:variant>
        <vt:i4>1179701</vt:i4>
      </vt:variant>
      <vt:variant>
        <vt:i4>671</vt:i4>
      </vt:variant>
      <vt:variant>
        <vt:i4>0</vt:i4>
      </vt:variant>
      <vt:variant>
        <vt:i4>5</vt:i4>
      </vt:variant>
      <vt:variant>
        <vt:lpwstr/>
      </vt:variant>
      <vt:variant>
        <vt:lpwstr>_Toc204335035</vt:lpwstr>
      </vt:variant>
      <vt:variant>
        <vt:i4>1179701</vt:i4>
      </vt:variant>
      <vt:variant>
        <vt:i4>665</vt:i4>
      </vt:variant>
      <vt:variant>
        <vt:i4>0</vt:i4>
      </vt:variant>
      <vt:variant>
        <vt:i4>5</vt:i4>
      </vt:variant>
      <vt:variant>
        <vt:lpwstr/>
      </vt:variant>
      <vt:variant>
        <vt:lpwstr>_Toc204335034</vt:lpwstr>
      </vt:variant>
      <vt:variant>
        <vt:i4>1179701</vt:i4>
      </vt:variant>
      <vt:variant>
        <vt:i4>659</vt:i4>
      </vt:variant>
      <vt:variant>
        <vt:i4>0</vt:i4>
      </vt:variant>
      <vt:variant>
        <vt:i4>5</vt:i4>
      </vt:variant>
      <vt:variant>
        <vt:lpwstr/>
      </vt:variant>
      <vt:variant>
        <vt:lpwstr>_Toc204335033</vt:lpwstr>
      </vt:variant>
      <vt:variant>
        <vt:i4>1179701</vt:i4>
      </vt:variant>
      <vt:variant>
        <vt:i4>653</vt:i4>
      </vt:variant>
      <vt:variant>
        <vt:i4>0</vt:i4>
      </vt:variant>
      <vt:variant>
        <vt:i4>5</vt:i4>
      </vt:variant>
      <vt:variant>
        <vt:lpwstr/>
      </vt:variant>
      <vt:variant>
        <vt:lpwstr>_Toc204335032</vt:lpwstr>
      </vt:variant>
      <vt:variant>
        <vt:i4>1179701</vt:i4>
      </vt:variant>
      <vt:variant>
        <vt:i4>647</vt:i4>
      </vt:variant>
      <vt:variant>
        <vt:i4>0</vt:i4>
      </vt:variant>
      <vt:variant>
        <vt:i4>5</vt:i4>
      </vt:variant>
      <vt:variant>
        <vt:lpwstr/>
      </vt:variant>
      <vt:variant>
        <vt:lpwstr>_Toc204335031</vt:lpwstr>
      </vt:variant>
      <vt:variant>
        <vt:i4>1179701</vt:i4>
      </vt:variant>
      <vt:variant>
        <vt:i4>641</vt:i4>
      </vt:variant>
      <vt:variant>
        <vt:i4>0</vt:i4>
      </vt:variant>
      <vt:variant>
        <vt:i4>5</vt:i4>
      </vt:variant>
      <vt:variant>
        <vt:lpwstr/>
      </vt:variant>
      <vt:variant>
        <vt:lpwstr>_Toc204335030</vt:lpwstr>
      </vt:variant>
      <vt:variant>
        <vt:i4>1245237</vt:i4>
      </vt:variant>
      <vt:variant>
        <vt:i4>635</vt:i4>
      </vt:variant>
      <vt:variant>
        <vt:i4>0</vt:i4>
      </vt:variant>
      <vt:variant>
        <vt:i4>5</vt:i4>
      </vt:variant>
      <vt:variant>
        <vt:lpwstr/>
      </vt:variant>
      <vt:variant>
        <vt:lpwstr>_Toc204335029</vt:lpwstr>
      </vt:variant>
      <vt:variant>
        <vt:i4>1245237</vt:i4>
      </vt:variant>
      <vt:variant>
        <vt:i4>629</vt:i4>
      </vt:variant>
      <vt:variant>
        <vt:i4>0</vt:i4>
      </vt:variant>
      <vt:variant>
        <vt:i4>5</vt:i4>
      </vt:variant>
      <vt:variant>
        <vt:lpwstr/>
      </vt:variant>
      <vt:variant>
        <vt:lpwstr>_Toc204335028</vt:lpwstr>
      </vt:variant>
      <vt:variant>
        <vt:i4>1245237</vt:i4>
      </vt:variant>
      <vt:variant>
        <vt:i4>623</vt:i4>
      </vt:variant>
      <vt:variant>
        <vt:i4>0</vt:i4>
      </vt:variant>
      <vt:variant>
        <vt:i4>5</vt:i4>
      </vt:variant>
      <vt:variant>
        <vt:lpwstr/>
      </vt:variant>
      <vt:variant>
        <vt:lpwstr>_Toc204335027</vt:lpwstr>
      </vt:variant>
      <vt:variant>
        <vt:i4>1245237</vt:i4>
      </vt:variant>
      <vt:variant>
        <vt:i4>617</vt:i4>
      </vt:variant>
      <vt:variant>
        <vt:i4>0</vt:i4>
      </vt:variant>
      <vt:variant>
        <vt:i4>5</vt:i4>
      </vt:variant>
      <vt:variant>
        <vt:lpwstr/>
      </vt:variant>
      <vt:variant>
        <vt:lpwstr>_Toc204335026</vt:lpwstr>
      </vt:variant>
      <vt:variant>
        <vt:i4>1245237</vt:i4>
      </vt:variant>
      <vt:variant>
        <vt:i4>611</vt:i4>
      </vt:variant>
      <vt:variant>
        <vt:i4>0</vt:i4>
      </vt:variant>
      <vt:variant>
        <vt:i4>5</vt:i4>
      </vt:variant>
      <vt:variant>
        <vt:lpwstr/>
      </vt:variant>
      <vt:variant>
        <vt:lpwstr>_Toc204335025</vt:lpwstr>
      </vt:variant>
      <vt:variant>
        <vt:i4>1245237</vt:i4>
      </vt:variant>
      <vt:variant>
        <vt:i4>605</vt:i4>
      </vt:variant>
      <vt:variant>
        <vt:i4>0</vt:i4>
      </vt:variant>
      <vt:variant>
        <vt:i4>5</vt:i4>
      </vt:variant>
      <vt:variant>
        <vt:lpwstr/>
      </vt:variant>
      <vt:variant>
        <vt:lpwstr>_Toc204335024</vt:lpwstr>
      </vt:variant>
      <vt:variant>
        <vt:i4>1245237</vt:i4>
      </vt:variant>
      <vt:variant>
        <vt:i4>599</vt:i4>
      </vt:variant>
      <vt:variant>
        <vt:i4>0</vt:i4>
      </vt:variant>
      <vt:variant>
        <vt:i4>5</vt:i4>
      </vt:variant>
      <vt:variant>
        <vt:lpwstr/>
      </vt:variant>
      <vt:variant>
        <vt:lpwstr>_Toc204335023</vt:lpwstr>
      </vt:variant>
      <vt:variant>
        <vt:i4>1245237</vt:i4>
      </vt:variant>
      <vt:variant>
        <vt:i4>593</vt:i4>
      </vt:variant>
      <vt:variant>
        <vt:i4>0</vt:i4>
      </vt:variant>
      <vt:variant>
        <vt:i4>5</vt:i4>
      </vt:variant>
      <vt:variant>
        <vt:lpwstr/>
      </vt:variant>
      <vt:variant>
        <vt:lpwstr>_Toc204335022</vt:lpwstr>
      </vt:variant>
      <vt:variant>
        <vt:i4>1245237</vt:i4>
      </vt:variant>
      <vt:variant>
        <vt:i4>587</vt:i4>
      </vt:variant>
      <vt:variant>
        <vt:i4>0</vt:i4>
      </vt:variant>
      <vt:variant>
        <vt:i4>5</vt:i4>
      </vt:variant>
      <vt:variant>
        <vt:lpwstr/>
      </vt:variant>
      <vt:variant>
        <vt:lpwstr>_Toc204335021</vt:lpwstr>
      </vt:variant>
      <vt:variant>
        <vt:i4>1245237</vt:i4>
      </vt:variant>
      <vt:variant>
        <vt:i4>581</vt:i4>
      </vt:variant>
      <vt:variant>
        <vt:i4>0</vt:i4>
      </vt:variant>
      <vt:variant>
        <vt:i4>5</vt:i4>
      </vt:variant>
      <vt:variant>
        <vt:lpwstr/>
      </vt:variant>
      <vt:variant>
        <vt:lpwstr>_Toc204335020</vt:lpwstr>
      </vt:variant>
      <vt:variant>
        <vt:i4>1048629</vt:i4>
      </vt:variant>
      <vt:variant>
        <vt:i4>575</vt:i4>
      </vt:variant>
      <vt:variant>
        <vt:i4>0</vt:i4>
      </vt:variant>
      <vt:variant>
        <vt:i4>5</vt:i4>
      </vt:variant>
      <vt:variant>
        <vt:lpwstr/>
      </vt:variant>
      <vt:variant>
        <vt:lpwstr>_Toc204335019</vt:lpwstr>
      </vt:variant>
      <vt:variant>
        <vt:i4>1048629</vt:i4>
      </vt:variant>
      <vt:variant>
        <vt:i4>569</vt:i4>
      </vt:variant>
      <vt:variant>
        <vt:i4>0</vt:i4>
      </vt:variant>
      <vt:variant>
        <vt:i4>5</vt:i4>
      </vt:variant>
      <vt:variant>
        <vt:lpwstr/>
      </vt:variant>
      <vt:variant>
        <vt:lpwstr>_Toc204335018</vt:lpwstr>
      </vt:variant>
      <vt:variant>
        <vt:i4>1048629</vt:i4>
      </vt:variant>
      <vt:variant>
        <vt:i4>563</vt:i4>
      </vt:variant>
      <vt:variant>
        <vt:i4>0</vt:i4>
      </vt:variant>
      <vt:variant>
        <vt:i4>5</vt:i4>
      </vt:variant>
      <vt:variant>
        <vt:lpwstr/>
      </vt:variant>
      <vt:variant>
        <vt:lpwstr>_Toc204335017</vt:lpwstr>
      </vt:variant>
      <vt:variant>
        <vt:i4>1048629</vt:i4>
      </vt:variant>
      <vt:variant>
        <vt:i4>557</vt:i4>
      </vt:variant>
      <vt:variant>
        <vt:i4>0</vt:i4>
      </vt:variant>
      <vt:variant>
        <vt:i4>5</vt:i4>
      </vt:variant>
      <vt:variant>
        <vt:lpwstr/>
      </vt:variant>
      <vt:variant>
        <vt:lpwstr>_Toc204335016</vt:lpwstr>
      </vt:variant>
      <vt:variant>
        <vt:i4>1048629</vt:i4>
      </vt:variant>
      <vt:variant>
        <vt:i4>551</vt:i4>
      </vt:variant>
      <vt:variant>
        <vt:i4>0</vt:i4>
      </vt:variant>
      <vt:variant>
        <vt:i4>5</vt:i4>
      </vt:variant>
      <vt:variant>
        <vt:lpwstr/>
      </vt:variant>
      <vt:variant>
        <vt:lpwstr>_Toc204335015</vt:lpwstr>
      </vt:variant>
      <vt:variant>
        <vt:i4>1048629</vt:i4>
      </vt:variant>
      <vt:variant>
        <vt:i4>545</vt:i4>
      </vt:variant>
      <vt:variant>
        <vt:i4>0</vt:i4>
      </vt:variant>
      <vt:variant>
        <vt:i4>5</vt:i4>
      </vt:variant>
      <vt:variant>
        <vt:lpwstr/>
      </vt:variant>
      <vt:variant>
        <vt:lpwstr>_Toc204335014</vt:lpwstr>
      </vt:variant>
      <vt:variant>
        <vt:i4>1048629</vt:i4>
      </vt:variant>
      <vt:variant>
        <vt:i4>539</vt:i4>
      </vt:variant>
      <vt:variant>
        <vt:i4>0</vt:i4>
      </vt:variant>
      <vt:variant>
        <vt:i4>5</vt:i4>
      </vt:variant>
      <vt:variant>
        <vt:lpwstr/>
      </vt:variant>
      <vt:variant>
        <vt:lpwstr>_Toc204335013</vt:lpwstr>
      </vt:variant>
      <vt:variant>
        <vt:i4>1048629</vt:i4>
      </vt:variant>
      <vt:variant>
        <vt:i4>533</vt:i4>
      </vt:variant>
      <vt:variant>
        <vt:i4>0</vt:i4>
      </vt:variant>
      <vt:variant>
        <vt:i4>5</vt:i4>
      </vt:variant>
      <vt:variant>
        <vt:lpwstr/>
      </vt:variant>
      <vt:variant>
        <vt:lpwstr>_Toc204335012</vt:lpwstr>
      </vt:variant>
      <vt:variant>
        <vt:i4>1048629</vt:i4>
      </vt:variant>
      <vt:variant>
        <vt:i4>527</vt:i4>
      </vt:variant>
      <vt:variant>
        <vt:i4>0</vt:i4>
      </vt:variant>
      <vt:variant>
        <vt:i4>5</vt:i4>
      </vt:variant>
      <vt:variant>
        <vt:lpwstr/>
      </vt:variant>
      <vt:variant>
        <vt:lpwstr>_Toc204335011</vt:lpwstr>
      </vt:variant>
      <vt:variant>
        <vt:i4>1048629</vt:i4>
      </vt:variant>
      <vt:variant>
        <vt:i4>521</vt:i4>
      </vt:variant>
      <vt:variant>
        <vt:i4>0</vt:i4>
      </vt:variant>
      <vt:variant>
        <vt:i4>5</vt:i4>
      </vt:variant>
      <vt:variant>
        <vt:lpwstr/>
      </vt:variant>
      <vt:variant>
        <vt:lpwstr>_Toc204335010</vt:lpwstr>
      </vt:variant>
      <vt:variant>
        <vt:i4>1114165</vt:i4>
      </vt:variant>
      <vt:variant>
        <vt:i4>515</vt:i4>
      </vt:variant>
      <vt:variant>
        <vt:i4>0</vt:i4>
      </vt:variant>
      <vt:variant>
        <vt:i4>5</vt:i4>
      </vt:variant>
      <vt:variant>
        <vt:lpwstr/>
      </vt:variant>
      <vt:variant>
        <vt:lpwstr>_Toc204335009</vt:lpwstr>
      </vt:variant>
      <vt:variant>
        <vt:i4>1114165</vt:i4>
      </vt:variant>
      <vt:variant>
        <vt:i4>509</vt:i4>
      </vt:variant>
      <vt:variant>
        <vt:i4>0</vt:i4>
      </vt:variant>
      <vt:variant>
        <vt:i4>5</vt:i4>
      </vt:variant>
      <vt:variant>
        <vt:lpwstr/>
      </vt:variant>
      <vt:variant>
        <vt:lpwstr>_Toc204335008</vt:lpwstr>
      </vt:variant>
      <vt:variant>
        <vt:i4>1114165</vt:i4>
      </vt:variant>
      <vt:variant>
        <vt:i4>503</vt:i4>
      </vt:variant>
      <vt:variant>
        <vt:i4>0</vt:i4>
      </vt:variant>
      <vt:variant>
        <vt:i4>5</vt:i4>
      </vt:variant>
      <vt:variant>
        <vt:lpwstr/>
      </vt:variant>
      <vt:variant>
        <vt:lpwstr>_Toc204335007</vt:lpwstr>
      </vt:variant>
      <vt:variant>
        <vt:i4>1114165</vt:i4>
      </vt:variant>
      <vt:variant>
        <vt:i4>497</vt:i4>
      </vt:variant>
      <vt:variant>
        <vt:i4>0</vt:i4>
      </vt:variant>
      <vt:variant>
        <vt:i4>5</vt:i4>
      </vt:variant>
      <vt:variant>
        <vt:lpwstr/>
      </vt:variant>
      <vt:variant>
        <vt:lpwstr>_Toc204335006</vt:lpwstr>
      </vt:variant>
      <vt:variant>
        <vt:i4>1114165</vt:i4>
      </vt:variant>
      <vt:variant>
        <vt:i4>491</vt:i4>
      </vt:variant>
      <vt:variant>
        <vt:i4>0</vt:i4>
      </vt:variant>
      <vt:variant>
        <vt:i4>5</vt:i4>
      </vt:variant>
      <vt:variant>
        <vt:lpwstr/>
      </vt:variant>
      <vt:variant>
        <vt:lpwstr>_Toc204335005</vt:lpwstr>
      </vt:variant>
      <vt:variant>
        <vt:i4>1114165</vt:i4>
      </vt:variant>
      <vt:variant>
        <vt:i4>485</vt:i4>
      </vt:variant>
      <vt:variant>
        <vt:i4>0</vt:i4>
      </vt:variant>
      <vt:variant>
        <vt:i4>5</vt:i4>
      </vt:variant>
      <vt:variant>
        <vt:lpwstr/>
      </vt:variant>
      <vt:variant>
        <vt:lpwstr>_Toc204335004</vt:lpwstr>
      </vt:variant>
      <vt:variant>
        <vt:i4>1114165</vt:i4>
      </vt:variant>
      <vt:variant>
        <vt:i4>479</vt:i4>
      </vt:variant>
      <vt:variant>
        <vt:i4>0</vt:i4>
      </vt:variant>
      <vt:variant>
        <vt:i4>5</vt:i4>
      </vt:variant>
      <vt:variant>
        <vt:lpwstr/>
      </vt:variant>
      <vt:variant>
        <vt:lpwstr>_Toc204335003</vt:lpwstr>
      </vt:variant>
      <vt:variant>
        <vt:i4>1114165</vt:i4>
      </vt:variant>
      <vt:variant>
        <vt:i4>473</vt:i4>
      </vt:variant>
      <vt:variant>
        <vt:i4>0</vt:i4>
      </vt:variant>
      <vt:variant>
        <vt:i4>5</vt:i4>
      </vt:variant>
      <vt:variant>
        <vt:lpwstr/>
      </vt:variant>
      <vt:variant>
        <vt:lpwstr>_Toc204335002</vt:lpwstr>
      </vt:variant>
      <vt:variant>
        <vt:i4>1114165</vt:i4>
      </vt:variant>
      <vt:variant>
        <vt:i4>467</vt:i4>
      </vt:variant>
      <vt:variant>
        <vt:i4>0</vt:i4>
      </vt:variant>
      <vt:variant>
        <vt:i4>5</vt:i4>
      </vt:variant>
      <vt:variant>
        <vt:lpwstr/>
      </vt:variant>
      <vt:variant>
        <vt:lpwstr>_Toc204335001</vt:lpwstr>
      </vt:variant>
      <vt:variant>
        <vt:i4>1114165</vt:i4>
      </vt:variant>
      <vt:variant>
        <vt:i4>461</vt:i4>
      </vt:variant>
      <vt:variant>
        <vt:i4>0</vt:i4>
      </vt:variant>
      <vt:variant>
        <vt:i4>5</vt:i4>
      </vt:variant>
      <vt:variant>
        <vt:lpwstr/>
      </vt:variant>
      <vt:variant>
        <vt:lpwstr>_Toc204335000</vt:lpwstr>
      </vt:variant>
      <vt:variant>
        <vt:i4>1638460</vt:i4>
      </vt:variant>
      <vt:variant>
        <vt:i4>455</vt:i4>
      </vt:variant>
      <vt:variant>
        <vt:i4>0</vt:i4>
      </vt:variant>
      <vt:variant>
        <vt:i4>5</vt:i4>
      </vt:variant>
      <vt:variant>
        <vt:lpwstr/>
      </vt:variant>
      <vt:variant>
        <vt:lpwstr>_Toc204334999</vt:lpwstr>
      </vt:variant>
      <vt:variant>
        <vt:i4>1638460</vt:i4>
      </vt:variant>
      <vt:variant>
        <vt:i4>449</vt:i4>
      </vt:variant>
      <vt:variant>
        <vt:i4>0</vt:i4>
      </vt:variant>
      <vt:variant>
        <vt:i4>5</vt:i4>
      </vt:variant>
      <vt:variant>
        <vt:lpwstr/>
      </vt:variant>
      <vt:variant>
        <vt:lpwstr>_Toc204334998</vt:lpwstr>
      </vt:variant>
      <vt:variant>
        <vt:i4>1638460</vt:i4>
      </vt:variant>
      <vt:variant>
        <vt:i4>443</vt:i4>
      </vt:variant>
      <vt:variant>
        <vt:i4>0</vt:i4>
      </vt:variant>
      <vt:variant>
        <vt:i4>5</vt:i4>
      </vt:variant>
      <vt:variant>
        <vt:lpwstr/>
      </vt:variant>
      <vt:variant>
        <vt:lpwstr>_Toc204334997</vt:lpwstr>
      </vt:variant>
      <vt:variant>
        <vt:i4>1638460</vt:i4>
      </vt:variant>
      <vt:variant>
        <vt:i4>437</vt:i4>
      </vt:variant>
      <vt:variant>
        <vt:i4>0</vt:i4>
      </vt:variant>
      <vt:variant>
        <vt:i4>5</vt:i4>
      </vt:variant>
      <vt:variant>
        <vt:lpwstr/>
      </vt:variant>
      <vt:variant>
        <vt:lpwstr>_Toc204334996</vt:lpwstr>
      </vt:variant>
      <vt:variant>
        <vt:i4>1638460</vt:i4>
      </vt:variant>
      <vt:variant>
        <vt:i4>431</vt:i4>
      </vt:variant>
      <vt:variant>
        <vt:i4>0</vt:i4>
      </vt:variant>
      <vt:variant>
        <vt:i4>5</vt:i4>
      </vt:variant>
      <vt:variant>
        <vt:lpwstr/>
      </vt:variant>
      <vt:variant>
        <vt:lpwstr>_Toc204334995</vt:lpwstr>
      </vt:variant>
      <vt:variant>
        <vt:i4>1638460</vt:i4>
      </vt:variant>
      <vt:variant>
        <vt:i4>425</vt:i4>
      </vt:variant>
      <vt:variant>
        <vt:i4>0</vt:i4>
      </vt:variant>
      <vt:variant>
        <vt:i4>5</vt:i4>
      </vt:variant>
      <vt:variant>
        <vt:lpwstr/>
      </vt:variant>
      <vt:variant>
        <vt:lpwstr>_Toc204334994</vt:lpwstr>
      </vt:variant>
      <vt:variant>
        <vt:i4>1638460</vt:i4>
      </vt:variant>
      <vt:variant>
        <vt:i4>419</vt:i4>
      </vt:variant>
      <vt:variant>
        <vt:i4>0</vt:i4>
      </vt:variant>
      <vt:variant>
        <vt:i4>5</vt:i4>
      </vt:variant>
      <vt:variant>
        <vt:lpwstr/>
      </vt:variant>
      <vt:variant>
        <vt:lpwstr>_Toc204334993</vt:lpwstr>
      </vt:variant>
      <vt:variant>
        <vt:i4>1638460</vt:i4>
      </vt:variant>
      <vt:variant>
        <vt:i4>413</vt:i4>
      </vt:variant>
      <vt:variant>
        <vt:i4>0</vt:i4>
      </vt:variant>
      <vt:variant>
        <vt:i4>5</vt:i4>
      </vt:variant>
      <vt:variant>
        <vt:lpwstr/>
      </vt:variant>
      <vt:variant>
        <vt:lpwstr>_Toc204334992</vt:lpwstr>
      </vt:variant>
      <vt:variant>
        <vt:i4>1638460</vt:i4>
      </vt:variant>
      <vt:variant>
        <vt:i4>407</vt:i4>
      </vt:variant>
      <vt:variant>
        <vt:i4>0</vt:i4>
      </vt:variant>
      <vt:variant>
        <vt:i4>5</vt:i4>
      </vt:variant>
      <vt:variant>
        <vt:lpwstr/>
      </vt:variant>
      <vt:variant>
        <vt:lpwstr>_Toc204334991</vt:lpwstr>
      </vt:variant>
      <vt:variant>
        <vt:i4>1638460</vt:i4>
      </vt:variant>
      <vt:variant>
        <vt:i4>401</vt:i4>
      </vt:variant>
      <vt:variant>
        <vt:i4>0</vt:i4>
      </vt:variant>
      <vt:variant>
        <vt:i4>5</vt:i4>
      </vt:variant>
      <vt:variant>
        <vt:lpwstr/>
      </vt:variant>
      <vt:variant>
        <vt:lpwstr>_Toc204334990</vt:lpwstr>
      </vt:variant>
      <vt:variant>
        <vt:i4>1572924</vt:i4>
      </vt:variant>
      <vt:variant>
        <vt:i4>395</vt:i4>
      </vt:variant>
      <vt:variant>
        <vt:i4>0</vt:i4>
      </vt:variant>
      <vt:variant>
        <vt:i4>5</vt:i4>
      </vt:variant>
      <vt:variant>
        <vt:lpwstr/>
      </vt:variant>
      <vt:variant>
        <vt:lpwstr>_Toc204334989</vt:lpwstr>
      </vt:variant>
      <vt:variant>
        <vt:i4>1572924</vt:i4>
      </vt:variant>
      <vt:variant>
        <vt:i4>389</vt:i4>
      </vt:variant>
      <vt:variant>
        <vt:i4>0</vt:i4>
      </vt:variant>
      <vt:variant>
        <vt:i4>5</vt:i4>
      </vt:variant>
      <vt:variant>
        <vt:lpwstr/>
      </vt:variant>
      <vt:variant>
        <vt:lpwstr>_Toc204334988</vt:lpwstr>
      </vt:variant>
      <vt:variant>
        <vt:i4>1572924</vt:i4>
      </vt:variant>
      <vt:variant>
        <vt:i4>383</vt:i4>
      </vt:variant>
      <vt:variant>
        <vt:i4>0</vt:i4>
      </vt:variant>
      <vt:variant>
        <vt:i4>5</vt:i4>
      </vt:variant>
      <vt:variant>
        <vt:lpwstr/>
      </vt:variant>
      <vt:variant>
        <vt:lpwstr>_Toc204334987</vt:lpwstr>
      </vt:variant>
      <vt:variant>
        <vt:i4>1572924</vt:i4>
      </vt:variant>
      <vt:variant>
        <vt:i4>377</vt:i4>
      </vt:variant>
      <vt:variant>
        <vt:i4>0</vt:i4>
      </vt:variant>
      <vt:variant>
        <vt:i4>5</vt:i4>
      </vt:variant>
      <vt:variant>
        <vt:lpwstr/>
      </vt:variant>
      <vt:variant>
        <vt:lpwstr>_Toc204334986</vt:lpwstr>
      </vt:variant>
      <vt:variant>
        <vt:i4>1572924</vt:i4>
      </vt:variant>
      <vt:variant>
        <vt:i4>371</vt:i4>
      </vt:variant>
      <vt:variant>
        <vt:i4>0</vt:i4>
      </vt:variant>
      <vt:variant>
        <vt:i4>5</vt:i4>
      </vt:variant>
      <vt:variant>
        <vt:lpwstr/>
      </vt:variant>
      <vt:variant>
        <vt:lpwstr>_Toc204334985</vt:lpwstr>
      </vt:variant>
      <vt:variant>
        <vt:i4>1572924</vt:i4>
      </vt:variant>
      <vt:variant>
        <vt:i4>365</vt:i4>
      </vt:variant>
      <vt:variant>
        <vt:i4>0</vt:i4>
      </vt:variant>
      <vt:variant>
        <vt:i4>5</vt:i4>
      </vt:variant>
      <vt:variant>
        <vt:lpwstr/>
      </vt:variant>
      <vt:variant>
        <vt:lpwstr>_Toc204334984</vt:lpwstr>
      </vt:variant>
      <vt:variant>
        <vt:i4>1572924</vt:i4>
      </vt:variant>
      <vt:variant>
        <vt:i4>359</vt:i4>
      </vt:variant>
      <vt:variant>
        <vt:i4>0</vt:i4>
      </vt:variant>
      <vt:variant>
        <vt:i4>5</vt:i4>
      </vt:variant>
      <vt:variant>
        <vt:lpwstr/>
      </vt:variant>
      <vt:variant>
        <vt:lpwstr>_Toc204334983</vt:lpwstr>
      </vt:variant>
      <vt:variant>
        <vt:i4>1572924</vt:i4>
      </vt:variant>
      <vt:variant>
        <vt:i4>353</vt:i4>
      </vt:variant>
      <vt:variant>
        <vt:i4>0</vt:i4>
      </vt:variant>
      <vt:variant>
        <vt:i4>5</vt:i4>
      </vt:variant>
      <vt:variant>
        <vt:lpwstr/>
      </vt:variant>
      <vt:variant>
        <vt:lpwstr>_Toc204334982</vt:lpwstr>
      </vt:variant>
      <vt:variant>
        <vt:i4>1572924</vt:i4>
      </vt:variant>
      <vt:variant>
        <vt:i4>347</vt:i4>
      </vt:variant>
      <vt:variant>
        <vt:i4>0</vt:i4>
      </vt:variant>
      <vt:variant>
        <vt:i4>5</vt:i4>
      </vt:variant>
      <vt:variant>
        <vt:lpwstr/>
      </vt:variant>
      <vt:variant>
        <vt:lpwstr>_Toc204334981</vt:lpwstr>
      </vt:variant>
      <vt:variant>
        <vt:i4>1572924</vt:i4>
      </vt:variant>
      <vt:variant>
        <vt:i4>341</vt:i4>
      </vt:variant>
      <vt:variant>
        <vt:i4>0</vt:i4>
      </vt:variant>
      <vt:variant>
        <vt:i4>5</vt:i4>
      </vt:variant>
      <vt:variant>
        <vt:lpwstr/>
      </vt:variant>
      <vt:variant>
        <vt:lpwstr>_Toc204334980</vt:lpwstr>
      </vt:variant>
      <vt:variant>
        <vt:i4>1507388</vt:i4>
      </vt:variant>
      <vt:variant>
        <vt:i4>335</vt:i4>
      </vt:variant>
      <vt:variant>
        <vt:i4>0</vt:i4>
      </vt:variant>
      <vt:variant>
        <vt:i4>5</vt:i4>
      </vt:variant>
      <vt:variant>
        <vt:lpwstr/>
      </vt:variant>
      <vt:variant>
        <vt:lpwstr>_Toc204334979</vt:lpwstr>
      </vt:variant>
      <vt:variant>
        <vt:i4>1507388</vt:i4>
      </vt:variant>
      <vt:variant>
        <vt:i4>329</vt:i4>
      </vt:variant>
      <vt:variant>
        <vt:i4>0</vt:i4>
      </vt:variant>
      <vt:variant>
        <vt:i4>5</vt:i4>
      </vt:variant>
      <vt:variant>
        <vt:lpwstr/>
      </vt:variant>
      <vt:variant>
        <vt:lpwstr>_Toc204334978</vt:lpwstr>
      </vt:variant>
      <vt:variant>
        <vt:i4>1507388</vt:i4>
      </vt:variant>
      <vt:variant>
        <vt:i4>323</vt:i4>
      </vt:variant>
      <vt:variant>
        <vt:i4>0</vt:i4>
      </vt:variant>
      <vt:variant>
        <vt:i4>5</vt:i4>
      </vt:variant>
      <vt:variant>
        <vt:lpwstr/>
      </vt:variant>
      <vt:variant>
        <vt:lpwstr>_Toc204334977</vt:lpwstr>
      </vt:variant>
      <vt:variant>
        <vt:i4>1507388</vt:i4>
      </vt:variant>
      <vt:variant>
        <vt:i4>317</vt:i4>
      </vt:variant>
      <vt:variant>
        <vt:i4>0</vt:i4>
      </vt:variant>
      <vt:variant>
        <vt:i4>5</vt:i4>
      </vt:variant>
      <vt:variant>
        <vt:lpwstr/>
      </vt:variant>
      <vt:variant>
        <vt:lpwstr>_Toc204334976</vt:lpwstr>
      </vt:variant>
      <vt:variant>
        <vt:i4>1507388</vt:i4>
      </vt:variant>
      <vt:variant>
        <vt:i4>311</vt:i4>
      </vt:variant>
      <vt:variant>
        <vt:i4>0</vt:i4>
      </vt:variant>
      <vt:variant>
        <vt:i4>5</vt:i4>
      </vt:variant>
      <vt:variant>
        <vt:lpwstr/>
      </vt:variant>
      <vt:variant>
        <vt:lpwstr>_Toc204334975</vt:lpwstr>
      </vt:variant>
      <vt:variant>
        <vt:i4>1507388</vt:i4>
      </vt:variant>
      <vt:variant>
        <vt:i4>305</vt:i4>
      </vt:variant>
      <vt:variant>
        <vt:i4>0</vt:i4>
      </vt:variant>
      <vt:variant>
        <vt:i4>5</vt:i4>
      </vt:variant>
      <vt:variant>
        <vt:lpwstr/>
      </vt:variant>
      <vt:variant>
        <vt:lpwstr>_Toc204334974</vt:lpwstr>
      </vt:variant>
      <vt:variant>
        <vt:i4>1507388</vt:i4>
      </vt:variant>
      <vt:variant>
        <vt:i4>299</vt:i4>
      </vt:variant>
      <vt:variant>
        <vt:i4>0</vt:i4>
      </vt:variant>
      <vt:variant>
        <vt:i4>5</vt:i4>
      </vt:variant>
      <vt:variant>
        <vt:lpwstr/>
      </vt:variant>
      <vt:variant>
        <vt:lpwstr>_Toc204334973</vt:lpwstr>
      </vt:variant>
      <vt:variant>
        <vt:i4>1507388</vt:i4>
      </vt:variant>
      <vt:variant>
        <vt:i4>293</vt:i4>
      </vt:variant>
      <vt:variant>
        <vt:i4>0</vt:i4>
      </vt:variant>
      <vt:variant>
        <vt:i4>5</vt:i4>
      </vt:variant>
      <vt:variant>
        <vt:lpwstr/>
      </vt:variant>
      <vt:variant>
        <vt:lpwstr>_Toc204334972</vt:lpwstr>
      </vt:variant>
      <vt:variant>
        <vt:i4>1507388</vt:i4>
      </vt:variant>
      <vt:variant>
        <vt:i4>287</vt:i4>
      </vt:variant>
      <vt:variant>
        <vt:i4>0</vt:i4>
      </vt:variant>
      <vt:variant>
        <vt:i4>5</vt:i4>
      </vt:variant>
      <vt:variant>
        <vt:lpwstr/>
      </vt:variant>
      <vt:variant>
        <vt:lpwstr>_Toc204334971</vt:lpwstr>
      </vt:variant>
      <vt:variant>
        <vt:i4>1507388</vt:i4>
      </vt:variant>
      <vt:variant>
        <vt:i4>281</vt:i4>
      </vt:variant>
      <vt:variant>
        <vt:i4>0</vt:i4>
      </vt:variant>
      <vt:variant>
        <vt:i4>5</vt:i4>
      </vt:variant>
      <vt:variant>
        <vt:lpwstr/>
      </vt:variant>
      <vt:variant>
        <vt:lpwstr>_Toc204334970</vt:lpwstr>
      </vt:variant>
      <vt:variant>
        <vt:i4>1441852</vt:i4>
      </vt:variant>
      <vt:variant>
        <vt:i4>275</vt:i4>
      </vt:variant>
      <vt:variant>
        <vt:i4>0</vt:i4>
      </vt:variant>
      <vt:variant>
        <vt:i4>5</vt:i4>
      </vt:variant>
      <vt:variant>
        <vt:lpwstr/>
      </vt:variant>
      <vt:variant>
        <vt:lpwstr>_Toc204334969</vt:lpwstr>
      </vt:variant>
      <vt:variant>
        <vt:i4>1441852</vt:i4>
      </vt:variant>
      <vt:variant>
        <vt:i4>269</vt:i4>
      </vt:variant>
      <vt:variant>
        <vt:i4>0</vt:i4>
      </vt:variant>
      <vt:variant>
        <vt:i4>5</vt:i4>
      </vt:variant>
      <vt:variant>
        <vt:lpwstr/>
      </vt:variant>
      <vt:variant>
        <vt:lpwstr>_Toc204334968</vt:lpwstr>
      </vt:variant>
      <vt:variant>
        <vt:i4>1441852</vt:i4>
      </vt:variant>
      <vt:variant>
        <vt:i4>263</vt:i4>
      </vt:variant>
      <vt:variant>
        <vt:i4>0</vt:i4>
      </vt:variant>
      <vt:variant>
        <vt:i4>5</vt:i4>
      </vt:variant>
      <vt:variant>
        <vt:lpwstr/>
      </vt:variant>
      <vt:variant>
        <vt:lpwstr>_Toc204334967</vt:lpwstr>
      </vt:variant>
      <vt:variant>
        <vt:i4>1441852</vt:i4>
      </vt:variant>
      <vt:variant>
        <vt:i4>257</vt:i4>
      </vt:variant>
      <vt:variant>
        <vt:i4>0</vt:i4>
      </vt:variant>
      <vt:variant>
        <vt:i4>5</vt:i4>
      </vt:variant>
      <vt:variant>
        <vt:lpwstr/>
      </vt:variant>
      <vt:variant>
        <vt:lpwstr>_Toc204334966</vt:lpwstr>
      </vt:variant>
      <vt:variant>
        <vt:i4>1441852</vt:i4>
      </vt:variant>
      <vt:variant>
        <vt:i4>251</vt:i4>
      </vt:variant>
      <vt:variant>
        <vt:i4>0</vt:i4>
      </vt:variant>
      <vt:variant>
        <vt:i4>5</vt:i4>
      </vt:variant>
      <vt:variant>
        <vt:lpwstr/>
      </vt:variant>
      <vt:variant>
        <vt:lpwstr>_Toc204334965</vt:lpwstr>
      </vt:variant>
      <vt:variant>
        <vt:i4>1441852</vt:i4>
      </vt:variant>
      <vt:variant>
        <vt:i4>245</vt:i4>
      </vt:variant>
      <vt:variant>
        <vt:i4>0</vt:i4>
      </vt:variant>
      <vt:variant>
        <vt:i4>5</vt:i4>
      </vt:variant>
      <vt:variant>
        <vt:lpwstr/>
      </vt:variant>
      <vt:variant>
        <vt:lpwstr>_Toc204334964</vt:lpwstr>
      </vt:variant>
      <vt:variant>
        <vt:i4>1441852</vt:i4>
      </vt:variant>
      <vt:variant>
        <vt:i4>239</vt:i4>
      </vt:variant>
      <vt:variant>
        <vt:i4>0</vt:i4>
      </vt:variant>
      <vt:variant>
        <vt:i4>5</vt:i4>
      </vt:variant>
      <vt:variant>
        <vt:lpwstr/>
      </vt:variant>
      <vt:variant>
        <vt:lpwstr>_Toc204334963</vt:lpwstr>
      </vt:variant>
      <vt:variant>
        <vt:i4>1441852</vt:i4>
      </vt:variant>
      <vt:variant>
        <vt:i4>233</vt:i4>
      </vt:variant>
      <vt:variant>
        <vt:i4>0</vt:i4>
      </vt:variant>
      <vt:variant>
        <vt:i4>5</vt:i4>
      </vt:variant>
      <vt:variant>
        <vt:lpwstr/>
      </vt:variant>
      <vt:variant>
        <vt:lpwstr>_Toc204334962</vt:lpwstr>
      </vt:variant>
      <vt:variant>
        <vt:i4>1441852</vt:i4>
      </vt:variant>
      <vt:variant>
        <vt:i4>227</vt:i4>
      </vt:variant>
      <vt:variant>
        <vt:i4>0</vt:i4>
      </vt:variant>
      <vt:variant>
        <vt:i4>5</vt:i4>
      </vt:variant>
      <vt:variant>
        <vt:lpwstr/>
      </vt:variant>
      <vt:variant>
        <vt:lpwstr>_Toc204334961</vt:lpwstr>
      </vt:variant>
      <vt:variant>
        <vt:i4>1441852</vt:i4>
      </vt:variant>
      <vt:variant>
        <vt:i4>221</vt:i4>
      </vt:variant>
      <vt:variant>
        <vt:i4>0</vt:i4>
      </vt:variant>
      <vt:variant>
        <vt:i4>5</vt:i4>
      </vt:variant>
      <vt:variant>
        <vt:lpwstr/>
      </vt:variant>
      <vt:variant>
        <vt:lpwstr>_Toc204334960</vt:lpwstr>
      </vt:variant>
      <vt:variant>
        <vt:i4>1376316</vt:i4>
      </vt:variant>
      <vt:variant>
        <vt:i4>215</vt:i4>
      </vt:variant>
      <vt:variant>
        <vt:i4>0</vt:i4>
      </vt:variant>
      <vt:variant>
        <vt:i4>5</vt:i4>
      </vt:variant>
      <vt:variant>
        <vt:lpwstr/>
      </vt:variant>
      <vt:variant>
        <vt:lpwstr>_Toc204334959</vt:lpwstr>
      </vt:variant>
      <vt:variant>
        <vt:i4>1376316</vt:i4>
      </vt:variant>
      <vt:variant>
        <vt:i4>209</vt:i4>
      </vt:variant>
      <vt:variant>
        <vt:i4>0</vt:i4>
      </vt:variant>
      <vt:variant>
        <vt:i4>5</vt:i4>
      </vt:variant>
      <vt:variant>
        <vt:lpwstr/>
      </vt:variant>
      <vt:variant>
        <vt:lpwstr>_Toc204334958</vt:lpwstr>
      </vt:variant>
      <vt:variant>
        <vt:i4>1376316</vt:i4>
      </vt:variant>
      <vt:variant>
        <vt:i4>203</vt:i4>
      </vt:variant>
      <vt:variant>
        <vt:i4>0</vt:i4>
      </vt:variant>
      <vt:variant>
        <vt:i4>5</vt:i4>
      </vt:variant>
      <vt:variant>
        <vt:lpwstr/>
      </vt:variant>
      <vt:variant>
        <vt:lpwstr>_Toc204334957</vt:lpwstr>
      </vt:variant>
      <vt:variant>
        <vt:i4>1376316</vt:i4>
      </vt:variant>
      <vt:variant>
        <vt:i4>197</vt:i4>
      </vt:variant>
      <vt:variant>
        <vt:i4>0</vt:i4>
      </vt:variant>
      <vt:variant>
        <vt:i4>5</vt:i4>
      </vt:variant>
      <vt:variant>
        <vt:lpwstr/>
      </vt:variant>
      <vt:variant>
        <vt:lpwstr>_Toc204334956</vt:lpwstr>
      </vt:variant>
      <vt:variant>
        <vt:i4>1376316</vt:i4>
      </vt:variant>
      <vt:variant>
        <vt:i4>191</vt:i4>
      </vt:variant>
      <vt:variant>
        <vt:i4>0</vt:i4>
      </vt:variant>
      <vt:variant>
        <vt:i4>5</vt:i4>
      </vt:variant>
      <vt:variant>
        <vt:lpwstr/>
      </vt:variant>
      <vt:variant>
        <vt:lpwstr>_Toc204334955</vt:lpwstr>
      </vt:variant>
      <vt:variant>
        <vt:i4>1376316</vt:i4>
      </vt:variant>
      <vt:variant>
        <vt:i4>185</vt:i4>
      </vt:variant>
      <vt:variant>
        <vt:i4>0</vt:i4>
      </vt:variant>
      <vt:variant>
        <vt:i4>5</vt:i4>
      </vt:variant>
      <vt:variant>
        <vt:lpwstr/>
      </vt:variant>
      <vt:variant>
        <vt:lpwstr>_Toc204334954</vt:lpwstr>
      </vt:variant>
      <vt:variant>
        <vt:i4>1376316</vt:i4>
      </vt:variant>
      <vt:variant>
        <vt:i4>179</vt:i4>
      </vt:variant>
      <vt:variant>
        <vt:i4>0</vt:i4>
      </vt:variant>
      <vt:variant>
        <vt:i4>5</vt:i4>
      </vt:variant>
      <vt:variant>
        <vt:lpwstr/>
      </vt:variant>
      <vt:variant>
        <vt:lpwstr>_Toc204334953</vt:lpwstr>
      </vt:variant>
      <vt:variant>
        <vt:i4>1376316</vt:i4>
      </vt:variant>
      <vt:variant>
        <vt:i4>173</vt:i4>
      </vt:variant>
      <vt:variant>
        <vt:i4>0</vt:i4>
      </vt:variant>
      <vt:variant>
        <vt:i4>5</vt:i4>
      </vt:variant>
      <vt:variant>
        <vt:lpwstr/>
      </vt:variant>
      <vt:variant>
        <vt:lpwstr>_Toc204334952</vt:lpwstr>
      </vt:variant>
      <vt:variant>
        <vt:i4>1376316</vt:i4>
      </vt:variant>
      <vt:variant>
        <vt:i4>167</vt:i4>
      </vt:variant>
      <vt:variant>
        <vt:i4>0</vt:i4>
      </vt:variant>
      <vt:variant>
        <vt:i4>5</vt:i4>
      </vt:variant>
      <vt:variant>
        <vt:lpwstr/>
      </vt:variant>
      <vt:variant>
        <vt:lpwstr>_Toc204334951</vt:lpwstr>
      </vt:variant>
      <vt:variant>
        <vt:i4>1376316</vt:i4>
      </vt:variant>
      <vt:variant>
        <vt:i4>161</vt:i4>
      </vt:variant>
      <vt:variant>
        <vt:i4>0</vt:i4>
      </vt:variant>
      <vt:variant>
        <vt:i4>5</vt:i4>
      </vt:variant>
      <vt:variant>
        <vt:lpwstr/>
      </vt:variant>
      <vt:variant>
        <vt:lpwstr>_Toc204334950</vt:lpwstr>
      </vt:variant>
      <vt:variant>
        <vt:i4>1310780</vt:i4>
      </vt:variant>
      <vt:variant>
        <vt:i4>155</vt:i4>
      </vt:variant>
      <vt:variant>
        <vt:i4>0</vt:i4>
      </vt:variant>
      <vt:variant>
        <vt:i4>5</vt:i4>
      </vt:variant>
      <vt:variant>
        <vt:lpwstr/>
      </vt:variant>
      <vt:variant>
        <vt:lpwstr>_Toc204334949</vt:lpwstr>
      </vt:variant>
      <vt:variant>
        <vt:i4>1310780</vt:i4>
      </vt:variant>
      <vt:variant>
        <vt:i4>149</vt:i4>
      </vt:variant>
      <vt:variant>
        <vt:i4>0</vt:i4>
      </vt:variant>
      <vt:variant>
        <vt:i4>5</vt:i4>
      </vt:variant>
      <vt:variant>
        <vt:lpwstr/>
      </vt:variant>
      <vt:variant>
        <vt:lpwstr>_Toc204334948</vt:lpwstr>
      </vt:variant>
      <vt:variant>
        <vt:i4>1310780</vt:i4>
      </vt:variant>
      <vt:variant>
        <vt:i4>143</vt:i4>
      </vt:variant>
      <vt:variant>
        <vt:i4>0</vt:i4>
      </vt:variant>
      <vt:variant>
        <vt:i4>5</vt:i4>
      </vt:variant>
      <vt:variant>
        <vt:lpwstr/>
      </vt:variant>
      <vt:variant>
        <vt:lpwstr>_Toc204334947</vt:lpwstr>
      </vt:variant>
      <vt:variant>
        <vt:i4>1310780</vt:i4>
      </vt:variant>
      <vt:variant>
        <vt:i4>137</vt:i4>
      </vt:variant>
      <vt:variant>
        <vt:i4>0</vt:i4>
      </vt:variant>
      <vt:variant>
        <vt:i4>5</vt:i4>
      </vt:variant>
      <vt:variant>
        <vt:lpwstr/>
      </vt:variant>
      <vt:variant>
        <vt:lpwstr>_Toc204334946</vt:lpwstr>
      </vt:variant>
      <vt:variant>
        <vt:i4>1310780</vt:i4>
      </vt:variant>
      <vt:variant>
        <vt:i4>131</vt:i4>
      </vt:variant>
      <vt:variant>
        <vt:i4>0</vt:i4>
      </vt:variant>
      <vt:variant>
        <vt:i4>5</vt:i4>
      </vt:variant>
      <vt:variant>
        <vt:lpwstr/>
      </vt:variant>
      <vt:variant>
        <vt:lpwstr>_Toc204334945</vt:lpwstr>
      </vt:variant>
      <vt:variant>
        <vt:i4>1310780</vt:i4>
      </vt:variant>
      <vt:variant>
        <vt:i4>125</vt:i4>
      </vt:variant>
      <vt:variant>
        <vt:i4>0</vt:i4>
      </vt:variant>
      <vt:variant>
        <vt:i4>5</vt:i4>
      </vt:variant>
      <vt:variant>
        <vt:lpwstr/>
      </vt:variant>
      <vt:variant>
        <vt:lpwstr>_Toc204334944</vt:lpwstr>
      </vt:variant>
      <vt:variant>
        <vt:i4>1310780</vt:i4>
      </vt:variant>
      <vt:variant>
        <vt:i4>119</vt:i4>
      </vt:variant>
      <vt:variant>
        <vt:i4>0</vt:i4>
      </vt:variant>
      <vt:variant>
        <vt:i4>5</vt:i4>
      </vt:variant>
      <vt:variant>
        <vt:lpwstr/>
      </vt:variant>
      <vt:variant>
        <vt:lpwstr>_Toc204334943</vt:lpwstr>
      </vt:variant>
      <vt:variant>
        <vt:i4>1310780</vt:i4>
      </vt:variant>
      <vt:variant>
        <vt:i4>113</vt:i4>
      </vt:variant>
      <vt:variant>
        <vt:i4>0</vt:i4>
      </vt:variant>
      <vt:variant>
        <vt:i4>5</vt:i4>
      </vt:variant>
      <vt:variant>
        <vt:lpwstr/>
      </vt:variant>
      <vt:variant>
        <vt:lpwstr>_Toc204334942</vt:lpwstr>
      </vt:variant>
      <vt:variant>
        <vt:i4>1310780</vt:i4>
      </vt:variant>
      <vt:variant>
        <vt:i4>107</vt:i4>
      </vt:variant>
      <vt:variant>
        <vt:i4>0</vt:i4>
      </vt:variant>
      <vt:variant>
        <vt:i4>5</vt:i4>
      </vt:variant>
      <vt:variant>
        <vt:lpwstr/>
      </vt:variant>
      <vt:variant>
        <vt:lpwstr>_Toc204334941</vt:lpwstr>
      </vt:variant>
      <vt:variant>
        <vt:i4>1310780</vt:i4>
      </vt:variant>
      <vt:variant>
        <vt:i4>101</vt:i4>
      </vt:variant>
      <vt:variant>
        <vt:i4>0</vt:i4>
      </vt:variant>
      <vt:variant>
        <vt:i4>5</vt:i4>
      </vt:variant>
      <vt:variant>
        <vt:lpwstr/>
      </vt:variant>
      <vt:variant>
        <vt:lpwstr>_Toc204334940</vt:lpwstr>
      </vt:variant>
      <vt:variant>
        <vt:i4>1245244</vt:i4>
      </vt:variant>
      <vt:variant>
        <vt:i4>95</vt:i4>
      </vt:variant>
      <vt:variant>
        <vt:i4>0</vt:i4>
      </vt:variant>
      <vt:variant>
        <vt:i4>5</vt:i4>
      </vt:variant>
      <vt:variant>
        <vt:lpwstr/>
      </vt:variant>
      <vt:variant>
        <vt:lpwstr>_Toc204334939</vt:lpwstr>
      </vt:variant>
      <vt:variant>
        <vt:i4>1245244</vt:i4>
      </vt:variant>
      <vt:variant>
        <vt:i4>89</vt:i4>
      </vt:variant>
      <vt:variant>
        <vt:i4>0</vt:i4>
      </vt:variant>
      <vt:variant>
        <vt:i4>5</vt:i4>
      </vt:variant>
      <vt:variant>
        <vt:lpwstr/>
      </vt:variant>
      <vt:variant>
        <vt:lpwstr>_Toc204334938</vt:lpwstr>
      </vt:variant>
      <vt:variant>
        <vt:i4>1245244</vt:i4>
      </vt:variant>
      <vt:variant>
        <vt:i4>83</vt:i4>
      </vt:variant>
      <vt:variant>
        <vt:i4>0</vt:i4>
      </vt:variant>
      <vt:variant>
        <vt:i4>5</vt:i4>
      </vt:variant>
      <vt:variant>
        <vt:lpwstr/>
      </vt:variant>
      <vt:variant>
        <vt:lpwstr>_Toc204334937</vt:lpwstr>
      </vt:variant>
      <vt:variant>
        <vt:i4>1245244</vt:i4>
      </vt:variant>
      <vt:variant>
        <vt:i4>77</vt:i4>
      </vt:variant>
      <vt:variant>
        <vt:i4>0</vt:i4>
      </vt:variant>
      <vt:variant>
        <vt:i4>5</vt:i4>
      </vt:variant>
      <vt:variant>
        <vt:lpwstr/>
      </vt:variant>
      <vt:variant>
        <vt:lpwstr>_Toc204334936</vt:lpwstr>
      </vt:variant>
      <vt:variant>
        <vt:i4>1245244</vt:i4>
      </vt:variant>
      <vt:variant>
        <vt:i4>71</vt:i4>
      </vt:variant>
      <vt:variant>
        <vt:i4>0</vt:i4>
      </vt:variant>
      <vt:variant>
        <vt:i4>5</vt:i4>
      </vt:variant>
      <vt:variant>
        <vt:lpwstr/>
      </vt:variant>
      <vt:variant>
        <vt:lpwstr>_Toc204334935</vt:lpwstr>
      </vt:variant>
      <vt:variant>
        <vt:i4>1245244</vt:i4>
      </vt:variant>
      <vt:variant>
        <vt:i4>65</vt:i4>
      </vt:variant>
      <vt:variant>
        <vt:i4>0</vt:i4>
      </vt:variant>
      <vt:variant>
        <vt:i4>5</vt:i4>
      </vt:variant>
      <vt:variant>
        <vt:lpwstr/>
      </vt:variant>
      <vt:variant>
        <vt:lpwstr>_Toc204334934</vt:lpwstr>
      </vt:variant>
      <vt:variant>
        <vt:i4>1245244</vt:i4>
      </vt:variant>
      <vt:variant>
        <vt:i4>59</vt:i4>
      </vt:variant>
      <vt:variant>
        <vt:i4>0</vt:i4>
      </vt:variant>
      <vt:variant>
        <vt:i4>5</vt:i4>
      </vt:variant>
      <vt:variant>
        <vt:lpwstr/>
      </vt:variant>
      <vt:variant>
        <vt:lpwstr>_Toc204334933</vt:lpwstr>
      </vt:variant>
      <vt:variant>
        <vt:i4>1245244</vt:i4>
      </vt:variant>
      <vt:variant>
        <vt:i4>53</vt:i4>
      </vt:variant>
      <vt:variant>
        <vt:i4>0</vt:i4>
      </vt:variant>
      <vt:variant>
        <vt:i4>5</vt:i4>
      </vt:variant>
      <vt:variant>
        <vt:lpwstr/>
      </vt:variant>
      <vt:variant>
        <vt:lpwstr>_Toc204334932</vt:lpwstr>
      </vt:variant>
      <vt:variant>
        <vt:i4>1245244</vt:i4>
      </vt:variant>
      <vt:variant>
        <vt:i4>47</vt:i4>
      </vt:variant>
      <vt:variant>
        <vt:i4>0</vt:i4>
      </vt:variant>
      <vt:variant>
        <vt:i4>5</vt:i4>
      </vt:variant>
      <vt:variant>
        <vt:lpwstr/>
      </vt:variant>
      <vt:variant>
        <vt:lpwstr>_Toc204334931</vt:lpwstr>
      </vt:variant>
      <vt:variant>
        <vt:i4>1245244</vt:i4>
      </vt:variant>
      <vt:variant>
        <vt:i4>41</vt:i4>
      </vt:variant>
      <vt:variant>
        <vt:i4>0</vt:i4>
      </vt:variant>
      <vt:variant>
        <vt:i4>5</vt:i4>
      </vt:variant>
      <vt:variant>
        <vt:lpwstr/>
      </vt:variant>
      <vt:variant>
        <vt:lpwstr>_Toc204334930</vt:lpwstr>
      </vt:variant>
      <vt:variant>
        <vt:i4>1179708</vt:i4>
      </vt:variant>
      <vt:variant>
        <vt:i4>35</vt:i4>
      </vt:variant>
      <vt:variant>
        <vt:i4>0</vt:i4>
      </vt:variant>
      <vt:variant>
        <vt:i4>5</vt:i4>
      </vt:variant>
      <vt:variant>
        <vt:lpwstr/>
      </vt:variant>
      <vt:variant>
        <vt:lpwstr>_Toc204334929</vt:lpwstr>
      </vt:variant>
      <vt:variant>
        <vt:i4>1179708</vt:i4>
      </vt:variant>
      <vt:variant>
        <vt:i4>29</vt:i4>
      </vt:variant>
      <vt:variant>
        <vt:i4>0</vt:i4>
      </vt:variant>
      <vt:variant>
        <vt:i4>5</vt:i4>
      </vt:variant>
      <vt:variant>
        <vt:lpwstr/>
      </vt:variant>
      <vt:variant>
        <vt:lpwstr>_Toc204334928</vt:lpwstr>
      </vt:variant>
      <vt:variant>
        <vt:i4>1179708</vt:i4>
      </vt:variant>
      <vt:variant>
        <vt:i4>23</vt:i4>
      </vt:variant>
      <vt:variant>
        <vt:i4>0</vt:i4>
      </vt:variant>
      <vt:variant>
        <vt:i4>5</vt:i4>
      </vt:variant>
      <vt:variant>
        <vt:lpwstr/>
      </vt:variant>
      <vt:variant>
        <vt:lpwstr>_Toc204334927</vt:lpwstr>
      </vt:variant>
      <vt:variant>
        <vt:i4>1179708</vt:i4>
      </vt:variant>
      <vt:variant>
        <vt:i4>17</vt:i4>
      </vt:variant>
      <vt:variant>
        <vt:i4>0</vt:i4>
      </vt:variant>
      <vt:variant>
        <vt:i4>5</vt:i4>
      </vt:variant>
      <vt:variant>
        <vt:lpwstr/>
      </vt:variant>
      <vt:variant>
        <vt:lpwstr>_Toc204334926</vt:lpwstr>
      </vt:variant>
      <vt:variant>
        <vt:i4>1179708</vt:i4>
      </vt:variant>
      <vt:variant>
        <vt:i4>11</vt:i4>
      </vt:variant>
      <vt:variant>
        <vt:i4>0</vt:i4>
      </vt:variant>
      <vt:variant>
        <vt:i4>5</vt:i4>
      </vt:variant>
      <vt:variant>
        <vt:lpwstr/>
      </vt:variant>
      <vt:variant>
        <vt:lpwstr>_Toc204334925</vt:lpwstr>
      </vt:variant>
      <vt:variant>
        <vt:i4>1179708</vt:i4>
      </vt:variant>
      <vt:variant>
        <vt:i4>5</vt:i4>
      </vt:variant>
      <vt:variant>
        <vt:i4>0</vt:i4>
      </vt:variant>
      <vt:variant>
        <vt:i4>5</vt:i4>
      </vt:variant>
      <vt:variant>
        <vt:lpwstr/>
      </vt:variant>
      <vt:variant>
        <vt:lpwstr>_Toc204334924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cbindle</dc:creator>
  <cp:keywords/>
  <cp:lastModifiedBy>Andrea Trantham</cp:lastModifiedBy>
  <cp:revision>9</cp:revision>
  <cp:lastPrinted>2026-05-27T20:01:00Z</cp:lastPrinted>
  <dcterms:created xsi:type="dcterms:W3CDTF">2025-12-20T00:43:00Z</dcterms:created>
  <dcterms:modified xsi:type="dcterms:W3CDTF">2026-05-27T20:02:00Z</dcterms:modified>
</cp:coreProperties>
</file>